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2EED" w14:textId="5932F905" w:rsidR="003B29DF" w:rsidRPr="009A0B5B" w:rsidRDefault="007A4360" w:rsidP="007A4360">
      <w:pPr>
        <w:jc w:val="center"/>
        <w:rPr>
          <w:sz w:val="22"/>
          <w:szCs w:val="22"/>
        </w:rPr>
      </w:pPr>
      <w:r w:rsidRPr="009A0B5B">
        <w:rPr>
          <w:noProof/>
          <w:sz w:val="22"/>
          <w:szCs w:val="22"/>
        </w:rPr>
        <mc:AlternateContent>
          <mc:Choice Requires="wps">
            <w:drawing>
              <wp:anchor distT="0" distB="0" distL="114300" distR="114300" simplePos="0" relativeHeight="251669504" behindDoc="0" locked="0" layoutInCell="0" allowOverlap="1" wp14:anchorId="197C1E70" wp14:editId="49A88142">
                <wp:simplePos x="0" y="0"/>
                <wp:positionH relativeFrom="margin">
                  <wp:posOffset>0</wp:posOffset>
                </wp:positionH>
                <wp:positionV relativeFrom="paragraph">
                  <wp:posOffset>0</wp:posOffset>
                </wp:positionV>
                <wp:extent cx="0" cy="0"/>
                <wp:effectExtent l="12700" t="12700" r="2540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4947" id="Line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S12IB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70528" behindDoc="0" locked="0" layoutInCell="0" allowOverlap="1" wp14:anchorId="6073A142" wp14:editId="4EFE4A7A">
                <wp:simplePos x="0" y="0"/>
                <wp:positionH relativeFrom="margin">
                  <wp:posOffset>0</wp:posOffset>
                </wp:positionH>
                <wp:positionV relativeFrom="paragraph">
                  <wp:posOffset>5715</wp:posOffset>
                </wp:positionV>
                <wp:extent cx="5943600" cy="0"/>
                <wp:effectExtent l="12700" t="18415" r="25400" b="196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4A2E" id="Line 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AM2mtv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61102146" w14:textId="77777777" w:rsidR="00234A81" w:rsidRPr="009A0B5B" w:rsidRDefault="00234A81" w:rsidP="00234A81">
      <w:pPr>
        <w:rPr>
          <w:i/>
          <w:iCs/>
          <w:sz w:val="22"/>
          <w:szCs w:val="22"/>
        </w:rPr>
      </w:pPr>
      <w:r w:rsidRPr="009A0B5B">
        <w:rPr>
          <w:b/>
          <w:bCs/>
          <w:i/>
          <w:iCs/>
          <w:color w:val="800000"/>
          <w:sz w:val="22"/>
          <w:szCs w:val="22"/>
        </w:rPr>
        <w:t>Education</w:t>
      </w:r>
      <w:r w:rsidRPr="009A0B5B">
        <w:rPr>
          <w:b/>
          <w:bCs/>
          <w:i/>
          <w:iCs/>
          <w:sz w:val="22"/>
          <w:szCs w:val="22"/>
        </w:rPr>
        <w:t>:</w:t>
      </w:r>
    </w:p>
    <w:p w14:paraId="42D958EA" w14:textId="77777777" w:rsidR="00234A81" w:rsidRPr="009A0B5B" w:rsidRDefault="00234A81" w:rsidP="00234A81">
      <w:pPr>
        <w:rPr>
          <w:sz w:val="22"/>
          <w:szCs w:val="22"/>
        </w:rPr>
      </w:pPr>
      <w:r w:rsidRPr="009A0B5B">
        <w:rPr>
          <w:b/>
          <w:bCs/>
          <w:sz w:val="22"/>
          <w:szCs w:val="22"/>
        </w:rPr>
        <w:t>● Ph.D.</w:t>
      </w:r>
      <w:r w:rsidR="00420ABB" w:rsidRPr="009A0B5B">
        <w:rPr>
          <w:sz w:val="22"/>
          <w:szCs w:val="22"/>
        </w:rPr>
        <w:t xml:space="preserve"> in P</w:t>
      </w:r>
      <w:r w:rsidRPr="009A0B5B">
        <w:rPr>
          <w:sz w:val="22"/>
          <w:szCs w:val="22"/>
        </w:rPr>
        <w:t xml:space="preserve">hilosophy, </w:t>
      </w:r>
      <w:r w:rsidRPr="009A0B5B">
        <w:rPr>
          <w:i/>
          <w:iCs/>
          <w:sz w:val="22"/>
          <w:szCs w:val="22"/>
        </w:rPr>
        <w:t>with distinction</w:t>
      </w:r>
      <w:r w:rsidRPr="009A0B5B">
        <w:rPr>
          <w:sz w:val="22"/>
          <w:szCs w:val="22"/>
        </w:rPr>
        <w:t>, Yale University (1993)</w:t>
      </w:r>
    </w:p>
    <w:p w14:paraId="2734E4B9" w14:textId="77777777" w:rsidR="00234A81" w:rsidRPr="009A0B5B" w:rsidRDefault="00234A81" w:rsidP="00B326B6">
      <w:pPr>
        <w:rPr>
          <w:sz w:val="22"/>
          <w:szCs w:val="22"/>
        </w:rPr>
      </w:pPr>
      <w:r w:rsidRPr="009A0B5B">
        <w:rPr>
          <w:b/>
          <w:bCs/>
          <w:sz w:val="22"/>
          <w:szCs w:val="22"/>
        </w:rPr>
        <w:t>●</w:t>
      </w:r>
      <w:r w:rsidRPr="009A0B5B">
        <w:rPr>
          <w:sz w:val="22"/>
          <w:szCs w:val="22"/>
        </w:rPr>
        <w:t xml:space="preserve"> </w:t>
      </w:r>
      <w:r w:rsidRPr="009A0B5B">
        <w:rPr>
          <w:b/>
          <w:bCs/>
          <w:sz w:val="22"/>
          <w:szCs w:val="22"/>
        </w:rPr>
        <w:t>M.Phil.</w:t>
      </w:r>
      <w:r w:rsidRPr="009A0B5B">
        <w:rPr>
          <w:sz w:val="22"/>
          <w:szCs w:val="22"/>
        </w:rPr>
        <w:t xml:space="preserve"> and </w:t>
      </w:r>
      <w:r w:rsidRPr="009A0B5B">
        <w:rPr>
          <w:b/>
          <w:bCs/>
          <w:sz w:val="22"/>
          <w:szCs w:val="22"/>
        </w:rPr>
        <w:t>M.A.</w:t>
      </w:r>
      <w:r w:rsidR="00420ABB" w:rsidRPr="009A0B5B">
        <w:rPr>
          <w:sz w:val="22"/>
          <w:szCs w:val="22"/>
        </w:rPr>
        <w:t xml:space="preserve"> in P</w:t>
      </w:r>
      <w:r w:rsidRPr="009A0B5B">
        <w:rPr>
          <w:sz w:val="22"/>
          <w:szCs w:val="22"/>
        </w:rPr>
        <w:t>hilosophy, Yale University (1991)</w:t>
      </w:r>
      <w:r w:rsidR="00B326B6" w:rsidRPr="009A0B5B">
        <w:rPr>
          <w:sz w:val="22"/>
          <w:szCs w:val="22"/>
        </w:rPr>
        <w:t xml:space="preserve"> </w:t>
      </w:r>
    </w:p>
    <w:p w14:paraId="33374D46" w14:textId="77777777"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M.A.</w:t>
      </w:r>
      <w:r w:rsidRPr="009A0B5B">
        <w:rPr>
          <w:b/>
          <w:bCs/>
          <w:i/>
          <w:iCs/>
          <w:sz w:val="22"/>
          <w:szCs w:val="22"/>
        </w:rPr>
        <w:t xml:space="preserve">, </w:t>
      </w:r>
      <w:r w:rsidRPr="009A0B5B">
        <w:rPr>
          <w:i/>
          <w:iCs/>
          <w:sz w:val="22"/>
          <w:szCs w:val="22"/>
        </w:rPr>
        <w:t>ad eundem gradum promotum</w:t>
      </w:r>
      <w:r w:rsidRPr="009A0B5B">
        <w:rPr>
          <w:sz w:val="22"/>
          <w:szCs w:val="22"/>
        </w:rPr>
        <w:t>, Brown University (1998)</w:t>
      </w:r>
    </w:p>
    <w:p w14:paraId="6B9C3584" w14:textId="78D3EBA0"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B.A.</w:t>
      </w:r>
      <w:r w:rsidRPr="009A0B5B">
        <w:rPr>
          <w:sz w:val="22"/>
          <w:szCs w:val="22"/>
        </w:rPr>
        <w:t xml:space="preserve">, </w:t>
      </w:r>
      <w:r w:rsidRPr="009A0B5B">
        <w:rPr>
          <w:i/>
          <w:iCs/>
          <w:sz w:val="22"/>
          <w:szCs w:val="22"/>
        </w:rPr>
        <w:t>magna cum laude</w:t>
      </w:r>
      <w:r w:rsidR="00112447" w:rsidRPr="009A0B5B">
        <w:rPr>
          <w:sz w:val="22"/>
          <w:szCs w:val="22"/>
        </w:rPr>
        <w:t xml:space="preserve"> </w:t>
      </w:r>
      <w:r w:rsidRPr="009A0B5B">
        <w:rPr>
          <w:sz w:val="22"/>
          <w:szCs w:val="22"/>
        </w:rPr>
        <w:t xml:space="preserve">in </w:t>
      </w:r>
      <w:r w:rsidR="00420ABB" w:rsidRPr="009A0B5B">
        <w:rPr>
          <w:sz w:val="22"/>
          <w:szCs w:val="22"/>
        </w:rPr>
        <w:t>Philosophy and Political S</w:t>
      </w:r>
      <w:r w:rsidR="00CC497F" w:rsidRPr="009A0B5B">
        <w:rPr>
          <w:sz w:val="22"/>
          <w:szCs w:val="22"/>
        </w:rPr>
        <w:t>cience</w:t>
      </w:r>
      <w:r w:rsidR="00420ABB" w:rsidRPr="009A0B5B">
        <w:rPr>
          <w:sz w:val="22"/>
          <w:szCs w:val="22"/>
        </w:rPr>
        <w:t>,</w:t>
      </w:r>
      <w:r w:rsidR="00C77CF3" w:rsidRPr="009A0B5B">
        <w:rPr>
          <w:sz w:val="22"/>
          <w:szCs w:val="22"/>
        </w:rPr>
        <w:t xml:space="preserve"> with studies in classics,</w:t>
      </w:r>
      <w:r w:rsidRPr="009A0B5B">
        <w:rPr>
          <w:sz w:val="22"/>
          <w:szCs w:val="22"/>
        </w:rPr>
        <w:t xml:space="preserve"> Lehman Scholars Program, Lehman College, City University of New York (1984)</w:t>
      </w:r>
    </w:p>
    <w:p w14:paraId="62BE06E8" w14:textId="77777777" w:rsidR="00234A81" w:rsidRPr="009A0B5B" w:rsidRDefault="001E4F76" w:rsidP="00234A81">
      <w:pPr>
        <w:jc w:val="center"/>
        <w:rPr>
          <w:sz w:val="22"/>
          <w:szCs w:val="22"/>
        </w:rPr>
      </w:pPr>
      <w:r w:rsidRPr="009A0B5B">
        <w:rPr>
          <w:sz w:val="22"/>
          <w:szCs w:val="22"/>
        </w:rPr>
        <w:t xml:space="preserve"> </w:t>
      </w:r>
    </w:p>
    <w:p w14:paraId="2F1BD929" w14:textId="77777777" w:rsidR="003B29DF" w:rsidRPr="009A0B5B" w:rsidRDefault="007D67AB" w:rsidP="00390029">
      <w:pPr>
        <w:jc w:val="center"/>
        <w:rPr>
          <w:color w:val="800000"/>
          <w:sz w:val="22"/>
          <w:szCs w:val="22"/>
        </w:rPr>
      </w:pPr>
      <w:r w:rsidRPr="009A0B5B">
        <w:rPr>
          <w:noProof/>
          <w:sz w:val="22"/>
          <w:szCs w:val="22"/>
        </w:rPr>
        <mc:AlternateContent>
          <mc:Choice Requires="wps">
            <w:drawing>
              <wp:anchor distT="0" distB="0" distL="114300" distR="114300" simplePos="0" relativeHeight="251660288" behindDoc="0" locked="0" layoutInCell="0" allowOverlap="1" wp14:anchorId="1E4A5544" wp14:editId="24B5D810">
                <wp:simplePos x="0" y="0"/>
                <wp:positionH relativeFrom="margin">
                  <wp:posOffset>0</wp:posOffset>
                </wp:positionH>
                <wp:positionV relativeFrom="paragraph">
                  <wp:posOffset>0</wp:posOffset>
                </wp:positionV>
                <wp:extent cx="0" cy="0"/>
                <wp:effectExtent l="12700" t="12700" r="254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402B"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3QuN8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1312" behindDoc="0" locked="0" layoutInCell="0" allowOverlap="1" wp14:anchorId="6F2EA6CA" wp14:editId="6BC19070">
                <wp:simplePos x="0" y="0"/>
                <wp:positionH relativeFrom="margin">
                  <wp:posOffset>0</wp:posOffset>
                </wp:positionH>
                <wp:positionV relativeFrom="paragraph">
                  <wp:posOffset>5715</wp:posOffset>
                </wp:positionV>
                <wp:extent cx="5943600" cy="0"/>
                <wp:effectExtent l="12700" t="18415" r="25400" b="196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24B8"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D8j78T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5A66BC6E" w14:textId="77777777" w:rsidR="006B5EF9" w:rsidRPr="009A0B5B" w:rsidRDefault="006B5EF9" w:rsidP="006B5EF9">
      <w:pPr>
        <w:rPr>
          <w:b/>
          <w:bCs/>
          <w:color w:val="800000"/>
          <w:sz w:val="22"/>
          <w:szCs w:val="22"/>
        </w:rPr>
      </w:pPr>
      <w:r w:rsidRPr="009A0B5B">
        <w:rPr>
          <w:b/>
          <w:bCs/>
          <w:i/>
          <w:iCs/>
          <w:color w:val="800000"/>
          <w:sz w:val="22"/>
          <w:szCs w:val="22"/>
        </w:rPr>
        <w:t>Areas of specialization:</w:t>
      </w:r>
    </w:p>
    <w:p w14:paraId="3257AD31" w14:textId="718BFBBA" w:rsidR="001E4F76" w:rsidRPr="009A0B5B" w:rsidRDefault="006B5EF9" w:rsidP="001E4F76">
      <w:pPr>
        <w:tabs>
          <w:tab w:val="right" w:pos="9360"/>
        </w:tabs>
        <w:rPr>
          <w:sz w:val="22"/>
          <w:szCs w:val="22"/>
        </w:rPr>
      </w:pPr>
      <w:r w:rsidRPr="009A0B5B">
        <w:rPr>
          <w:sz w:val="22"/>
          <w:szCs w:val="22"/>
        </w:rPr>
        <w:t>● Africana Philosophy</w:t>
      </w:r>
      <w:r w:rsidRPr="009A0B5B">
        <w:rPr>
          <w:sz w:val="22"/>
          <w:szCs w:val="22"/>
        </w:rPr>
        <w:tab/>
      </w:r>
      <w:proofErr w:type="spellStart"/>
      <w:r w:rsidR="00560563" w:rsidRPr="009A0B5B">
        <w:rPr>
          <w:sz w:val="22"/>
          <w:szCs w:val="22"/>
        </w:rPr>
        <w:t>Philosophy</w:t>
      </w:r>
      <w:proofErr w:type="spellEnd"/>
      <w:r w:rsidR="00560563" w:rsidRPr="009A0B5B">
        <w:rPr>
          <w:sz w:val="22"/>
          <w:szCs w:val="22"/>
        </w:rPr>
        <w:t xml:space="preserve"> of Existence</w:t>
      </w:r>
      <w:r w:rsidRPr="009A0B5B">
        <w:rPr>
          <w:sz w:val="22"/>
          <w:szCs w:val="22"/>
        </w:rPr>
        <w:t xml:space="preserve"> ●</w:t>
      </w:r>
    </w:p>
    <w:p w14:paraId="41D8CF36" w14:textId="1E4D7836" w:rsidR="006B5EF9" w:rsidRPr="009A0B5B" w:rsidRDefault="006B5EF9" w:rsidP="00BC3912">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Phenomenology</w:t>
      </w:r>
      <w:r w:rsidR="000941E1" w:rsidRPr="009A0B5B">
        <w:rPr>
          <w:sz w:val="22"/>
          <w:szCs w:val="22"/>
        </w:rPr>
        <w:t xml:space="preserve">  </w:t>
      </w:r>
      <w:r w:rsidR="00602589" w:rsidRPr="009A0B5B">
        <w:rPr>
          <w:sz w:val="22"/>
          <w:szCs w:val="22"/>
        </w:rPr>
        <w:t xml:space="preserve"> </w:t>
      </w:r>
      <w:r w:rsidRPr="009A0B5B">
        <w:rPr>
          <w:sz w:val="22"/>
          <w:szCs w:val="22"/>
        </w:rPr>
        <w:tab/>
      </w:r>
      <w:r w:rsidR="00FA2FE4" w:rsidRPr="009A0B5B">
        <w:rPr>
          <w:sz w:val="22"/>
          <w:szCs w:val="22"/>
        </w:rPr>
        <w:t>Philosophy of Science</w:t>
      </w:r>
      <w:r w:rsidR="00EC59A7" w:rsidRPr="009A0B5B">
        <w:rPr>
          <w:sz w:val="22"/>
          <w:szCs w:val="22"/>
        </w:rPr>
        <w:t xml:space="preserve"> </w:t>
      </w:r>
      <w:r w:rsidRPr="009A0B5B">
        <w:rPr>
          <w:sz w:val="22"/>
          <w:szCs w:val="22"/>
        </w:rPr>
        <w:t xml:space="preserve"> ●</w:t>
      </w:r>
      <w:r w:rsidR="00BC3912" w:rsidRPr="009A0B5B">
        <w:rPr>
          <w:sz w:val="22"/>
          <w:szCs w:val="22"/>
        </w:rPr>
        <w:t xml:space="preserve"> </w:t>
      </w:r>
    </w:p>
    <w:p w14:paraId="0EB157CD" w14:textId="1E418A5D" w:rsidR="00FA2FE4" w:rsidRPr="009A0B5B" w:rsidRDefault="00FA2FE4" w:rsidP="00BC3912">
      <w:pPr>
        <w:pBdr>
          <w:bottom w:val="single" w:sz="6" w:space="1" w:color="auto"/>
        </w:pBdr>
        <w:tabs>
          <w:tab w:val="right" w:pos="9360"/>
        </w:tabs>
        <w:rPr>
          <w:sz w:val="22"/>
          <w:szCs w:val="22"/>
        </w:rPr>
      </w:pPr>
      <w:r w:rsidRPr="009A0B5B">
        <w:rPr>
          <w:sz w:val="22"/>
          <w:szCs w:val="22"/>
        </w:rPr>
        <w:t>● Social</w:t>
      </w:r>
      <w:r w:rsidR="00B476B1" w:rsidRPr="009A0B5B">
        <w:rPr>
          <w:sz w:val="22"/>
          <w:szCs w:val="22"/>
        </w:rPr>
        <w:t xml:space="preserve">, Political, and Public </w:t>
      </w:r>
      <w:r w:rsidRPr="009A0B5B">
        <w:rPr>
          <w:sz w:val="22"/>
          <w:szCs w:val="22"/>
        </w:rPr>
        <w:t xml:space="preserve">Philosophy  </w:t>
      </w:r>
      <w:r w:rsidRPr="009A0B5B">
        <w:rPr>
          <w:sz w:val="22"/>
          <w:szCs w:val="22"/>
        </w:rPr>
        <w:tab/>
      </w:r>
      <w:proofErr w:type="spellStart"/>
      <w:r w:rsidRPr="009A0B5B">
        <w:rPr>
          <w:sz w:val="22"/>
          <w:szCs w:val="22"/>
        </w:rPr>
        <w:t>Philosophy</w:t>
      </w:r>
      <w:proofErr w:type="spellEnd"/>
      <w:r w:rsidRPr="009A0B5B">
        <w:rPr>
          <w:sz w:val="22"/>
          <w:szCs w:val="22"/>
        </w:rPr>
        <w:t xml:space="preserve"> of Education ● </w:t>
      </w:r>
    </w:p>
    <w:p w14:paraId="35922B6D" w14:textId="0D603F8B" w:rsidR="006B5EF9" w:rsidRPr="009A0B5B" w:rsidRDefault="00814B10" w:rsidP="006B5EF9">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Aesthetics and Philosophy in Film, Literature, and Music</w:t>
      </w:r>
      <w:r w:rsidRPr="009A0B5B">
        <w:rPr>
          <w:sz w:val="22"/>
          <w:szCs w:val="22"/>
        </w:rPr>
        <w:tab/>
      </w:r>
      <w:r w:rsidR="00FA2FE4" w:rsidRPr="009A0B5B">
        <w:rPr>
          <w:sz w:val="22"/>
          <w:szCs w:val="22"/>
        </w:rPr>
        <w:t xml:space="preserve">Philosophy of </w:t>
      </w:r>
      <w:r w:rsidR="00B07543" w:rsidRPr="009A0B5B">
        <w:rPr>
          <w:sz w:val="22"/>
          <w:szCs w:val="22"/>
        </w:rPr>
        <w:t>Human Sciences</w:t>
      </w:r>
      <w:r w:rsidRPr="009A0B5B">
        <w:rPr>
          <w:sz w:val="22"/>
          <w:szCs w:val="22"/>
        </w:rPr>
        <w:t xml:space="preserve"> ● </w:t>
      </w:r>
    </w:p>
    <w:p w14:paraId="14F1B32B" w14:textId="330EFA60" w:rsidR="00DB3F66" w:rsidRPr="009A0B5B" w:rsidRDefault="00DB3F66" w:rsidP="00DB3F66">
      <w:pPr>
        <w:pBdr>
          <w:bottom w:val="single" w:sz="6" w:space="1" w:color="auto"/>
        </w:pBdr>
        <w:tabs>
          <w:tab w:val="right" w:pos="9360"/>
        </w:tabs>
        <w:rPr>
          <w:sz w:val="22"/>
          <w:szCs w:val="22"/>
        </w:rPr>
      </w:pPr>
      <w:r w:rsidRPr="009A0B5B">
        <w:rPr>
          <w:sz w:val="22"/>
          <w:szCs w:val="22"/>
        </w:rPr>
        <w:t xml:space="preserve">● Philosophy of </w:t>
      </w:r>
      <w:r w:rsidR="00B07543" w:rsidRPr="009A0B5B">
        <w:rPr>
          <w:sz w:val="22"/>
          <w:szCs w:val="22"/>
        </w:rPr>
        <w:t xml:space="preserve">Medicine, </w:t>
      </w:r>
      <w:r w:rsidRPr="009A0B5B">
        <w:rPr>
          <w:sz w:val="22"/>
          <w:szCs w:val="22"/>
        </w:rPr>
        <w:t>Psychiatry</w:t>
      </w:r>
      <w:r w:rsidR="00B07543" w:rsidRPr="009A0B5B">
        <w:rPr>
          <w:sz w:val="22"/>
          <w:szCs w:val="22"/>
        </w:rPr>
        <w:t>, and Psychoanalysis</w:t>
      </w:r>
      <w:r w:rsidRPr="009A0B5B">
        <w:rPr>
          <w:sz w:val="22"/>
          <w:szCs w:val="22"/>
        </w:rPr>
        <w:tab/>
      </w:r>
      <w:r w:rsidR="00B07543" w:rsidRPr="009A0B5B">
        <w:rPr>
          <w:sz w:val="22"/>
          <w:szCs w:val="22"/>
        </w:rPr>
        <w:t>Multidimensional Theory</w:t>
      </w:r>
      <w:r w:rsidRPr="009A0B5B">
        <w:rPr>
          <w:sz w:val="22"/>
          <w:szCs w:val="22"/>
        </w:rPr>
        <w:t xml:space="preserve"> ● </w:t>
      </w:r>
    </w:p>
    <w:p w14:paraId="7BE3AD12" w14:textId="1AA32C81" w:rsidR="00D94770" w:rsidRDefault="00D94770" w:rsidP="00B07543">
      <w:pPr>
        <w:pBdr>
          <w:bottom w:val="single" w:sz="6" w:space="1" w:color="auto"/>
        </w:pBdr>
        <w:tabs>
          <w:tab w:val="right" w:pos="9360"/>
        </w:tabs>
        <w:rPr>
          <w:sz w:val="22"/>
          <w:szCs w:val="22"/>
        </w:rPr>
      </w:pPr>
      <w:r w:rsidRPr="009A0B5B">
        <w:rPr>
          <w:sz w:val="22"/>
          <w:szCs w:val="22"/>
        </w:rPr>
        <w:t xml:space="preserve">● </w:t>
      </w:r>
      <w:r>
        <w:rPr>
          <w:sz w:val="22"/>
          <w:szCs w:val="22"/>
        </w:rPr>
        <w:t>Metaphysics</w:t>
      </w:r>
      <w:r w:rsidRPr="009A0B5B">
        <w:rPr>
          <w:sz w:val="22"/>
          <w:szCs w:val="22"/>
        </w:rPr>
        <w:tab/>
      </w:r>
      <w:r w:rsidR="002F0AAF">
        <w:rPr>
          <w:sz w:val="22"/>
          <w:szCs w:val="22"/>
        </w:rPr>
        <w:t>Teleological Suspensions Theory</w:t>
      </w:r>
      <w:r w:rsidRPr="009A0B5B">
        <w:rPr>
          <w:sz w:val="22"/>
          <w:szCs w:val="22"/>
        </w:rPr>
        <w:t xml:space="preserve"> ● </w:t>
      </w:r>
    </w:p>
    <w:p w14:paraId="61E7EF89" w14:textId="0EC0F9E6" w:rsidR="00B07543" w:rsidRPr="009A0B5B" w:rsidRDefault="00B07543" w:rsidP="00B07543">
      <w:pPr>
        <w:pBdr>
          <w:bottom w:val="single" w:sz="6" w:space="1" w:color="auto"/>
        </w:pBdr>
        <w:tabs>
          <w:tab w:val="right" w:pos="9360"/>
        </w:tabs>
        <w:rPr>
          <w:sz w:val="22"/>
          <w:szCs w:val="22"/>
        </w:rPr>
      </w:pPr>
      <w:r w:rsidRPr="009A0B5B">
        <w:rPr>
          <w:sz w:val="22"/>
          <w:szCs w:val="22"/>
        </w:rPr>
        <w:t xml:space="preserve">● Afro-Jewish </w:t>
      </w:r>
      <w:r w:rsidR="00602589" w:rsidRPr="009A0B5B">
        <w:rPr>
          <w:sz w:val="22"/>
          <w:szCs w:val="22"/>
        </w:rPr>
        <w:t>Studies</w:t>
      </w:r>
      <w:r w:rsidRPr="009A0B5B">
        <w:rPr>
          <w:sz w:val="22"/>
          <w:szCs w:val="22"/>
        </w:rPr>
        <w:tab/>
      </w:r>
      <w:r w:rsidR="00652D82">
        <w:rPr>
          <w:sz w:val="22"/>
          <w:szCs w:val="22"/>
        </w:rPr>
        <w:t>Global Southern Theor</w:t>
      </w:r>
      <w:r w:rsidR="002F0AAF">
        <w:rPr>
          <w:sz w:val="22"/>
          <w:szCs w:val="22"/>
        </w:rPr>
        <w:t>y</w:t>
      </w:r>
      <w:r w:rsidRPr="009A0B5B">
        <w:rPr>
          <w:sz w:val="22"/>
          <w:szCs w:val="22"/>
        </w:rPr>
        <w:t xml:space="preserve"> ● </w:t>
      </w:r>
    </w:p>
    <w:p w14:paraId="0F6547E0" w14:textId="77777777" w:rsidR="00A22285" w:rsidRPr="009A0B5B" w:rsidRDefault="00A22285" w:rsidP="006B5EF9">
      <w:pPr>
        <w:pBdr>
          <w:bottom w:val="single" w:sz="6" w:space="1" w:color="auto"/>
        </w:pBdr>
        <w:tabs>
          <w:tab w:val="right" w:pos="9360"/>
        </w:tabs>
        <w:rPr>
          <w:b/>
          <w:sz w:val="22"/>
          <w:szCs w:val="22"/>
        </w:rPr>
      </w:pPr>
    </w:p>
    <w:p w14:paraId="565D0591" w14:textId="4BF1A3DF" w:rsidR="009E7E41" w:rsidRPr="009A0B5B" w:rsidRDefault="007D67AB" w:rsidP="00873F62">
      <w:pPr>
        <w:tabs>
          <w:tab w:val="left" w:pos="3820"/>
        </w:tabs>
        <w:rPr>
          <w:b/>
          <w:bCs/>
          <w:sz w:val="22"/>
          <w:szCs w:val="22"/>
        </w:rPr>
      </w:pPr>
      <w:r w:rsidRPr="009A0B5B">
        <w:rPr>
          <w:noProof/>
          <w:sz w:val="22"/>
          <w:szCs w:val="22"/>
        </w:rPr>
        <mc:AlternateContent>
          <mc:Choice Requires="wps">
            <w:drawing>
              <wp:anchor distT="0" distB="0" distL="114300" distR="114300" simplePos="0" relativeHeight="251666432" behindDoc="0" locked="0" layoutInCell="0" allowOverlap="1" wp14:anchorId="7BCEF8AB" wp14:editId="4E26AC2F">
                <wp:simplePos x="0" y="0"/>
                <wp:positionH relativeFrom="margin">
                  <wp:posOffset>0</wp:posOffset>
                </wp:positionH>
                <wp:positionV relativeFrom="paragraph">
                  <wp:posOffset>0</wp:posOffset>
                </wp:positionV>
                <wp:extent cx="0" cy="0"/>
                <wp:effectExtent l="12700" t="12700" r="2540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0373" id="Line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CYZd2C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7456" behindDoc="0" locked="0" layoutInCell="0" allowOverlap="1" wp14:anchorId="3CA86EDA" wp14:editId="24B16AA1">
                <wp:simplePos x="0" y="0"/>
                <wp:positionH relativeFrom="margin">
                  <wp:posOffset>0</wp:posOffset>
                </wp:positionH>
                <wp:positionV relativeFrom="paragraph">
                  <wp:posOffset>4445</wp:posOffset>
                </wp:positionV>
                <wp:extent cx="5943600" cy="0"/>
                <wp:effectExtent l="12700" t="17145" r="25400"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E5E0" id="Line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" o:allowincell="f" strokecolor="#020000" strokeweight=".96pt">
                <w10:wrap anchorx="margin"/>
              </v:line>
            </w:pict>
          </mc:Fallback>
        </mc:AlternateContent>
      </w:r>
      <w:r w:rsidR="00063C79" w:rsidRPr="009A0B5B">
        <w:rPr>
          <w:b/>
          <w:bCs/>
          <w:sz w:val="22"/>
          <w:szCs w:val="22"/>
        </w:rPr>
        <w:tab/>
      </w:r>
    </w:p>
    <w:p w14:paraId="49AB7CBE" w14:textId="77777777" w:rsidR="009E7E41" w:rsidRPr="009A0B5B" w:rsidRDefault="009E7E41" w:rsidP="00873F62">
      <w:pPr>
        <w:jc w:val="center"/>
        <w:rPr>
          <w:color w:val="800000"/>
          <w:sz w:val="22"/>
          <w:szCs w:val="22"/>
        </w:rPr>
      </w:pPr>
      <w:r w:rsidRPr="009A0B5B">
        <w:rPr>
          <w:b/>
          <w:bCs/>
          <w:color w:val="800000"/>
          <w:sz w:val="22"/>
          <w:szCs w:val="22"/>
        </w:rPr>
        <w:t>PUBLICATIONS</w:t>
      </w:r>
    </w:p>
    <w:p w14:paraId="52DD6288" w14:textId="77777777" w:rsidR="003671B0" w:rsidRPr="009A0B5B" w:rsidRDefault="009E7E41" w:rsidP="009E7E41">
      <w:pPr>
        <w:rPr>
          <w:b/>
          <w:bCs/>
          <w:color w:val="800000"/>
          <w:sz w:val="22"/>
          <w:szCs w:val="22"/>
        </w:rPr>
      </w:pPr>
      <w:r w:rsidRPr="009A0B5B">
        <w:rPr>
          <w:b/>
          <w:bCs/>
          <w:sz w:val="22"/>
          <w:szCs w:val="22"/>
        </w:rPr>
        <w:tab/>
      </w:r>
      <w:r w:rsidRPr="009A0B5B">
        <w:rPr>
          <w:b/>
          <w:bCs/>
          <w:color w:val="800000"/>
          <w:sz w:val="22"/>
          <w:szCs w:val="22"/>
        </w:rPr>
        <w:t>Books in Print</w:t>
      </w:r>
    </w:p>
    <w:p w14:paraId="41AB6BB4" w14:textId="77777777" w:rsidR="001363A2" w:rsidRPr="009A0B5B" w:rsidRDefault="001363A2" w:rsidP="009E7E41">
      <w:pPr>
        <w:rPr>
          <w:b/>
          <w:bCs/>
          <w:color w:val="800000"/>
          <w:sz w:val="22"/>
          <w:szCs w:val="22"/>
        </w:rPr>
      </w:pPr>
    </w:p>
    <w:p w14:paraId="53FC9889" w14:textId="77777777" w:rsidR="001363A2" w:rsidRPr="009A0B5B" w:rsidRDefault="001363A2" w:rsidP="009E7E41">
      <w:pPr>
        <w:rPr>
          <w:b/>
          <w:bCs/>
          <w:color w:val="800000"/>
          <w:sz w:val="22"/>
          <w:szCs w:val="22"/>
        </w:rPr>
      </w:pPr>
    </w:p>
    <w:p w14:paraId="4315A63D" w14:textId="4295531D" w:rsidR="001363A2" w:rsidRPr="009A0B5B" w:rsidRDefault="001363A2" w:rsidP="009E7E41">
      <w:pPr>
        <w:rPr>
          <w:b/>
          <w:bCs/>
          <w:i/>
          <w:iCs/>
          <w:color w:val="800000"/>
          <w:sz w:val="22"/>
          <w:szCs w:val="22"/>
        </w:rPr>
      </w:pPr>
      <w:r w:rsidRPr="009A0B5B">
        <w:rPr>
          <w:b/>
          <w:bCs/>
          <w:color w:val="800000"/>
          <w:sz w:val="22"/>
          <w:szCs w:val="22"/>
        </w:rPr>
        <w:tab/>
      </w:r>
      <w:r w:rsidRPr="009A0B5B">
        <w:rPr>
          <w:b/>
          <w:bCs/>
          <w:i/>
          <w:iCs/>
          <w:color w:val="800000"/>
          <w:sz w:val="22"/>
          <w:szCs w:val="22"/>
        </w:rPr>
        <w:t>Monographs:</w:t>
      </w:r>
    </w:p>
    <w:p w14:paraId="6F6593E4" w14:textId="77777777" w:rsidR="001363A2" w:rsidRPr="009A0B5B" w:rsidRDefault="001363A2" w:rsidP="009E7E41">
      <w:pPr>
        <w:rPr>
          <w:i/>
          <w:iCs/>
          <w:color w:val="800000"/>
          <w:sz w:val="22"/>
          <w:szCs w:val="22"/>
        </w:rPr>
      </w:pPr>
    </w:p>
    <w:p w14:paraId="1219EFA0" w14:textId="77777777" w:rsidR="009E7E41" w:rsidRPr="009A0B5B" w:rsidRDefault="009E7E41" w:rsidP="009E7E41">
      <w:pPr>
        <w:rPr>
          <w:sz w:val="22"/>
          <w:szCs w:val="22"/>
        </w:rPr>
      </w:pPr>
    </w:p>
    <w:p w14:paraId="5825F480" w14:textId="0B4413F9" w:rsidR="0040414D" w:rsidRPr="0040414D" w:rsidRDefault="009E7E41" w:rsidP="00D77FE9">
      <w:pPr>
        <w:pStyle w:val="ListParagraph"/>
        <w:numPr>
          <w:ilvl w:val="0"/>
          <w:numId w:val="11"/>
        </w:numPr>
        <w:rPr>
          <w:i/>
          <w:iCs/>
          <w:sz w:val="22"/>
          <w:szCs w:val="22"/>
        </w:rPr>
      </w:pPr>
      <w:hyperlink r:id="rId8" w:history="1">
        <w:r w:rsidRPr="0040414D">
          <w:rPr>
            <w:rStyle w:val="Hyperlink"/>
            <w:i/>
            <w:iCs/>
            <w:sz w:val="22"/>
            <w:szCs w:val="22"/>
          </w:rPr>
          <w:t>Bad Faith and Antiblack Racism</w:t>
        </w:r>
        <w:r w:rsidRPr="0040414D">
          <w:rPr>
            <w:rStyle w:val="Hyperlink"/>
            <w:sz w:val="22"/>
            <w:szCs w:val="22"/>
          </w:rPr>
          <w:t xml:space="preserve">. </w:t>
        </w:r>
        <w:r w:rsidR="00AF3CA3" w:rsidRPr="0040414D">
          <w:rPr>
            <w:rStyle w:val="Hyperlink"/>
            <w:sz w:val="22"/>
            <w:szCs w:val="22"/>
          </w:rPr>
          <w:t xml:space="preserve"> </w:t>
        </w:r>
        <w:r w:rsidR="0040414D" w:rsidRPr="0040414D">
          <w:rPr>
            <w:rStyle w:val="Hyperlink"/>
            <w:sz w:val="22"/>
            <w:szCs w:val="22"/>
          </w:rPr>
          <w:t>30</w:t>
        </w:r>
        <w:r w:rsidR="0040414D" w:rsidRPr="0040414D">
          <w:rPr>
            <w:rStyle w:val="Hyperlink"/>
            <w:sz w:val="22"/>
            <w:szCs w:val="22"/>
            <w:vertAlign w:val="superscript"/>
          </w:rPr>
          <w:t xml:space="preserve">th </w:t>
        </w:r>
        <w:r w:rsidR="0040414D" w:rsidRPr="0040414D">
          <w:rPr>
            <w:rStyle w:val="Hyperlink"/>
            <w:sz w:val="22"/>
            <w:szCs w:val="22"/>
          </w:rPr>
          <w:t>Anniversary Edition</w:t>
        </w:r>
      </w:hyperlink>
      <w:r w:rsidR="0040414D">
        <w:rPr>
          <w:sz w:val="22"/>
          <w:szCs w:val="22"/>
        </w:rPr>
        <w:t xml:space="preserve">, Foreword by Mabogo P. More, Afterwords by Jacqueline M. Martinez and Paget Henry.  London, UK, and Lanham, MD: Humanity Classics/Bloomsbury Publishers, forthcoming </w:t>
      </w:r>
      <w:proofErr w:type="gramStart"/>
      <w:r w:rsidR="00062E57">
        <w:rPr>
          <w:sz w:val="22"/>
          <w:szCs w:val="22"/>
        </w:rPr>
        <w:t>October,</w:t>
      </w:r>
      <w:proofErr w:type="gramEnd"/>
      <w:r w:rsidR="00062E57">
        <w:rPr>
          <w:sz w:val="22"/>
          <w:szCs w:val="22"/>
        </w:rPr>
        <w:t xml:space="preserve"> </w:t>
      </w:r>
      <w:r w:rsidR="0040414D">
        <w:rPr>
          <w:sz w:val="22"/>
          <w:szCs w:val="22"/>
        </w:rPr>
        <w:t xml:space="preserve">2025. </w:t>
      </w:r>
    </w:p>
    <w:p w14:paraId="7CA88493" w14:textId="77777777" w:rsidR="0040414D" w:rsidRDefault="0040414D" w:rsidP="00625433">
      <w:pPr>
        <w:pStyle w:val="ListParagraph"/>
        <w:ind w:left="1080"/>
        <w:rPr>
          <w:sz w:val="22"/>
          <w:szCs w:val="22"/>
        </w:rPr>
      </w:pPr>
    </w:p>
    <w:p w14:paraId="2A0A578C" w14:textId="5F3CA35F" w:rsidR="00625433" w:rsidRDefault="0040414D" w:rsidP="00625433">
      <w:pPr>
        <w:pStyle w:val="ListParagraph"/>
        <w:ind w:left="1080"/>
        <w:rPr>
          <w:sz w:val="22"/>
          <w:szCs w:val="22"/>
        </w:rPr>
      </w:pPr>
      <w:r>
        <w:rPr>
          <w:sz w:val="22"/>
          <w:szCs w:val="22"/>
        </w:rPr>
        <w:t xml:space="preserve">First edition was published in </w:t>
      </w:r>
      <w:r w:rsidR="009E7E41" w:rsidRPr="0040414D">
        <w:rPr>
          <w:sz w:val="22"/>
          <w:szCs w:val="22"/>
        </w:rPr>
        <w:t>Atlantic Highlands, NJ, by Humanities Press</w:t>
      </w:r>
      <w:r w:rsidR="00CB68A1" w:rsidRPr="0040414D">
        <w:rPr>
          <w:sz w:val="22"/>
          <w:szCs w:val="22"/>
        </w:rPr>
        <w:t xml:space="preserve"> International</w:t>
      </w:r>
      <w:r w:rsidR="009E7E41" w:rsidRPr="0040414D">
        <w:rPr>
          <w:sz w:val="22"/>
          <w:szCs w:val="22"/>
        </w:rPr>
        <w:t>, 1995.</w:t>
      </w:r>
      <w:r w:rsidR="00AF3CA3" w:rsidRPr="0040414D">
        <w:rPr>
          <w:sz w:val="22"/>
          <w:szCs w:val="22"/>
        </w:rPr>
        <w:t xml:space="preserve">  </w:t>
      </w:r>
      <w:r>
        <w:rPr>
          <w:sz w:val="22"/>
          <w:szCs w:val="22"/>
        </w:rPr>
        <w:t xml:space="preserve">Second </w:t>
      </w:r>
      <w:r w:rsidR="00937726" w:rsidRPr="0040414D">
        <w:rPr>
          <w:sz w:val="22"/>
          <w:szCs w:val="22"/>
        </w:rPr>
        <w:t>Edition</w:t>
      </w:r>
      <w:r w:rsidR="00AF3CA3" w:rsidRPr="0040414D">
        <w:rPr>
          <w:sz w:val="22"/>
          <w:szCs w:val="22"/>
        </w:rPr>
        <w:t xml:space="preserve"> </w:t>
      </w:r>
      <w:r>
        <w:rPr>
          <w:sz w:val="22"/>
          <w:szCs w:val="22"/>
        </w:rPr>
        <w:t>in</w:t>
      </w:r>
      <w:r w:rsidR="00AF3CA3" w:rsidRPr="0040414D">
        <w:rPr>
          <w:sz w:val="22"/>
          <w:szCs w:val="22"/>
        </w:rPr>
        <w:t xml:space="preserve"> Amherst, NY</w:t>
      </w:r>
      <w:r>
        <w:rPr>
          <w:sz w:val="22"/>
          <w:szCs w:val="22"/>
        </w:rPr>
        <w:t xml:space="preserve">, by </w:t>
      </w:r>
      <w:r w:rsidR="00AF3CA3" w:rsidRPr="0040414D">
        <w:rPr>
          <w:sz w:val="22"/>
          <w:szCs w:val="22"/>
        </w:rPr>
        <w:t xml:space="preserve"> Humanity/Prometheus Books, 1999. </w:t>
      </w:r>
      <w:r>
        <w:rPr>
          <w:sz w:val="22"/>
          <w:szCs w:val="22"/>
        </w:rPr>
        <w:t xml:space="preserve"> </w:t>
      </w:r>
    </w:p>
    <w:p w14:paraId="2566D67C" w14:textId="77777777" w:rsidR="0040414D" w:rsidRPr="00625433" w:rsidRDefault="0040414D" w:rsidP="00625433">
      <w:pPr>
        <w:pStyle w:val="ListParagraph"/>
        <w:ind w:left="1080"/>
        <w:rPr>
          <w:i/>
          <w:iCs/>
          <w:sz w:val="22"/>
          <w:szCs w:val="22"/>
        </w:rPr>
      </w:pPr>
    </w:p>
    <w:p w14:paraId="080A760A" w14:textId="4E8A1AA8" w:rsidR="00AC7A7C" w:rsidRPr="009A0B5B" w:rsidRDefault="007D750C" w:rsidP="00BF45D7">
      <w:pPr>
        <w:pStyle w:val="ListParagraph"/>
        <w:ind w:left="1440"/>
        <w:rPr>
          <w:i/>
          <w:iCs/>
          <w:sz w:val="22"/>
          <w:szCs w:val="22"/>
        </w:rPr>
      </w:pPr>
      <w:r w:rsidRPr="009A0B5B">
        <w:rPr>
          <w:b/>
          <w:i/>
          <w:iCs/>
          <w:sz w:val="22"/>
          <w:szCs w:val="22"/>
        </w:rPr>
        <w:t>Book Award, African American Studies and Research Center at Purdue University (1995)</w:t>
      </w:r>
      <w:r w:rsidR="00DA0CD4" w:rsidRPr="009A0B5B">
        <w:rPr>
          <w:b/>
          <w:i/>
          <w:iCs/>
          <w:sz w:val="22"/>
          <w:szCs w:val="22"/>
        </w:rPr>
        <w:t>.</w:t>
      </w:r>
      <w:r w:rsidR="006D0333" w:rsidRPr="009A0B5B">
        <w:rPr>
          <w:b/>
          <w:i/>
          <w:iCs/>
          <w:sz w:val="22"/>
          <w:szCs w:val="22"/>
        </w:rPr>
        <w:t xml:space="preserve"> </w:t>
      </w:r>
    </w:p>
    <w:p w14:paraId="145F17DB" w14:textId="77777777" w:rsidR="008A24AB" w:rsidRPr="009A0B5B" w:rsidRDefault="008A24AB" w:rsidP="007D750C">
      <w:pPr>
        <w:numPr>
          <w:ilvl w:val="12"/>
          <w:numId w:val="0"/>
        </w:numPr>
        <w:ind w:left="1440" w:hanging="720"/>
        <w:rPr>
          <w:b/>
          <w:sz w:val="22"/>
          <w:szCs w:val="22"/>
        </w:rPr>
      </w:pPr>
    </w:p>
    <w:p w14:paraId="1F22E535" w14:textId="06AF3021" w:rsidR="008A24AB" w:rsidRPr="009A0B5B" w:rsidRDefault="008A24AB" w:rsidP="008A24AB">
      <w:pPr>
        <w:ind w:left="1440" w:hanging="1440"/>
        <w:rPr>
          <w:b/>
          <w:sz w:val="22"/>
          <w:szCs w:val="22"/>
        </w:rPr>
      </w:pPr>
      <w:r w:rsidRPr="009A0B5B">
        <w:rPr>
          <w:b/>
          <w:sz w:val="22"/>
          <w:szCs w:val="22"/>
        </w:rPr>
        <w:tab/>
        <w:t xml:space="preserve">Chapter 17 reprinted as “Antiblackness and Effeminacy.” In </w:t>
      </w:r>
      <w:r w:rsidRPr="009A0B5B">
        <w:rPr>
          <w:b/>
          <w:i/>
          <w:iCs/>
          <w:sz w:val="22"/>
          <w:szCs w:val="22"/>
        </w:rPr>
        <w:t>Black on White: Black Writers on What It Means to Be White</w:t>
      </w:r>
      <w:r w:rsidRPr="009A0B5B">
        <w:rPr>
          <w:b/>
          <w:sz w:val="22"/>
          <w:szCs w:val="22"/>
        </w:rPr>
        <w:t>, ed. by David Roediger. New York: Schocken Books/Random House, 1998</w:t>
      </w:r>
      <w:r w:rsidR="00DA0CD4" w:rsidRPr="009A0B5B">
        <w:rPr>
          <w:b/>
          <w:sz w:val="22"/>
          <w:szCs w:val="22"/>
        </w:rPr>
        <w:t>,</w:t>
      </w:r>
      <w:r w:rsidRPr="009A0B5B">
        <w:rPr>
          <w:b/>
          <w:sz w:val="22"/>
          <w:szCs w:val="22"/>
        </w:rPr>
        <w:t xml:space="preserve"> 305–306.   </w:t>
      </w:r>
    </w:p>
    <w:p w14:paraId="18BFE205" w14:textId="77777777" w:rsidR="00AC7A7C" w:rsidRPr="009A0B5B" w:rsidRDefault="00AC7A7C" w:rsidP="007D750C">
      <w:pPr>
        <w:numPr>
          <w:ilvl w:val="12"/>
          <w:numId w:val="0"/>
        </w:numPr>
        <w:ind w:left="1440" w:hanging="720"/>
        <w:rPr>
          <w:sz w:val="22"/>
          <w:szCs w:val="22"/>
        </w:rPr>
      </w:pPr>
    </w:p>
    <w:p w14:paraId="4F38DC49" w14:textId="77777777" w:rsidR="003C5BC3" w:rsidRDefault="00AC7A7C" w:rsidP="003C5BC3">
      <w:pPr>
        <w:ind w:left="1440" w:hanging="1440"/>
        <w:rPr>
          <w:b/>
          <w:sz w:val="22"/>
          <w:szCs w:val="22"/>
        </w:rPr>
      </w:pPr>
      <w:r w:rsidRPr="009A0B5B">
        <w:rPr>
          <w:sz w:val="22"/>
          <w:szCs w:val="22"/>
        </w:rPr>
        <w:tab/>
      </w:r>
      <w:r w:rsidR="008A24AB" w:rsidRPr="009A0B5B">
        <w:rPr>
          <w:b/>
          <w:sz w:val="22"/>
          <w:szCs w:val="22"/>
        </w:rPr>
        <w:t>Chapter 18 r</w:t>
      </w:r>
      <w:r w:rsidRPr="009A0B5B">
        <w:rPr>
          <w:b/>
          <w:sz w:val="22"/>
          <w:szCs w:val="22"/>
        </w:rPr>
        <w:t xml:space="preserve">eprinted as “Antiblack Racism and Ontology.” In </w:t>
      </w:r>
      <w:r w:rsidRPr="009A0B5B">
        <w:rPr>
          <w:b/>
          <w:i/>
          <w:iCs/>
          <w:sz w:val="22"/>
          <w:szCs w:val="22"/>
        </w:rPr>
        <w:t>Racism</w:t>
      </w:r>
      <w:r w:rsidR="001106F9" w:rsidRPr="009A0B5B">
        <w:rPr>
          <w:b/>
          <w:sz w:val="22"/>
          <w:szCs w:val="22"/>
        </w:rPr>
        <w:t>, ed. b</w:t>
      </w:r>
      <w:r w:rsidRPr="009A0B5B">
        <w:rPr>
          <w:b/>
          <w:sz w:val="22"/>
          <w:szCs w:val="22"/>
        </w:rPr>
        <w:t>y Leonard Harris.  Amherst, NY: Humanity Books, 1999</w:t>
      </w:r>
      <w:r w:rsidR="002876D6" w:rsidRPr="009A0B5B">
        <w:rPr>
          <w:b/>
          <w:sz w:val="22"/>
          <w:szCs w:val="22"/>
        </w:rPr>
        <w:t>,</w:t>
      </w:r>
      <w:r w:rsidRPr="009A0B5B">
        <w:rPr>
          <w:b/>
          <w:sz w:val="22"/>
          <w:szCs w:val="22"/>
        </w:rPr>
        <w:t xml:space="preserve"> 347–355.  </w:t>
      </w:r>
    </w:p>
    <w:p w14:paraId="4CAEFA63" w14:textId="77777777" w:rsidR="003C5BC3" w:rsidRDefault="003C5BC3" w:rsidP="003C5BC3">
      <w:pPr>
        <w:ind w:left="1440" w:hanging="1440"/>
        <w:rPr>
          <w:b/>
          <w:sz w:val="22"/>
          <w:szCs w:val="22"/>
        </w:rPr>
      </w:pPr>
    </w:p>
    <w:p w14:paraId="698C2DDF" w14:textId="38D4BB30" w:rsidR="009E7E41" w:rsidRPr="003C5BC3" w:rsidRDefault="003C5BC3" w:rsidP="003C5BC3">
      <w:pPr>
        <w:ind w:left="1440" w:hanging="720"/>
        <w:rPr>
          <w:b/>
          <w:sz w:val="22"/>
          <w:szCs w:val="22"/>
        </w:rPr>
      </w:pPr>
      <w:r>
        <w:rPr>
          <w:bCs/>
          <w:sz w:val="22"/>
          <w:szCs w:val="22"/>
        </w:rPr>
        <w:t>2</w:t>
      </w:r>
      <w:r>
        <w:rPr>
          <w:bCs/>
          <w:sz w:val="22"/>
          <w:szCs w:val="22"/>
        </w:rPr>
        <w:tab/>
      </w:r>
      <w:hyperlink r:id="rId9" w:history="1">
        <w:r w:rsidR="009E7E41" w:rsidRPr="0040414D">
          <w:rPr>
            <w:rStyle w:val="Hyperlink"/>
            <w:i/>
            <w:iCs/>
            <w:sz w:val="22"/>
            <w:szCs w:val="22"/>
          </w:rPr>
          <w:t>Fanon and the Crisis of European Man: An Essay on Philosophy and the Human Sciences</w:t>
        </w:r>
      </w:hyperlink>
      <w:r w:rsidR="009E7E41" w:rsidRPr="0040414D">
        <w:rPr>
          <w:sz w:val="22"/>
          <w:szCs w:val="22"/>
        </w:rPr>
        <w:t xml:space="preserve">.  New York: Routledge, 1995. </w:t>
      </w:r>
      <w:r w:rsidR="00E72DB4" w:rsidRPr="0040414D">
        <w:rPr>
          <w:sz w:val="22"/>
          <w:szCs w:val="22"/>
        </w:rPr>
        <w:t xml:space="preserve"> </w:t>
      </w:r>
      <w:r w:rsidR="00AF3CA3" w:rsidRPr="0040414D">
        <w:rPr>
          <w:i/>
          <w:sz w:val="22"/>
          <w:szCs w:val="22"/>
        </w:rPr>
        <w:t xml:space="preserve">Forthcoming, </w:t>
      </w:r>
      <w:r w:rsidR="00F219D1" w:rsidRPr="0040414D">
        <w:rPr>
          <w:i/>
          <w:sz w:val="22"/>
          <w:szCs w:val="22"/>
        </w:rPr>
        <w:t>30</w:t>
      </w:r>
      <w:r w:rsidR="00F219D1" w:rsidRPr="0040414D">
        <w:rPr>
          <w:i/>
          <w:sz w:val="22"/>
          <w:szCs w:val="22"/>
          <w:vertAlign w:val="superscript"/>
        </w:rPr>
        <w:t>th</w:t>
      </w:r>
      <w:r w:rsidR="00F219D1" w:rsidRPr="0040414D">
        <w:rPr>
          <w:i/>
          <w:sz w:val="22"/>
          <w:szCs w:val="22"/>
        </w:rPr>
        <w:t xml:space="preserve"> Anniversary</w:t>
      </w:r>
      <w:r w:rsidR="00B162A8" w:rsidRPr="0040414D">
        <w:rPr>
          <w:i/>
          <w:sz w:val="22"/>
          <w:szCs w:val="22"/>
        </w:rPr>
        <w:t xml:space="preserve"> </w:t>
      </w:r>
      <w:r w:rsidR="00F219D1" w:rsidRPr="0040414D">
        <w:rPr>
          <w:i/>
          <w:sz w:val="22"/>
          <w:szCs w:val="22"/>
        </w:rPr>
        <w:t>E</w:t>
      </w:r>
      <w:r w:rsidR="00B162A8" w:rsidRPr="0040414D">
        <w:rPr>
          <w:i/>
          <w:sz w:val="22"/>
          <w:szCs w:val="22"/>
        </w:rPr>
        <w:t>dition</w:t>
      </w:r>
      <w:r w:rsidR="00AF3CA3" w:rsidRPr="0040414D">
        <w:rPr>
          <w:i/>
          <w:sz w:val="22"/>
          <w:szCs w:val="22"/>
        </w:rPr>
        <w:t>, with commentary by Marilyn Nissim-Sabat, Paget Henry, Nigel Gibson, Greg</w:t>
      </w:r>
      <w:r w:rsidR="009E5DB6" w:rsidRPr="0040414D">
        <w:rPr>
          <w:i/>
          <w:sz w:val="22"/>
          <w:szCs w:val="22"/>
        </w:rPr>
        <w:t xml:space="preserve"> Graham</w:t>
      </w:r>
      <w:r w:rsidR="00AF3CA3" w:rsidRPr="0040414D">
        <w:rPr>
          <w:i/>
          <w:sz w:val="22"/>
          <w:szCs w:val="22"/>
        </w:rPr>
        <w:t xml:space="preserve">, </w:t>
      </w:r>
      <w:r w:rsidR="009E5DB6" w:rsidRPr="0040414D">
        <w:rPr>
          <w:i/>
          <w:sz w:val="22"/>
          <w:szCs w:val="22"/>
        </w:rPr>
        <w:t xml:space="preserve">Catherine Walsh, </w:t>
      </w:r>
      <w:r w:rsidR="00AF3CA3" w:rsidRPr="0040414D">
        <w:rPr>
          <w:i/>
          <w:sz w:val="22"/>
          <w:szCs w:val="22"/>
        </w:rPr>
        <w:t>and Michael Monahan, Routledge, 202</w:t>
      </w:r>
      <w:r w:rsidR="00396C3C" w:rsidRPr="0040414D">
        <w:rPr>
          <w:i/>
          <w:sz w:val="22"/>
          <w:szCs w:val="22"/>
        </w:rPr>
        <w:t>5</w:t>
      </w:r>
      <w:r w:rsidR="00AF3CA3" w:rsidRPr="0040414D">
        <w:rPr>
          <w:i/>
          <w:sz w:val="22"/>
          <w:szCs w:val="22"/>
        </w:rPr>
        <w:t>.</w:t>
      </w:r>
      <w:r w:rsidR="009E7E41" w:rsidRPr="0040414D">
        <w:rPr>
          <w:sz w:val="22"/>
          <w:szCs w:val="22"/>
        </w:rPr>
        <w:t xml:space="preserve"> </w:t>
      </w:r>
      <w:r w:rsidR="00E72DB4" w:rsidRPr="0040414D">
        <w:rPr>
          <w:sz w:val="22"/>
          <w:szCs w:val="22"/>
        </w:rPr>
        <w:t xml:space="preserve"> </w:t>
      </w:r>
    </w:p>
    <w:p w14:paraId="5645F953" w14:textId="77777777" w:rsidR="0040414D" w:rsidRPr="0040414D" w:rsidRDefault="0040414D" w:rsidP="0040414D">
      <w:pPr>
        <w:pStyle w:val="ListParagraph"/>
        <w:ind w:left="1080"/>
        <w:rPr>
          <w:sz w:val="22"/>
          <w:szCs w:val="22"/>
        </w:rPr>
      </w:pPr>
    </w:p>
    <w:p w14:paraId="41C8B707" w14:textId="77777777" w:rsidR="009E7E41" w:rsidRPr="009A0B5B" w:rsidRDefault="009E7E41" w:rsidP="009E7E41">
      <w:pPr>
        <w:ind w:left="1440" w:hanging="1440"/>
        <w:rPr>
          <w:sz w:val="22"/>
          <w:szCs w:val="22"/>
        </w:rPr>
      </w:pPr>
    </w:p>
    <w:p w14:paraId="3D7CB3B5" w14:textId="573EEA8F" w:rsidR="00BF45D7" w:rsidRPr="009A0B5B" w:rsidRDefault="00E04BBD" w:rsidP="003C35B0">
      <w:pPr>
        <w:ind w:left="1440" w:hanging="720"/>
        <w:rPr>
          <w:i/>
          <w:sz w:val="22"/>
          <w:szCs w:val="22"/>
        </w:rPr>
      </w:pPr>
      <w:r w:rsidRPr="009A0B5B">
        <w:rPr>
          <w:sz w:val="22"/>
          <w:szCs w:val="22"/>
        </w:rPr>
        <w:t>3</w:t>
      </w:r>
      <w:r w:rsidR="009E7E41" w:rsidRPr="009A0B5B">
        <w:rPr>
          <w:sz w:val="22"/>
          <w:szCs w:val="22"/>
        </w:rPr>
        <w:tab/>
      </w:r>
      <w:hyperlink r:id="rId10" w:history="1">
        <w:r w:rsidR="009E7E41" w:rsidRPr="009A0B5B">
          <w:rPr>
            <w:rStyle w:val="Hyperlink"/>
            <w:i/>
            <w:iCs/>
            <w:sz w:val="22"/>
            <w:szCs w:val="22"/>
          </w:rPr>
          <w:t>Her Majesty’s Other Children: Sketches of Racism from a Neocolonial Age</w:t>
        </w:r>
      </w:hyperlink>
      <w:r w:rsidR="009E7E41" w:rsidRPr="009A0B5B">
        <w:rPr>
          <w:sz w:val="22"/>
          <w:szCs w:val="22"/>
        </w:rPr>
        <w:t>, with a foreword by Renée T. White. Lanham, MD: Rowman &amp; Littlefield</w:t>
      </w:r>
      <w:r w:rsidR="00D93AD7" w:rsidRPr="009A0B5B">
        <w:rPr>
          <w:sz w:val="22"/>
          <w:szCs w:val="22"/>
        </w:rPr>
        <w:t>/Bloomsbury</w:t>
      </w:r>
      <w:r w:rsidR="009E7E41" w:rsidRPr="009A0B5B">
        <w:rPr>
          <w:sz w:val="22"/>
          <w:szCs w:val="22"/>
        </w:rPr>
        <w:t xml:space="preserve">, 1997. </w:t>
      </w:r>
      <w:r w:rsidR="00E72DB4" w:rsidRPr="009A0B5B">
        <w:rPr>
          <w:sz w:val="22"/>
          <w:szCs w:val="22"/>
        </w:rPr>
        <w:t xml:space="preserve"> </w:t>
      </w:r>
      <w:r w:rsidR="00B33534" w:rsidRPr="009A0B5B">
        <w:rPr>
          <w:sz w:val="22"/>
          <w:szCs w:val="22"/>
        </w:rPr>
        <w:t xml:space="preserve"> </w:t>
      </w:r>
      <w:r w:rsidR="00B33534" w:rsidRPr="009A0B5B">
        <w:rPr>
          <w:i/>
          <w:sz w:val="22"/>
          <w:szCs w:val="22"/>
        </w:rPr>
        <w:t xml:space="preserve">Forthcoming, </w:t>
      </w:r>
      <w:r w:rsidR="00AA4CD2" w:rsidRPr="009A0B5B">
        <w:rPr>
          <w:i/>
          <w:sz w:val="22"/>
          <w:szCs w:val="22"/>
        </w:rPr>
        <w:t>30</w:t>
      </w:r>
      <w:r w:rsidR="00AA4CD2" w:rsidRPr="009A0B5B">
        <w:rPr>
          <w:i/>
          <w:sz w:val="22"/>
          <w:szCs w:val="22"/>
          <w:vertAlign w:val="superscript"/>
        </w:rPr>
        <w:t>th</w:t>
      </w:r>
      <w:r w:rsidR="00AA4CD2" w:rsidRPr="009A0B5B">
        <w:rPr>
          <w:i/>
          <w:sz w:val="22"/>
          <w:szCs w:val="22"/>
        </w:rPr>
        <w:t xml:space="preserve"> </w:t>
      </w:r>
      <w:r w:rsidR="00B33534" w:rsidRPr="009A0B5B">
        <w:rPr>
          <w:i/>
          <w:sz w:val="22"/>
          <w:szCs w:val="22"/>
        </w:rPr>
        <w:t>Anniversary Edition in 202</w:t>
      </w:r>
      <w:r w:rsidR="00AA4CD2" w:rsidRPr="009A0B5B">
        <w:rPr>
          <w:i/>
          <w:sz w:val="22"/>
          <w:szCs w:val="22"/>
        </w:rPr>
        <w:t>7</w:t>
      </w:r>
      <w:r w:rsidR="00684899" w:rsidRPr="009A0B5B">
        <w:rPr>
          <w:i/>
          <w:sz w:val="22"/>
          <w:szCs w:val="22"/>
        </w:rPr>
        <w:t xml:space="preserve"> </w:t>
      </w:r>
    </w:p>
    <w:p w14:paraId="49A0908F" w14:textId="77777777" w:rsidR="00BF45D7" w:rsidRPr="009A0B5B" w:rsidRDefault="00BF45D7" w:rsidP="009E7E41">
      <w:pPr>
        <w:ind w:left="1440" w:hanging="1440"/>
        <w:rPr>
          <w:sz w:val="22"/>
          <w:szCs w:val="22"/>
        </w:rPr>
      </w:pPr>
    </w:p>
    <w:p w14:paraId="4C225A6A" w14:textId="5F3407F2" w:rsidR="009E7E41" w:rsidRPr="009A0B5B" w:rsidRDefault="00BF45D7" w:rsidP="009E7E41">
      <w:pPr>
        <w:ind w:left="1440" w:hanging="1440"/>
        <w:rPr>
          <w:b/>
          <w:bCs/>
          <w:i/>
          <w:iCs/>
          <w:sz w:val="22"/>
          <w:szCs w:val="22"/>
        </w:rPr>
      </w:pPr>
      <w:r w:rsidRPr="009A0B5B">
        <w:rPr>
          <w:sz w:val="22"/>
          <w:szCs w:val="22"/>
        </w:rPr>
        <w:tab/>
      </w:r>
      <w:r w:rsidR="009E7E41" w:rsidRPr="009A0B5B">
        <w:rPr>
          <w:b/>
          <w:bCs/>
          <w:i/>
          <w:iCs/>
          <w:sz w:val="22"/>
          <w:szCs w:val="22"/>
        </w:rPr>
        <w:t>Winner of the Gustavus Myers Outstanding Book Award</w:t>
      </w:r>
      <w:r w:rsidR="001106F9" w:rsidRPr="009A0B5B">
        <w:rPr>
          <w:b/>
          <w:bCs/>
          <w:i/>
          <w:iCs/>
          <w:sz w:val="22"/>
          <w:szCs w:val="22"/>
        </w:rPr>
        <w:t xml:space="preserve"> (1998)</w:t>
      </w:r>
      <w:r w:rsidR="009E7E41" w:rsidRPr="009A0B5B">
        <w:rPr>
          <w:b/>
          <w:bCs/>
          <w:i/>
          <w:iCs/>
          <w:sz w:val="22"/>
          <w:szCs w:val="22"/>
        </w:rPr>
        <w:t xml:space="preserve"> for the Study of Human Rights in North America.</w:t>
      </w:r>
    </w:p>
    <w:p w14:paraId="5CF36A4D" w14:textId="77777777" w:rsidR="00AC7A7C" w:rsidRPr="009A0B5B" w:rsidRDefault="00AC7A7C" w:rsidP="009E7E41">
      <w:pPr>
        <w:ind w:left="1440" w:hanging="1440"/>
        <w:rPr>
          <w:sz w:val="22"/>
          <w:szCs w:val="22"/>
        </w:rPr>
      </w:pPr>
    </w:p>
    <w:p w14:paraId="2B49E84D" w14:textId="4D619F39" w:rsidR="003C5BC3" w:rsidRPr="009A0B5B" w:rsidRDefault="00AC7A7C" w:rsidP="003C5BC3">
      <w:pPr>
        <w:ind w:left="1440" w:hanging="1440"/>
        <w:rPr>
          <w:b/>
          <w:sz w:val="22"/>
          <w:szCs w:val="22"/>
        </w:rPr>
      </w:pPr>
      <w:r w:rsidRPr="009A0B5B">
        <w:rPr>
          <w:sz w:val="22"/>
          <w:szCs w:val="22"/>
        </w:rPr>
        <w:tab/>
      </w:r>
      <w:r w:rsidRPr="009A0B5B">
        <w:rPr>
          <w:b/>
          <w:sz w:val="22"/>
          <w:szCs w:val="22"/>
        </w:rPr>
        <w:t xml:space="preserve">Chapter 2 reprinted as “Fanon, Philosophy, and Racism.” In </w:t>
      </w:r>
      <w:r w:rsidRPr="009A0B5B">
        <w:rPr>
          <w:b/>
          <w:i/>
          <w:iCs/>
          <w:sz w:val="22"/>
          <w:szCs w:val="22"/>
        </w:rPr>
        <w:t>Philosophy and Racism</w:t>
      </w:r>
      <w:r w:rsidRPr="009A0B5B">
        <w:rPr>
          <w:b/>
          <w:sz w:val="22"/>
          <w:szCs w:val="22"/>
        </w:rPr>
        <w:t>, ed. by Susan Babbitt. Ithaca: Cornell University Press, 1999</w:t>
      </w:r>
      <w:r w:rsidR="00DA0CD4" w:rsidRPr="009A0B5B">
        <w:rPr>
          <w:b/>
          <w:sz w:val="22"/>
          <w:szCs w:val="22"/>
        </w:rPr>
        <w:t>,</w:t>
      </w:r>
      <w:r w:rsidRPr="009A0B5B">
        <w:rPr>
          <w:b/>
          <w:sz w:val="22"/>
          <w:szCs w:val="22"/>
        </w:rPr>
        <w:t xml:space="preserve"> 32–49.  </w:t>
      </w:r>
    </w:p>
    <w:p w14:paraId="57FA8FA8" w14:textId="77777777" w:rsidR="009E7E41" w:rsidRPr="009A0B5B" w:rsidRDefault="009E7E41" w:rsidP="009E7E41">
      <w:pPr>
        <w:ind w:left="1440" w:hanging="1440"/>
        <w:rPr>
          <w:b/>
          <w:sz w:val="22"/>
          <w:szCs w:val="22"/>
        </w:rPr>
      </w:pPr>
    </w:p>
    <w:p w14:paraId="29C326E2" w14:textId="3AB9D472" w:rsidR="009E7E41" w:rsidRPr="009A0B5B" w:rsidRDefault="00E04BBD" w:rsidP="00F219D1">
      <w:pPr>
        <w:ind w:left="1440" w:hanging="720"/>
        <w:rPr>
          <w:sz w:val="22"/>
          <w:szCs w:val="22"/>
        </w:rPr>
      </w:pPr>
      <w:r w:rsidRPr="009A0B5B">
        <w:rPr>
          <w:sz w:val="22"/>
          <w:szCs w:val="22"/>
        </w:rPr>
        <w:t>4</w:t>
      </w:r>
      <w:r w:rsidR="009E7E41" w:rsidRPr="009A0B5B">
        <w:rPr>
          <w:sz w:val="22"/>
          <w:szCs w:val="22"/>
        </w:rPr>
        <w:tab/>
      </w:r>
      <w:hyperlink r:id="rId11" w:history="1">
        <w:r w:rsidR="009E7E41" w:rsidRPr="009A0B5B">
          <w:rPr>
            <w:rStyle w:val="Hyperlink"/>
            <w:i/>
            <w:iCs/>
            <w:sz w:val="22"/>
            <w:szCs w:val="22"/>
          </w:rPr>
          <w:t>Existentia Africana: Understanding Africana Existential Thought</w:t>
        </w:r>
      </w:hyperlink>
      <w:r w:rsidR="009E7E41" w:rsidRPr="009A0B5B">
        <w:rPr>
          <w:sz w:val="22"/>
          <w:szCs w:val="22"/>
        </w:rPr>
        <w:t>.  New York:</w:t>
      </w:r>
      <w:r w:rsidR="00E72DB4" w:rsidRPr="009A0B5B">
        <w:rPr>
          <w:sz w:val="22"/>
          <w:szCs w:val="22"/>
        </w:rPr>
        <w:t xml:space="preserve"> Routledge, 2000. </w:t>
      </w:r>
      <w:r w:rsidR="00F219D1" w:rsidRPr="009A0B5B">
        <w:rPr>
          <w:sz w:val="22"/>
          <w:szCs w:val="22"/>
        </w:rPr>
        <w:t>The 25</w:t>
      </w:r>
      <w:r w:rsidR="00F219D1" w:rsidRPr="009A0B5B">
        <w:rPr>
          <w:sz w:val="22"/>
          <w:szCs w:val="22"/>
          <w:vertAlign w:val="superscript"/>
        </w:rPr>
        <w:t>th</w:t>
      </w:r>
      <w:r w:rsidR="00F219D1" w:rsidRPr="009A0B5B">
        <w:rPr>
          <w:sz w:val="22"/>
          <w:szCs w:val="22"/>
        </w:rPr>
        <w:t xml:space="preserve"> Anniversary edition will appear in 2025.</w:t>
      </w:r>
    </w:p>
    <w:p w14:paraId="3EB780C5" w14:textId="77777777" w:rsidR="009E7E41" w:rsidRPr="009A0B5B" w:rsidRDefault="009E7E41" w:rsidP="009E7E41">
      <w:pPr>
        <w:ind w:left="1440" w:hanging="1440"/>
        <w:rPr>
          <w:sz w:val="22"/>
          <w:szCs w:val="22"/>
        </w:rPr>
      </w:pPr>
    </w:p>
    <w:p w14:paraId="7CA419A3" w14:textId="5179F362" w:rsidR="0029491B" w:rsidRPr="009A0B5B" w:rsidRDefault="00E04BBD" w:rsidP="006E221D">
      <w:pPr>
        <w:ind w:left="1440" w:hanging="720"/>
        <w:rPr>
          <w:sz w:val="22"/>
          <w:szCs w:val="22"/>
        </w:rPr>
      </w:pPr>
      <w:r w:rsidRPr="009A0B5B">
        <w:rPr>
          <w:sz w:val="22"/>
          <w:szCs w:val="22"/>
        </w:rPr>
        <w:t>5</w:t>
      </w:r>
      <w:r w:rsidR="009E7E41" w:rsidRPr="009A0B5B">
        <w:rPr>
          <w:sz w:val="22"/>
          <w:szCs w:val="22"/>
        </w:rPr>
        <w:tab/>
      </w:r>
      <w:hyperlink r:id="rId12" w:history="1">
        <w:r w:rsidR="009E7E41" w:rsidRPr="009A0B5B">
          <w:rPr>
            <w:rStyle w:val="Hyperlink"/>
            <w:i/>
            <w:iCs/>
            <w:sz w:val="22"/>
            <w:szCs w:val="22"/>
          </w:rPr>
          <w:t>Disciplinary Decadence: Living Thought in Trying Times</w:t>
        </w:r>
      </w:hyperlink>
      <w:r w:rsidR="009E7E41" w:rsidRPr="009A0B5B">
        <w:rPr>
          <w:sz w:val="22"/>
          <w:szCs w:val="22"/>
        </w:rPr>
        <w:t xml:space="preserve">.   </w:t>
      </w:r>
      <w:r w:rsidR="00CE3C2C" w:rsidRPr="009A0B5B">
        <w:rPr>
          <w:sz w:val="22"/>
          <w:szCs w:val="22"/>
        </w:rPr>
        <w:t>New York: Rou</w:t>
      </w:r>
      <w:r w:rsidR="00F75EB9" w:rsidRPr="009A0B5B">
        <w:rPr>
          <w:sz w:val="22"/>
          <w:szCs w:val="22"/>
        </w:rPr>
        <w:t>t</w:t>
      </w:r>
      <w:r w:rsidR="00CE3C2C" w:rsidRPr="009A0B5B">
        <w:rPr>
          <w:sz w:val="22"/>
          <w:szCs w:val="22"/>
        </w:rPr>
        <w:t>l</w:t>
      </w:r>
      <w:r w:rsidR="00F75EB9" w:rsidRPr="009A0B5B">
        <w:rPr>
          <w:sz w:val="22"/>
          <w:szCs w:val="22"/>
        </w:rPr>
        <w:t>edge</w:t>
      </w:r>
      <w:r w:rsidR="009E7E41" w:rsidRPr="009A0B5B">
        <w:rPr>
          <w:sz w:val="22"/>
          <w:szCs w:val="22"/>
        </w:rPr>
        <w:t xml:space="preserve">, 2006. </w:t>
      </w:r>
    </w:p>
    <w:p w14:paraId="1586C891" w14:textId="77777777" w:rsidR="00E72DB4" w:rsidRPr="009A0B5B" w:rsidRDefault="00E72DB4" w:rsidP="009E7E41">
      <w:pPr>
        <w:ind w:left="1440" w:hanging="1440"/>
        <w:rPr>
          <w:sz w:val="22"/>
          <w:szCs w:val="22"/>
        </w:rPr>
      </w:pPr>
    </w:p>
    <w:p w14:paraId="45B99415" w14:textId="54047F9B" w:rsidR="007F26B6" w:rsidRPr="009A0B5B" w:rsidRDefault="0029491B" w:rsidP="00340A04">
      <w:pPr>
        <w:ind w:left="1440" w:hanging="1440"/>
        <w:rPr>
          <w:sz w:val="22"/>
          <w:szCs w:val="22"/>
        </w:rPr>
      </w:pPr>
      <w:r w:rsidRPr="009A0B5B">
        <w:rPr>
          <w:sz w:val="22"/>
          <w:szCs w:val="22"/>
        </w:rPr>
        <w:tab/>
      </w:r>
      <w:r w:rsidRPr="009A0B5B">
        <w:rPr>
          <w:b/>
          <w:sz w:val="22"/>
          <w:szCs w:val="22"/>
        </w:rPr>
        <w:t xml:space="preserve">Spanish translation: </w:t>
      </w:r>
      <w:hyperlink r:id="rId13" w:history="1">
        <w:r w:rsidRPr="009A0B5B">
          <w:rPr>
            <w:rStyle w:val="Hyperlink"/>
            <w:i/>
            <w:sz w:val="22"/>
            <w:szCs w:val="22"/>
          </w:rPr>
          <w:t xml:space="preserve">Decadencia disciplinaria: Pensamiento vivo </w:t>
        </w:r>
        <w:proofErr w:type="spellStart"/>
        <w:r w:rsidRPr="009A0B5B">
          <w:rPr>
            <w:rStyle w:val="Hyperlink"/>
            <w:i/>
            <w:sz w:val="22"/>
            <w:szCs w:val="22"/>
          </w:rPr>
          <w:t>en</w:t>
        </w:r>
        <w:proofErr w:type="spellEnd"/>
        <w:r w:rsidRPr="009A0B5B">
          <w:rPr>
            <w:rStyle w:val="Hyperlink"/>
            <w:i/>
            <w:sz w:val="22"/>
            <w:szCs w:val="22"/>
          </w:rPr>
          <w:t xml:space="preserve"> tiempos </w:t>
        </w:r>
        <w:proofErr w:type="spellStart"/>
        <w:r w:rsidRPr="009A0B5B">
          <w:rPr>
            <w:rStyle w:val="Hyperlink"/>
            <w:i/>
            <w:sz w:val="22"/>
            <w:szCs w:val="22"/>
          </w:rPr>
          <w:t>difíciles</w:t>
        </w:r>
        <w:proofErr w:type="spellEnd"/>
      </w:hyperlink>
      <w:r w:rsidRPr="009A0B5B">
        <w:rPr>
          <w:sz w:val="22"/>
          <w:szCs w:val="22"/>
        </w:rPr>
        <w:t xml:space="preserve">, tradución: Marina </w:t>
      </w:r>
      <w:proofErr w:type="spellStart"/>
      <w:r w:rsidRPr="009A0B5B">
        <w:rPr>
          <w:sz w:val="22"/>
          <w:szCs w:val="22"/>
        </w:rPr>
        <w:t>Anatolievna</w:t>
      </w:r>
      <w:proofErr w:type="spellEnd"/>
      <w:r w:rsidRPr="009A0B5B">
        <w:rPr>
          <w:sz w:val="22"/>
          <w:szCs w:val="22"/>
        </w:rPr>
        <w:t xml:space="preserve"> </w:t>
      </w:r>
      <w:proofErr w:type="spellStart"/>
      <w:r w:rsidRPr="009A0B5B">
        <w:rPr>
          <w:sz w:val="22"/>
          <w:szCs w:val="22"/>
        </w:rPr>
        <w:t>Dekaldieva</w:t>
      </w:r>
      <w:proofErr w:type="spellEnd"/>
      <w:r w:rsidRPr="009A0B5B">
        <w:rPr>
          <w:sz w:val="22"/>
          <w:szCs w:val="22"/>
        </w:rPr>
        <w:t xml:space="preserve"> y Dana Keen-Morales; Nota </w:t>
      </w:r>
      <w:proofErr w:type="spellStart"/>
      <w:r w:rsidRPr="009A0B5B">
        <w:rPr>
          <w:sz w:val="22"/>
          <w:szCs w:val="22"/>
        </w:rPr>
        <w:t>liminar</w:t>
      </w:r>
      <w:proofErr w:type="spellEnd"/>
      <w:r w:rsidRPr="009A0B5B">
        <w:rPr>
          <w:sz w:val="22"/>
          <w:szCs w:val="22"/>
        </w:rPr>
        <w:t>:  Catherine Walsh, para la Serie Pensamiento decolonial. Quito-Ecuador: Ediciones Abya-Yala, 2013.</w:t>
      </w:r>
      <w:r w:rsidR="007F26B6" w:rsidRPr="009A0B5B">
        <w:rPr>
          <w:sz w:val="22"/>
          <w:szCs w:val="22"/>
        </w:rPr>
        <w:t xml:space="preserve">  </w:t>
      </w:r>
      <w:r w:rsidR="007F26B6" w:rsidRPr="009A0B5B">
        <w:rPr>
          <w:i/>
          <w:iCs/>
          <w:sz w:val="22"/>
          <w:szCs w:val="22"/>
        </w:rPr>
        <w:t xml:space="preserve">Special edition:  </w:t>
      </w:r>
      <w:r w:rsidR="007F26B6" w:rsidRPr="009A0B5B">
        <w:rPr>
          <w:sz w:val="22"/>
          <w:szCs w:val="22"/>
        </w:rPr>
        <w:t>Chiapas, México: San Cristóbal de Las Casas, 2014.</w:t>
      </w:r>
    </w:p>
    <w:p w14:paraId="30529311" w14:textId="77777777" w:rsidR="009E7E41" w:rsidRPr="009A0B5B" w:rsidRDefault="009E7E41" w:rsidP="009E7E41">
      <w:pPr>
        <w:ind w:left="1440" w:hanging="1440"/>
        <w:rPr>
          <w:sz w:val="22"/>
          <w:szCs w:val="22"/>
        </w:rPr>
      </w:pPr>
    </w:p>
    <w:p w14:paraId="6AE0C871" w14:textId="14B36871" w:rsidR="009E7E41" w:rsidRPr="009A0B5B" w:rsidRDefault="00E04BBD" w:rsidP="009E7E41">
      <w:pPr>
        <w:ind w:left="720"/>
        <w:rPr>
          <w:sz w:val="22"/>
          <w:szCs w:val="22"/>
        </w:rPr>
      </w:pPr>
      <w:r w:rsidRPr="009A0B5B">
        <w:rPr>
          <w:sz w:val="22"/>
          <w:szCs w:val="22"/>
        </w:rPr>
        <w:t>6</w:t>
      </w:r>
      <w:r w:rsidR="009E7E41" w:rsidRPr="009A0B5B">
        <w:rPr>
          <w:i/>
          <w:iCs/>
          <w:sz w:val="22"/>
          <w:szCs w:val="22"/>
        </w:rPr>
        <w:t xml:space="preserve">         </w:t>
      </w:r>
      <w:hyperlink r:id="rId14" w:history="1">
        <w:r w:rsidR="009E7E41" w:rsidRPr="009A0B5B">
          <w:rPr>
            <w:rStyle w:val="Hyperlink"/>
            <w:i/>
            <w:iCs/>
            <w:sz w:val="22"/>
            <w:szCs w:val="22"/>
          </w:rPr>
          <w:t>An Introduction to Africana Philosophy</w:t>
        </w:r>
      </w:hyperlink>
      <w:r w:rsidR="009E7E41" w:rsidRPr="009A0B5B">
        <w:rPr>
          <w:sz w:val="22"/>
          <w:szCs w:val="22"/>
        </w:rPr>
        <w:t xml:space="preserve">.  Cambridge, UK: Cambridge University   </w:t>
      </w:r>
    </w:p>
    <w:p w14:paraId="4C768C03" w14:textId="776B31AC" w:rsidR="009E7E41" w:rsidRPr="009A0B5B" w:rsidRDefault="009E7E41" w:rsidP="009E7E41">
      <w:pPr>
        <w:rPr>
          <w:i/>
          <w:iCs/>
          <w:sz w:val="22"/>
          <w:szCs w:val="22"/>
          <w:u w:val="single"/>
        </w:rPr>
      </w:pPr>
      <w:r w:rsidRPr="009A0B5B">
        <w:rPr>
          <w:i/>
          <w:iCs/>
          <w:sz w:val="22"/>
          <w:szCs w:val="22"/>
        </w:rPr>
        <w:t xml:space="preserve">                       </w:t>
      </w:r>
      <w:r w:rsidR="004411C8" w:rsidRPr="009A0B5B">
        <w:rPr>
          <w:sz w:val="22"/>
          <w:szCs w:val="22"/>
        </w:rPr>
        <w:t xml:space="preserve">   </w:t>
      </w:r>
      <w:r w:rsidRPr="009A0B5B">
        <w:rPr>
          <w:sz w:val="22"/>
          <w:szCs w:val="22"/>
        </w:rPr>
        <w:t>Press, 2008</w:t>
      </w:r>
      <w:r w:rsidR="00E72DB4" w:rsidRPr="009A0B5B">
        <w:rPr>
          <w:sz w:val="22"/>
          <w:szCs w:val="22"/>
        </w:rPr>
        <w:t>.</w:t>
      </w:r>
      <w:r w:rsidR="009E29E0" w:rsidRPr="009A0B5B">
        <w:rPr>
          <w:sz w:val="22"/>
          <w:szCs w:val="22"/>
        </w:rPr>
        <w:t xml:space="preserve">  </w:t>
      </w:r>
      <w:r w:rsidR="009E29E0" w:rsidRPr="009A0B5B">
        <w:rPr>
          <w:i/>
          <w:iCs/>
          <w:sz w:val="22"/>
          <w:szCs w:val="22"/>
        </w:rPr>
        <w:t>Revised and expanded 2</w:t>
      </w:r>
      <w:r w:rsidR="009E29E0" w:rsidRPr="009A0B5B">
        <w:rPr>
          <w:i/>
          <w:iCs/>
          <w:sz w:val="22"/>
          <w:szCs w:val="22"/>
          <w:vertAlign w:val="superscript"/>
        </w:rPr>
        <w:t>nd</w:t>
      </w:r>
      <w:r w:rsidR="009E29E0" w:rsidRPr="009A0B5B">
        <w:rPr>
          <w:i/>
          <w:iCs/>
          <w:sz w:val="22"/>
          <w:szCs w:val="22"/>
        </w:rPr>
        <w:t xml:space="preserve"> Edition forthcoming in 202</w:t>
      </w:r>
      <w:r w:rsidR="008E7FE8" w:rsidRPr="009A0B5B">
        <w:rPr>
          <w:i/>
          <w:iCs/>
          <w:sz w:val="22"/>
          <w:szCs w:val="22"/>
        </w:rPr>
        <w:t>5</w:t>
      </w:r>
      <w:r w:rsidR="009E29E0" w:rsidRPr="009A0B5B">
        <w:rPr>
          <w:i/>
          <w:iCs/>
          <w:sz w:val="22"/>
          <w:szCs w:val="22"/>
        </w:rPr>
        <w:t>.</w:t>
      </w:r>
    </w:p>
    <w:p w14:paraId="7AE63DC1" w14:textId="77777777" w:rsidR="009E7E41" w:rsidRPr="009A0B5B" w:rsidRDefault="009E7E41" w:rsidP="009E7E41">
      <w:pPr>
        <w:rPr>
          <w:sz w:val="22"/>
          <w:szCs w:val="22"/>
        </w:rPr>
      </w:pPr>
    </w:p>
    <w:p w14:paraId="6DDC202D" w14:textId="58576A60" w:rsidR="009E7E41" w:rsidRPr="009A0B5B" w:rsidRDefault="00E04BBD" w:rsidP="009E7E41">
      <w:pPr>
        <w:ind w:left="1440" w:hanging="720"/>
        <w:rPr>
          <w:sz w:val="22"/>
          <w:szCs w:val="22"/>
        </w:rPr>
      </w:pPr>
      <w:r w:rsidRPr="009A0B5B">
        <w:rPr>
          <w:sz w:val="22"/>
          <w:szCs w:val="22"/>
        </w:rPr>
        <w:t>7</w:t>
      </w:r>
      <w:r w:rsidR="009E7E41" w:rsidRPr="009A0B5B">
        <w:rPr>
          <w:sz w:val="22"/>
          <w:szCs w:val="22"/>
        </w:rPr>
        <w:t xml:space="preserve"> </w:t>
      </w:r>
      <w:r w:rsidR="009E7E41" w:rsidRPr="009A0B5B">
        <w:rPr>
          <w:sz w:val="22"/>
          <w:szCs w:val="22"/>
        </w:rPr>
        <w:tab/>
        <w:t>with Jane Anna Gordon</w:t>
      </w:r>
      <w:r w:rsidR="009E7E41" w:rsidRPr="009A0B5B">
        <w:rPr>
          <w:i/>
          <w:iCs/>
          <w:sz w:val="22"/>
          <w:szCs w:val="22"/>
        </w:rPr>
        <w:t xml:space="preserve">, </w:t>
      </w:r>
      <w:hyperlink r:id="rId15" w:history="1">
        <w:r w:rsidR="00B05CB7" w:rsidRPr="009A0B5B">
          <w:rPr>
            <w:rStyle w:val="Hyperlink"/>
            <w:i/>
            <w:iCs/>
            <w:sz w:val="22"/>
            <w:szCs w:val="22"/>
            <w:lang w:val="en-CA"/>
          </w:rPr>
          <w:fldChar w:fldCharType="begin"/>
        </w:r>
        <w:r w:rsidR="009E7E41" w:rsidRPr="009A0B5B">
          <w:rPr>
            <w:rStyle w:val="Hyperlink"/>
            <w:i/>
            <w:iCs/>
            <w:sz w:val="22"/>
            <w:szCs w:val="22"/>
            <w:lang w:val="en-CA"/>
          </w:rPr>
          <w:instrText xml:space="preserve"> SEQ CHAPTER \h \r 1</w:instrText>
        </w:r>
        <w:r w:rsidR="00B05CB7" w:rsidRPr="009A0B5B">
          <w:rPr>
            <w:rStyle w:val="Hyperlink"/>
            <w:i/>
            <w:iCs/>
            <w:sz w:val="22"/>
            <w:szCs w:val="22"/>
            <w:lang w:val="en-CA"/>
          </w:rPr>
          <w:fldChar w:fldCharType="end"/>
        </w:r>
        <w:r w:rsidR="009E7E41" w:rsidRPr="009A0B5B">
          <w:rPr>
            <w:rStyle w:val="Hyperlink"/>
            <w:i/>
            <w:iCs/>
            <w:sz w:val="22"/>
            <w:szCs w:val="22"/>
          </w:rPr>
          <w:t>Of Divine Warning: Reading Disaster in the Modern Age</w:t>
        </w:r>
      </w:hyperlink>
      <w:r w:rsidR="009E7E41" w:rsidRPr="009A0B5B">
        <w:rPr>
          <w:i/>
          <w:iCs/>
          <w:sz w:val="22"/>
          <w:szCs w:val="22"/>
        </w:rPr>
        <w:t xml:space="preserve">.  </w:t>
      </w:r>
      <w:r w:rsidR="00CE3C2C" w:rsidRPr="009A0B5B">
        <w:rPr>
          <w:sz w:val="22"/>
          <w:szCs w:val="22"/>
        </w:rPr>
        <w:t xml:space="preserve">New York: </w:t>
      </w:r>
      <w:r w:rsidR="00F75EB9" w:rsidRPr="009A0B5B">
        <w:rPr>
          <w:sz w:val="22"/>
          <w:szCs w:val="22"/>
        </w:rPr>
        <w:t>Routledge</w:t>
      </w:r>
      <w:r w:rsidR="009E7E41" w:rsidRPr="009A0B5B">
        <w:rPr>
          <w:sz w:val="22"/>
          <w:szCs w:val="22"/>
        </w:rPr>
        <w:t>, 2009</w:t>
      </w:r>
      <w:r w:rsidR="00E72DB4" w:rsidRPr="009A0B5B">
        <w:rPr>
          <w:sz w:val="22"/>
          <w:szCs w:val="22"/>
        </w:rPr>
        <w:t>.</w:t>
      </w:r>
    </w:p>
    <w:p w14:paraId="30CB6359" w14:textId="77777777" w:rsidR="00A075B9" w:rsidRPr="009A0B5B" w:rsidRDefault="00A075B9" w:rsidP="009E7E41">
      <w:pPr>
        <w:rPr>
          <w:sz w:val="22"/>
          <w:szCs w:val="22"/>
        </w:rPr>
      </w:pPr>
    </w:p>
    <w:p w14:paraId="4A36F689" w14:textId="7EC769AF" w:rsidR="009E7E41" w:rsidRPr="009A0B5B" w:rsidRDefault="00E04BBD" w:rsidP="006E221D">
      <w:pPr>
        <w:ind w:left="1440" w:hanging="720"/>
        <w:rPr>
          <w:sz w:val="22"/>
          <w:szCs w:val="22"/>
        </w:rPr>
      </w:pPr>
      <w:r w:rsidRPr="009A0B5B">
        <w:rPr>
          <w:sz w:val="22"/>
          <w:szCs w:val="22"/>
        </w:rPr>
        <w:t>8</w:t>
      </w:r>
      <w:r w:rsidR="00A075B9" w:rsidRPr="009A0B5B">
        <w:rPr>
          <w:sz w:val="22"/>
          <w:szCs w:val="22"/>
        </w:rPr>
        <w:tab/>
        <w:t xml:space="preserve">with Walter Mignolo, Alejandro de Oto, and Sylvia Wynter, </w:t>
      </w:r>
      <w:hyperlink r:id="rId16" w:history="1">
        <w:r w:rsidR="00A075B9" w:rsidRPr="009A0B5B">
          <w:rPr>
            <w:rStyle w:val="Hyperlink"/>
            <w:i/>
            <w:sz w:val="22"/>
            <w:szCs w:val="22"/>
          </w:rPr>
          <w:t xml:space="preserve">La teoría política </w:t>
        </w:r>
        <w:proofErr w:type="spellStart"/>
        <w:r w:rsidR="00A075B9" w:rsidRPr="009A0B5B">
          <w:rPr>
            <w:rStyle w:val="Hyperlink"/>
            <w:i/>
            <w:sz w:val="22"/>
            <w:szCs w:val="22"/>
          </w:rPr>
          <w:t>en</w:t>
        </w:r>
        <w:proofErr w:type="spellEnd"/>
        <w:r w:rsidR="00A075B9" w:rsidRPr="009A0B5B">
          <w:rPr>
            <w:rStyle w:val="Hyperlink"/>
            <w:i/>
            <w:sz w:val="22"/>
            <w:szCs w:val="22"/>
          </w:rPr>
          <w:t xml:space="preserve"> la encrucijada descolonial</w:t>
        </w:r>
      </w:hyperlink>
      <w:r w:rsidR="00A075B9" w:rsidRPr="009A0B5B">
        <w:rPr>
          <w:sz w:val="22"/>
          <w:szCs w:val="22"/>
        </w:rPr>
        <w:t>. Buenos Aires, Argentina: Del Signo ediciones, 2009.</w:t>
      </w:r>
      <w:r w:rsidR="00DF4793" w:rsidRPr="009A0B5B">
        <w:rPr>
          <w:sz w:val="22"/>
          <w:szCs w:val="22"/>
        </w:rPr>
        <w:t xml:space="preserve">  </w:t>
      </w:r>
    </w:p>
    <w:p w14:paraId="02193A1D" w14:textId="77777777" w:rsidR="00E72DB4" w:rsidRPr="009A0B5B" w:rsidRDefault="00E72DB4" w:rsidP="00336146">
      <w:pPr>
        <w:ind w:left="1440" w:hanging="1440"/>
        <w:rPr>
          <w:sz w:val="22"/>
          <w:szCs w:val="22"/>
        </w:rPr>
      </w:pPr>
    </w:p>
    <w:p w14:paraId="44AE2153" w14:textId="77777777" w:rsidR="00A325A5" w:rsidRDefault="00E04BBD" w:rsidP="006E221D">
      <w:pPr>
        <w:ind w:left="1440" w:hanging="720"/>
        <w:rPr>
          <w:sz w:val="22"/>
          <w:szCs w:val="22"/>
        </w:rPr>
      </w:pPr>
      <w:r w:rsidRPr="009A0B5B">
        <w:rPr>
          <w:sz w:val="22"/>
          <w:szCs w:val="22"/>
        </w:rPr>
        <w:t>9</w:t>
      </w:r>
      <w:r w:rsidR="00E72DB4" w:rsidRPr="009A0B5B">
        <w:rPr>
          <w:sz w:val="22"/>
          <w:szCs w:val="22"/>
        </w:rPr>
        <w:tab/>
      </w:r>
      <w:hyperlink r:id="rId17" w:history="1">
        <w:r w:rsidR="00E72DB4" w:rsidRPr="009A0B5B">
          <w:rPr>
            <w:rStyle w:val="Hyperlink"/>
            <w:i/>
            <w:sz w:val="22"/>
            <w:szCs w:val="22"/>
          </w:rPr>
          <w:t>What Fanon Said: A Philosophical Portrait of His Life and Thought</w:t>
        </w:r>
      </w:hyperlink>
      <w:r w:rsidR="00E72DB4" w:rsidRPr="009A0B5B">
        <w:rPr>
          <w:sz w:val="22"/>
          <w:szCs w:val="22"/>
        </w:rPr>
        <w:t>, with a foreword by Sonia Dayan-</w:t>
      </w:r>
      <w:r w:rsidR="007A22B8" w:rsidRPr="009A0B5B">
        <w:rPr>
          <w:sz w:val="22"/>
          <w:szCs w:val="22"/>
        </w:rPr>
        <w:t>Herzbrun</w:t>
      </w:r>
      <w:r w:rsidR="00E72DB4" w:rsidRPr="009A0B5B">
        <w:rPr>
          <w:sz w:val="22"/>
          <w:szCs w:val="22"/>
        </w:rPr>
        <w:t xml:space="preserve"> and an Afterword by Drucilla Cornell.</w:t>
      </w:r>
      <w:r w:rsidR="00E72DB4" w:rsidRPr="009A0B5B">
        <w:rPr>
          <w:i/>
          <w:sz w:val="22"/>
          <w:szCs w:val="22"/>
        </w:rPr>
        <w:t xml:space="preserve"> </w:t>
      </w:r>
      <w:r w:rsidR="00E72DB4" w:rsidRPr="009A0B5B">
        <w:rPr>
          <w:sz w:val="22"/>
          <w:szCs w:val="22"/>
        </w:rPr>
        <w:t xml:space="preserve"> Series: </w:t>
      </w:r>
      <w:r w:rsidR="00E72DB4" w:rsidRPr="009A0B5B">
        <w:rPr>
          <w:i/>
          <w:sz w:val="22"/>
          <w:szCs w:val="22"/>
        </w:rPr>
        <w:t>Images of Justice: Transformative Ideals of Justice in Ethical and Political Thought</w:t>
      </w:r>
      <w:r w:rsidR="00E72DB4" w:rsidRPr="009A0B5B">
        <w:rPr>
          <w:sz w:val="22"/>
          <w:szCs w:val="22"/>
        </w:rPr>
        <w:t>, edited by Drucilla Cornell, Roger Berkowitz. New York: Fordham University Press</w:t>
      </w:r>
      <w:r w:rsidR="00333B4B" w:rsidRPr="009A0B5B">
        <w:rPr>
          <w:sz w:val="22"/>
          <w:szCs w:val="22"/>
        </w:rPr>
        <w:t xml:space="preserve">, 2015; </w:t>
      </w:r>
      <w:hyperlink r:id="rId18" w:history="1">
        <w:r w:rsidR="00333B4B" w:rsidRPr="009A0B5B">
          <w:rPr>
            <w:rStyle w:val="Hyperlink"/>
            <w:sz w:val="22"/>
            <w:szCs w:val="22"/>
          </w:rPr>
          <w:t>London: Hurst Publishers</w:t>
        </w:r>
      </w:hyperlink>
      <w:r w:rsidR="00333B4B" w:rsidRPr="009A0B5B">
        <w:rPr>
          <w:sz w:val="22"/>
          <w:szCs w:val="22"/>
        </w:rPr>
        <w:t xml:space="preserve">, 2015; </w:t>
      </w:r>
      <w:r w:rsidR="009F383A" w:rsidRPr="009A0B5B">
        <w:rPr>
          <w:sz w:val="22"/>
          <w:szCs w:val="22"/>
        </w:rPr>
        <w:t xml:space="preserve">Johannesburg, SA: </w:t>
      </w:r>
      <w:hyperlink r:id="rId19" w:history="1">
        <w:r w:rsidR="009A0B5B" w:rsidRPr="009A0B5B">
          <w:rPr>
            <w:rStyle w:val="Hyperlink"/>
            <w:sz w:val="22"/>
            <w:szCs w:val="22"/>
          </w:rPr>
          <w:t>Wits University Press</w:t>
        </w:r>
      </w:hyperlink>
      <w:r w:rsidR="009A0B5B" w:rsidRPr="009A0B5B">
        <w:rPr>
          <w:sz w:val="22"/>
          <w:szCs w:val="22"/>
        </w:rPr>
        <w:t xml:space="preserve">, </w:t>
      </w:r>
      <w:r w:rsidR="00E72DB4" w:rsidRPr="009A0B5B">
        <w:rPr>
          <w:sz w:val="22"/>
          <w:szCs w:val="22"/>
        </w:rPr>
        <w:t xml:space="preserve">2015. </w:t>
      </w:r>
    </w:p>
    <w:p w14:paraId="501EFAFE" w14:textId="77777777" w:rsidR="00A325A5" w:rsidRDefault="00A325A5" w:rsidP="006E221D">
      <w:pPr>
        <w:ind w:left="1440" w:hanging="720"/>
        <w:rPr>
          <w:sz w:val="22"/>
          <w:szCs w:val="22"/>
        </w:rPr>
      </w:pPr>
    </w:p>
    <w:p w14:paraId="273E038F" w14:textId="365B9B89" w:rsidR="00A325A5" w:rsidRDefault="00C66F92" w:rsidP="00A325A5">
      <w:pPr>
        <w:ind w:left="1440"/>
        <w:rPr>
          <w:sz w:val="22"/>
          <w:szCs w:val="22"/>
        </w:rPr>
      </w:pPr>
      <w:r w:rsidRPr="009A0B5B">
        <w:rPr>
          <w:sz w:val="22"/>
          <w:szCs w:val="22"/>
        </w:rPr>
        <w:t>Swedi</w:t>
      </w:r>
      <w:r w:rsidR="00065717">
        <w:rPr>
          <w:sz w:val="22"/>
          <w:szCs w:val="22"/>
        </w:rPr>
        <w:t>s</w:t>
      </w:r>
      <w:r w:rsidRPr="009A0B5B">
        <w:rPr>
          <w:sz w:val="22"/>
          <w:szCs w:val="22"/>
        </w:rPr>
        <w:t>h translation,</w:t>
      </w:r>
      <w:r w:rsidR="0023512D" w:rsidRPr="009A0B5B">
        <w:rPr>
          <w:sz w:val="22"/>
          <w:szCs w:val="22"/>
        </w:rPr>
        <w:t xml:space="preserve"> </w:t>
      </w:r>
      <w:hyperlink r:id="rId20" w:history="1">
        <w:r w:rsidR="005619AC" w:rsidRPr="009A0B5B">
          <w:rPr>
            <w:rStyle w:val="Hyperlink"/>
            <w:i/>
            <w:sz w:val="22"/>
            <w:szCs w:val="22"/>
          </w:rPr>
          <w:t>V</w:t>
        </w:r>
        <w:r w:rsidR="00A21954" w:rsidRPr="009A0B5B">
          <w:rPr>
            <w:rStyle w:val="Hyperlink"/>
            <w:i/>
            <w:sz w:val="22"/>
            <w:szCs w:val="22"/>
          </w:rPr>
          <w:t>ad Fanon Sa</w:t>
        </w:r>
      </w:hyperlink>
      <w:r w:rsidR="00A21954" w:rsidRPr="009A0B5B">
        <w:rPr>
          <w:i/>
          <w:sz w:val="22"/>
          <w:szCs w:val="22"/>
        </w:rPr>
        <w:t>.</w:t>
      </w:r>
      <w:r w:rsidR="00A21954" w:rsidRPr="009A0B5B">
        <w:rPr>
          <w:sz w:val="22"/>
          <w:szCs w:val="22"/>
        </w:rPr>
        <w:t xml:space="preserve"> </w:t>
      </w:r>
      <w:r w:rsidR="00A325A5">
        <w:rPr>
          <w:sz w:val="22"/>
          <w:szCs w:val="22"/>
        </w:rPr>
        <w:t xml:space="preserve">Trans. </w:t>
      </w:r>
      <w:r w:rsidR="00A325A5" w:rsidRPr="00A325A5">
        <w:rPr>
          <w:sz w:val="22"/>
          <w:szCs w:val="22"/>
        </w:rPr>
        <w:t xml:space="preserve">Oskar </w:t>
      </w:r>
      <w:proofErr w:type="spellStart"/>
      <w:r w:rsidR="00A325A5" w:rsidRPr="00A325A5">
        <w:rPr>
          <w:sz w:val="22"/>
          <w:szCs w:val="22"/>
        </w:rPr>
        <w:t>Söderlind</w:t>
      </w:r>
      <w:proofErr w:type="spellEnd"/>
      <w:r w:rsidR="00A325A5">
        <w:rPr>
          <w:sz w:val="22"/>
          <w:szCs w:val="22"/>
        </w:rPr>
        <w:t xml:space="preserve">. </w:t>
      </w:r>
      <w:r w:rsidR="0023512D" w:rsidRPr="009A0B5B">
        <w:rPr>
          <w:sz w:val="22"/>
          <w:szCs w:val="22"/>
        </w:rPr>
        <w:t xml:space="preserve">Stockholm: </w:t>
      </w:r>
      <w:proofErr w:type="spellStart"/>
      <w:r w:rsidR="0023512D" w:rsidRPr="009A0B5B">
        <w:rPr>
          <w:sz w:val="22"/>
          <w:szCs w:val="22"/>
        </w:rPr>
        <w:t>TankeKraft</w:t>
      </w:r>
      <w:proofErr w:type="spellEnd"/>
      <w:r w:rsidR="0023512D" w:rsidRPr="009A0B5B">
        <w:rPr>
          <w:sz w:val="22"/>
          <w:szCs w:val="22"/>
        </w:rPr>
        <w:t xml:space="preserve"> förlag, 2016</w:t>
      </w:r>
      <w:r w:rsidR="00A325A5">
        <w:rPr>
          <w:sz w:val="22"/>
          <w:szCs w:val="22"/>
        </w:rPr>
        <w:t>.</w:t>
      </w:r>
      <w:r w:rsidRPr="009A0B5B">
        <w:rPr>
          <w:sz w:val="22"/>
          <w:szCs w:val="22"/>
        </w:rPr>
        <w:t xml:space="preserve"> </w:t>
      </w:r>
    </w:p>
    <w:p w14:paraId="61F93E16" w14:textId="77777777" w:rsidR="00A325A5" w:rsidRDefault="00A325A5" w:rsidP="00A325A5">
      <w:pPr>
        <w:ind w:left="1440"/>
        <w:rPr>
          <w:sz w:val="22"/>
          <w:szCs w:val="22"/>
        </w:rPr>
      </w:pPr>
    </w:p>
    <w:p w14:paraId="4C732034" w14:textId="1FBCE3C7" w:rsidR="00C66F92" w:rsidRDefault="00F40563" w:rsidP="00A325A5">
      <w:pPr>
        <w:ind w:left="1440"/>
        <w:rPr>
          <w:rStyle w:val="st"/>
          <w:sz w:val="22"/>
          <w:szCs w:val="22"/>
        </w:rPr>
      </w:pPr>
      <w:r w:rsidRPr="009A0B5B">
        <w:rPr>
          <w:rStyle w:val="st"/>
          <w:sz w:val="22"/>
          <w:szCs w:val="22"/>
        </w:rPr>
        <w:t>Chinese translation</w:t>
      </w:r>
      <w:r w:rsidR="008B5D40" w:rsidRPr="009A0B5B">
        <w:rPr>
          <w:rStyle w:val="st"/>
          <w:sz w:val="22"/>
          <w:szCs w:val="22"/>
        </w:rPr>
        <w:t xml:space="preserve">, </w:t>
      </w:r>
      <w:r w:rsidR="00A325A5" w:rsidRPr="00A325A5">
        <w:rPr>
          <w:rStyle w:val="st"/>
          <w:rFonts w:ascii="MS Mincho" w:eastAsia="MS Mincho" w:hAnsi="MS Mincho" w:cs="MS Mincho" w:hint="eastAsia"/>
          <w:sz w:val="22"/>
          <w:szCs w:val="22"/>
        </w:rPr>
        <w:t>法</w:t>
      </w:r>
      <w:r w:rsidR="00A325A5" w:rsidRPr="00A325A5">
        <w:rPr>
          <w:rStyle w:val="st"/>
          <w:rFonts w:ascii="PingFang TC" w:eastAsia="PingFang TC" w:hAnsi="PingFang TC" w:cs="PingFang TC" w:hint="eastAsia"/>
          <w:sz w:val="22"/>
          <w:szCs w:val="22"/>
        </w:rPr>
        <w:t>农说</w:t>
      </w:r>
      <w:r w:rsidR="00A325A5" w:rsidRPr="00A325A5">
        <w:rPr>
          <w:rStyle w:val="st"/>
          <w:rFonts w:ascii="MS Mincho" w:eastAsia="MS Mincho" w:hAnsi="MS Mincho" w:cs="MS Mincho" w:hint="eastAsia"/>
          <w:sz w:val="22"/>
          <w:szCs w:val="22"/>
        </w:rPr>
        <w:t>了什么？</w:t>
      </w:r>
      <w:r w:rsidR="00A325A5">
        <w:rPr>
          <w:rStyle w:val="st"/>
          <w:sz w:val="22"/>
          <w:szCs w:val="22"/>
        </w:rPr>
        <w:t>T</w:t>
      </w:r>
      <w:r w:rsidR="008D2136" w:rsidRPr="009A0B5B">
        <w:rPr>
          <w:rStyle w:val="st"/>
          <w:sz w:val="22"/>
          <w:szCs w:val="22"/>
        </w:rPr>
        <w:t xml:space="preserve">rans. Li Beilei. </w:t>
      </w:r>
      <w:r w:rsidR="00A325A5" w:rsidRPr="00A325A5">
        <w:rPr>
          <w:rStyle w:val="st"/>
          <w:sz w:val="22"/>
          <w:szCs w:val="22"/>
        </w:rPr>
        <w:t>Hangzhou</w:t>
      </w:r>
      <w:r w:rsidR="00A325A5">
        <w:rPr>
          <w:rStyle w:val="st"/>
          <w:sz w:val="22"/>
          <w:szCs w:val="22"/>
        </w:rPr>
        <w:t xml:space="preserve">: </w:t>
      </w:r>
      <w:r w:rsidR="008B5D40" w:rsidRPr="009A0B5B">
        <w:rPr>
          <w:rStyle w:val="st"/>
          <w:sz w:val="22"/>
          <w:szCs w:val="22"/>
        </w:rPr>
        <w:t>Zhejiang University Press</w:t>
      </w:r>
      <w:r w:rsidR="00A325A5">
        <w:rPr>
          <w:rStyle w:val="st"/>
          <w:sz w:val="22"/>
          <w:szCs w:val="22"/>
        </w:rPr>
        <w:t>, 2024.</w:t>
      </w:r>
    </w:p>
    <w:p w14:paraId="2228AC21" w14:textId="77777777" w:rsidR="00B842C7" w:rsidRPr="009A0B5B" w:rsidRDefault="00B842C7" w:rsidP="00B842C7">
      <w:pPr>
        <w:rPr>
          <w:sz w:val="22"/>
          <w:szCs w:val="22"/>
        </w:rPr>
      </w:pPr>
    </w:p>
    <w:p w14:paraId="1C1F084C" w14:textId="77777777" w:rsidR="000B2789" w:rsidRPr="009A0B5B" w:rsidRDefault="000B2789" w:rsidP="00423B55">
      <w:pPr>
        <w:ind w:left="1440" w:hanging="1440"/>
        <w:rPr>
          <w:sz w:val="22"/>
          <w:szCs w:val="22"/>
        </w:rPr>
      </w:pPr>
    </w:p>
    <w:p w14:paraId="777110EB" w14:textId="70E25094" w:rsidR="000B2789" w:rsidRPr="009A0B5B" w:rsidRDefault="00C66F92" w:rsidP="00E04BBD">
      <w:pPr>
        <w:ind w:left="1440" w:hanging="1440"/>
        <w:rPr>
          <w:color w:val="0000FF"/>
          <w:sz w:val="22"/>
          <w:szCs w:val="22"/>
          <w:u w:val="single"/>
        </w:rPr>
      </w:pPr>
      <w:r w:rsidRPr="009A0B5B">
        <w:rPr>
          <w:sz w:val="22"/>
          <w:szCs w:val="22"/>
        </w:rPr>
        <w:tab/>
      </w:r>
      <w:r w:rsidR="00423B55" w:rsidRPr="009A0B5B">
        <w:rPr>
          <w:b/>
          <w:sz w:val="22"/>
          <w:szCs w:val="22"/>
        </w:rPr>
        <w:t xml:space="preserve">Selected as Book of the Week in the </w:t>
      </w:r>
      <w:r w:rsidR="00423B55" w:rsidRPr="009A0B5B">
        <w:rPr>
          <w:b/>
          <w:i/>
          <w:sz w:val="22"/>
          <w:szCs w:val="22"/>
        </w:rPr>
        <w:t>Financial Mail</w:t>
      </w:r>
      <w:r w:rsidR="00423B55" w:rsidRPr="009A0B5B">
        <w:rPr>
          <w:b/>
          <w:sz w:val="22"/>
          <w:szCs w:val="22"/>
        </w:rPr>
        <w:t xml:space="preserve"> (South Africa, </w:t>
      </w:r>
      <w:r w:rsidR="00E72E5B" w:rsidRPr="009A0B5B">
        <w:rPr>
          <w:b/>
          <w:sz w:val="22"/>
          <w:szCs w:val="22"/>
        </w:rPr>
        <w:t xml:space="preserve">17 </w:t>
      </w:r>
      <w:r w:rsidR="00423B55" w:rsidRPr="009A0B5B">
        <w:rPr>
          <w:b/>
          <w:sz w:val="22"/>
          <w:szCs w:val="22"/>
        </w:rPr>
        <w:t>December 2015)</w:t>
      </w:r>
      <w:r w:rsidR="00312CB0" w:rsidRPr="009A0B5B">
        <w:rPr>
          <w:b/>
          <w:sz w:val="22"/>
          <w:szCs w:val="22"/>
        </w:rPr>
        <w:t>.</w:t>
      </w:r>
    </w:p>
    <w:p w14:paraId="6F2EECF1" w14:textId="77777777" w:rsidR="00E00049" w:rsidRPr="009A0B5B" w:rsidRDefault="00E00049" w:rsidP="00E00049">
      <w:pPr>
        <w:rPr>
          <w:b/>
          <w:iCs/>
          <w:sz w:val="22"/>
          <w:szCs w:val="22"/>
        </w:rPr>
      </w:pPr>
    </w:p>
    <w:p w14:paraId="2661CECF" w14:textId="3DE99D6A" w:rsidR="00221134" w:rsidRPr="009A0B5B" w:rsidRDefault="00E04BBD" w:rsidP="00221134">
      <w:pPr>
        <w:ind w:left="1440" w:hanging="720"/>
        <w:rPr>
          <w:sz w:val="22"/>
          <w:szCs w:val="22"/>
        </w:rPr>
      </w:pPr>
      <w:r w:rsidRPr="009A0B5B">
        <w:rPr>
          <w:iCs/>
          <w:sz w:val="22"/>
          <w:szCs w:val="22"/>
        </w:rPr>
        <w:lastRenderedPageBreak/>
        <w:t>10</w:t>
      </w:r>
      <w:r w:rsidR="00E00049" w:rsidRPr="009A0B5B">
        <w:rPr>
          <w:b/>
          <w:iCs/>
          <w:sz w:val="22"/>
          <w:szCs w:val="22"/>
        </w:rPr>
        <w:tab/>
      </w:r>
      <w:hyperlink r:id="rId21" w:history="1">
        <w:r w:rsidR="009D2268" w:rsidRPr="009A0B5B">
          <w:rPr>
            <w:rStyle w:val="Hyperlink"/>
            <w:i/>
            <w:sz w:val="22"/>
            <w:szCs w:val="22"/>
          </w:rPr>
          <w:t xml:space="preserve">La </w:t>
        </w:r>
        <w:proofErr w:type="spellStart"/>
        <w:r w:rsidR="009D2268" w:rsidRPr="009A0B5B">
          <w:rPr>
            <w:rStyle w:val="Hyperlink"/>
            <w:i/>
            <w:sz w:val="22"/>
            <w:szCs w:val="22"/>
          </w:rPr>
          <w:t>sud</w:t>
        </w:r>
        <w:proofErr w:type="spellEnd"/>
        <w:r w:rsidR="009D2268" w:rsidRPr="009A0B5B">
          <w:rPr>
            <w:rStyle w:val="Hyperlink"/>
            <w:i/>
            <w:sz w:val="22"/>
            <w:szCs w:val="22"/>
          </w:rPr>
          <w:t xml:space="preserve"> </w:t>
        </w:r>
        <w:proofErr w:type="spellStart"/>
        <w:r w:rsidR="009D2268" w:rsidRPr="009A0B5B">
          <w:rPr>
            <w:rStyle w:val="Hyperlink"/>
            <w:i/>
            <w:sz w:val="22"/>
            <w:szCs w:val="22"/>
          </w:rPr>
          <w:t>prin</w:t>
        </w:r>
        <w:proofErr w:type="spellEnd"/>
        <w:r w:rsidR="009D2268" w:rsidRPr="009A0B5B">
          <w:rPr>
            <w:rStyle w:val="Hyperlink"/>
            <w:i/>
            <w:sz w:val="22"/>
            <w:szCs w:val="22"/>
          </w:rPr>
          <w:t xml:space="preserve"> </w:t>
        </w:r>
        <w:proofErr w:type="spellStart"/>
        <w:r w:rsidR="009D2268" w:rsidRPr="009A0B5B">
          <w:rPr>
            <w:rStyle w:val="Hyperlink"/>
            <w:i/>
            <w:sz w:val="22"/>
            <w:szCs w:val="22"/>
          </w:rPr>
          <w:t>nord</w:t>
        </w:r>
        <w:proofErr w:type="spellEnd"/>
        <w:r w:rsidR="009D2268" w:rsidRPr="009A0B5B">
          <w:rPr>
            <w:rStyle w:val="Hyperlink"/>
            <w:i/>
            <w:sz w:val="22"/>
            <w:szCs w:val="22"/>
          </w:rPr>
          <w:t>-vest</w:t>
        </w:r>
        <w:r w:rsidR="00AE5C10" w:rsidRPr="009A0B5B">
          <w:rPr>
            <w:rStyle w:val="Hyperlink"/>
            <w:i/>
            <w:sz w:val="22"/>
            <w:szCs w:val="22"/>
          </w:rPr>
          <w:t xml:space="preserve">: </w:t>
        </w:r>
        <w:proofErr w:type="spellStart"/>
        <w:r w:rsidR="00AE5C10" w:rsidRPr="009A0B5B">
          <w:rPr>
            <w:rStyle w:val="Hyperlink"/>
            <w:i/>
            <w:sz w:val="22"/>
            <w:szCs w:val="22"/>
          </w:rPr>
          <w:t>Reflecţii</w:t>
        </w:r>
        <w:proofErr w:type="spellEnd"/>
        <w:r w:rsidR="00AE5C10" w:rsidRPr="009A0B5B">
          <w:rPr>
            <w:rStyle w:val="Hyperlink"/>
            <w:i/>
            <w:sz w:val="22"/>
            <w:szCs w:val="22"/>
          </w:rPr>
          <w:t xml:space="preserve"> </w:t>
        </w:r>
        <w:proofErr w:type="spellStart"/>
        <w:r w:rsidR="00AE5C10" w:rsidRPr="009A0B5B">
          <w:rPr>
            <w:rStyle w:val="Hyperlink"/>
            <w:i/>
            <w:sz w:val="22"/>
            <w:szCs w:val="22"/>
          </w:rPr>
          <w:t>existenţiale</w:t>
        </w:r>
        <w:proofErr w:type="spellEnd"/>
        <w:r w:rsidR="00AE5C10" w:rsidRPr="009A0B5B">
          <w:rPr>
            <w:rStyle w:val="Hyperlink"/>
            <w:i/>
            <w:sz w:val="22"/>
            <w:szCs w:val="22"/>
          </w:rPr>
          <w:t xml:space="preserve"> </w:t>
        </w:r>
        <w:proofErr w:type="spellStart"/>
        <w:r w:rsidR="00AE5C10" w:rsidRPr="009A0B5B">
          <w:rPr>
            <w:rStyle w:val="Hyperlink"/>
            <w:i/>
            <w:sz w:val="22"/>
            <w:szCs w:val="22"/>
          </w:rPr>
          <w:t>afrodiasporice</w:t>
        </w:r>
        <w:proofErr w:type="spellEnd"/>
      </w:hyperlink>
      <w:r w:rsidR="009D2268" w:rsidRPr="009A0B5B">
        <w:rPr>
          <w:i/>
          <w:sz w:val="22"/>
          <w:szCs w:val="22"/>
        </w:rPr>
        <w:t xml:space="preserve">, </w:t>
      </w:r>
      <w:r w:rsidR="009D2268" w:rsidRPr="009A0B5B">
        <w:rPr>
          <w:sz w:val="22"/>
          <w:szCs w:val="22"/>
        </w:rPr>
        <w:t xml:space="preserve">trans.  Ovidiu </w:t>
      </w:r>
      <w:proofErr w:type="spellStart"/>
      <w:r w:rsidR="009D2268" w:rsidRPr="009A0B5B">
        <w:rPr>
          <w:sz w:val="22"/>
          <w:szCs w:val="22"/>
        </w:rPr>
        <w:t>Tichindeleanu</w:t>
      </w:r>
      <w:proofErr w:type="spellEnd"/>
      <w:r w:rsidR="009D2268" w:rsidRPr="009A0B5B">
        <w:rPr>
          <w:sz w:val="22"/>
          <w:szCs w:val="22"/>
        </w:rPr>
        <w:t>.  Cluj, Romania: IDEA Design &amp; Print</w:t>
      </w:r>
      <w:r w:rsidR="00E00049" w:rsidRPr="009A0B5B">
        <w:rPr>
          <w:sz w:val="22"/>
          <w:szCs w:val="22"/>
        </w:rPr>
        <w:t>, 2016</w:t>
      </w:r>
      <w:r w:rsidR="009D2268" w:rsidRPr="009A0B5B">
        <w:rPr>
          <w:sz w:val="22"/>
          <w:szCs w:val="22"/>
        </w:rPr>
        <w:t>.</w:t>
      </w:r>
      <w:r w:rsidR="0032000B" w:rsidRPr="009A0B5B">
        <w:rPr>
          <w:sz w:val="22"/>
          <w:szCs w:val="22"/>
        </w:rPr>
        <w:t xml:space="preserve"> (Title </w:t>
      </w:r>
      <w:r w:rsidR="00B938C3" w:rsidRPr="009A0B5B">
        <w:rPr>
          <w:sz w:val="22"/>
          <w:szCs w:val="22"/>
        </w:rPr>
        <w:t>in English: “South by Northwest</w:t>
      </w:r>
      <w:r w:rsidR="004C4532" w:rsidRPr="009A0B5B">
        <w:rPr>
          <w:sz w:val="22"/>
          <w:szCs w:val="22"/>
        </w:rPr>
        <w:t>: Africana Existential Reflecti</w:t>
      </w:r>
      <w:r w:rsidR="00AE5C10" w:rsidRPr="009A0B5B">
        <w:rPr>
          <w:sz w:val="22"/>
          <w:szCs w:val="22"/>
        </w:rPr>
        <w:t>o</w:t>
      </w:r>
      <w:r w:rsidR="004C4532" w:rsidRPr="009A0B5B">
        <w:rPr>
          <w:sz w:val="22"/>
          <w:szCs w:val="22"/>
        </w:rPr>
        <w:t>n</w:t>
      </w:r>
      <w:r w:rsidR="00AE5C10" w:rsidRPr="009A0B5B">
        <w:rPr>
          <w:sz w:val="22"/>
          <w:szCs w:val="22"/>
        </w:rPr>
        <w:t>s</w:t>
      </w:r>
      <w:r w:rsidR="00B938C3" w:rsidRPr="009A0B5B">
        <w:rPr>
          <w:sz w:val="22"/>
          <w:szCs w:val="22"/>
        </w:rPr>
        <w:t>”</w:t>
      </w:r>
      <w:r w:rsidR="0032000B" w:rsidRPr="009A0B5B">
        <w:rPr>
          <w:sz w:val="22"/>
          <w:szCs w:val="22"/>
        </w:rPr>
        <w:t>)</w:t>
      </w:r>
      <w:r w:rsidR="00055DA1" w:rsidRPr="009A0B5B">
        <w:rPr>
          <w:sz w:val="22"/>
          <w:szCs w:val="22"/>
        </w:rPr>
        <w:t xml:space="preserve">  Part of the series </w:t>
      </w:r>
      <w:proofErr w:type="spellStart"/>
      <w:r w:rsidR="00055DA1" w:rsidRPr="009A0B5B">
        <w:rPr>
          <w:sz w:val="22"/>
          <w:szCs w:val="22"/>
        </w:rPr>
        <w:t>Colecţia</w:t>
      </w:r>
      <w:proofErr w:type="spellEnd"/>
      <w:r w:rsidR="00055DA1" w:rsidRPr="009A0B5B">
        <w:rPr>
          <w:sz w:val="22"/>
          <w:szCs w:val="22"/>
        </w:rPr>
        <w:t xml:space="preserve"> </w:t>
      </w:r>
      <w:proofErr w:type="spellStart"/>
      <w:r w:rsidR="00055DA1" w:rsidRPr="009A0B5B">
        <w:rPr>
          <w:sz w:val="22"/>
          <w:szCs w:val="22"/>
        </w:rPr>
        <w:t>Pluritopic</w:t>
      </w:r>
      <w:proofErr w:type="spellEnd"/>
      <w:r w:rsidR="00312CB0" w:rsidRPr="009A0B5B">
        <w:rPr>
          <w:sz w:val="22"/>
          <w:szCs w:val="22"/>
        </w:rPr>
        <w:t>.</w:t>
      </w:r>
    </w:p>
    <w:p w14:paraId="76D05DBA" w14:textId="58375830" w:rsidR="000B58B1" w:rsidRPr="009A0B5B" w:rsidRDefault="000B58B1" w:rsidP="00E04BBD">
      <w:pPr>
        <w:rPr>
          <w:bCs/>
          <w:sz w:val="22"/>
          <w:szCs w:val="22"/>
        </w:rPr>
      </w:pPr>
    </w:p>
    <w:p w14:paraId="45C532E9" w14:textId="0BD62274" w:rsidR="00EA3137" w:rsidRPr="009A0B5B" w:rsidRDefault="00E04BBD" w:rsidP="00E04BBD">
      <w:pPr>
        <w:ind w:left="720"/>
        <w:rPr>
          <w:bCs/>
          <w:sz w:val="22"/>
          <w:szCs w:val="22"/>
        </w:rPr>
      </w:pPr>
      <w:r w:rsidRPr="009A0B5B">
        <w:rPr>
          <w:sz w:val="22"/>
          <w:szCs w:val="22"/>
        </w:rPr>
        <w:t>11</w:t>
      </w:r>
      <w:r w:rsidR="000B58B1" w:rsidRPr="009A0B5B">
        <w:rPr>
          <w:sz w:val="22"/>
          <w:szCs w:val="22"/>
        </w:rPr>
        <w:t xml:space="preserve">      </w:t>
      </w:r>
      <w:hyperlink r:id="rId22" w:history="1">
        <w:r w:rsidR="00221134" w:rsidRPr="009A0B5B">
          <w:rPr>
            <w:rStyle w:val="Hyperlink"/>
            <w:rFonts w:eastAsiaTheme="minorHAnsi"/>
            <w:i/>
            <w:sz w:val="22"/>
            <w:szCs w:val="22"/>
          </w:rPr>
          <w:t>Freedom, Justice, and Decolonization</w:t>
        </w:r>
      </w:hyperlink>
      <w:r w:rsidR="00221134" w:rsidRPr="009A0B5B">
        <w:rPr>
          <w:rFonts w:eastAsiaTheme="minorHAnsi"/>
          <w:i/>
          <w:color w:val="000000"/>
          <w:sz w:val="22"/>
          <w:szCs w:val="22"/>
        </w:rPr>
        <w:t>.</w:t>
      </w:r>
      <w:r w:rsidR="00221134" w:rsidRPr="009A0B5B">
        <w:rPr>
          <w:rFonts w:eastAsiaTheme="minorHAnsi"/>
          <w:color w:val="000000"/>
          <w:sz w:val="22"/>
          <w:szCs w:val="22"/>
        </w:rPr>
        <w:t xml:space="preserve"> New York: Routledge, 2021.</w:t>
      </w:r>
    </w:p>
    <w:p w14:paraId="75AD0206" w14:textId="77777777" w:rsidR="00A52B31" w:rsidRPr="009A0B5B" w:rsidRDefault="00A52B31" w:rsidP="00A52B31">
      <w:pPr>
        <w:pStyle w:val="ListParagraph"/>
        <w:ind w:left="1080"/>
        <w:rPr>
          <w:b/>
          <w:bCs/>
          <w:sz w:val="22"/>
          <w:szCs w:val="22"/>
        </w:rPr>
      </w:pPr>
    </w:p>
    <w:p w14:paraId="18A3710D" w14:textId="77777777" w:rsidR="007A137A" w:rsidRPr="009A0B5B" w:rsidRDefault="00A52B31" w:rsidP="007A137A">
      <w:pPr>
        <w:pStyle w:val="ListParagraph"/>
        <w:ind w:left="1080" w:firstLine="360"/>
        <w:rPr>
          <w:sz w:val="22"/>
          <w:szCs w:val="22"/>
        </w:rPr>
      </w:pPr>
      <w:hyperlink r:id="rId23" w:history="1">
        <w:r w:rsidRPr="009A0B5B">
          <w:rPr>
            <w:rStyle w:val="Hyperlink"/>
            <w:b/>
            <w:bCs/>
            <w:i/>
            <w:iCs/>
            <w:sz w:val="22"/>
            <w:szCs w:val="22"/>
          </w:rPr>
          <w:t>European Journal of Social Theory</w:t>
        </w:r>
      </w:hyperlink>
    </w:p>
    <w:p w14:paraId="725D6890" w14:textId="4BB382F2" w:rsidR="007A137A" w:rsidRPr="009A0B5B" w:rsidRDefault="007A137A" w:rsidP="007A137A">
      <w:pPr>
        <w:ind w:left="720" w:firstLine="720"/>
        <w:rPr>
          <w:b/>
          <w:bCs/>
          <w:color w:val="000000"/>
          <w:sz w:val="22"/>
          <w:szCs w:val="22"/>
        </w:rPr>
      </w:pPr>
      <w:hyperlink r:id="rId24" w:history="1">
        <w:r w:rsidRPr="009A0B5B">
          <w:rPr>
            <w:rStyle w:val="Hyperlink"/>
            <w:b/>
            <w:bCs/>
            <w:sz w:val="22"/>
            <w:szCs w:val="22"/>
          </w:rPr>
          <w:t>Selected for a university-wide forum at Arizona State University</w:t>
        </w:r>
      </w:hyperlink>
    </w:p>
    <w:p w14:paraId="6D35B388" w14:textId="5134D1B2" w:rsidR="00A52B31" w:rsidRPr="009A0B5B" w:rsidRDefault="00A52B31" w:rsidP="007A137A">
      <w:pPr>
        <w:pStyle w:val="ListParagraph"/>
        <w:ind w:left="1080" w:firstLine="360"/>
        <w:rPr>
          <w:b/>
          <w:bCs/>
          <w:color w:val="000000"/>
          <w:sz w:val="22"/>
          <w:szCs w:val="22"/>
        </w:rPr>
      </w:pPr>
      <w:hyperlink r:id="rId25" w:history="1">
        <w:r w:rsidRPr="009A0B5B">
          <w:rPr>
            <w:rStyle w:val="Hyperlink"/>
            <w:b/>
            <w:bCs/>
            <w:sz w:val="22"/>
            <w:szCs w:val="22"/>
          </w:rPr>
          <w:t>Selected for forum at the San Francisco Public Library</w:t>
        </w:r>
      </w:hyperlink>
    </w:p>
    <w:p w14:paraId="40355727" w14:textId="2A250CEB" w:rsidR="00A52B31" w:rsidRPr="009A0B5B" w:rsidRDefault="00A52B31" w:rsidP="00A52B31">
      <w:pPr>
        <w:pStyle w:val="ListParagraph"/>
        <w:ind w:left="1080" w:firstLine="360"/>
        <w:rPr>
          <w:rStyle w:val="Hyperlink"/>
          <w:b/>
          <w:bCs/>
          <w:sz w:val="22"/>
          <w:szCs w:val="22"/>
        </w:rPr>
      </w:pPr>
      <w:hyperlink r:id="rId26" w:history="1">
        <w:r w:rsidRPr="009A0B5B">
          <w:rPr>
            <w:rStyle w:val="Hyperlink"/>
            <w:b/>
            <w:bCs/>
            <w:sz w:val="22"/>
            <w:szCs w:val="22"/>
          </w:rPr>
          <w:t>Selected for NYU forum</w:t>
        </w:r>
      </w:hyperlink>
    </w:p>
    <w:p w14:paraId="04FD4E27" w14:textId="51574AF0" w:rsidR="001C1E35" w:rsidRPr="001C3C49" w:rsidRDefault="007A6956" w:rsidP="001C3C49">
      <w:pPr>
        <w:pStyle w:val="ListParagraph"/>
        <w:ind w:left="1080" w:firstLine="360"/>
        <w:rPr>
          <w:b/>
          <w:bCs/>
          <w:i/>
          <w:iCs/>
          <w:color w:val="0000FF"/>
          <w:sz w:val="22"/>
          <w:szCs w:val="22"/>
        </w:rPr>
      </w:pPr>
      <w:hyperlink r:id="rId27" w:history="1">
        <w:r w:rsidRPr="001C3C49">
          <w:rPr>
            <w:rStyle w:val="Hyperlink"/>
            <w:b/>
            <w:bCs/>
            <w:i/>
            <w:iCs/>
            <w:sz w:val="22"/>
            <w:szCs w:val="22"/>
          </w:rPr>
          <w:t>Spectrum Forums</w:t>
        </w:r>
        <w:r w:rsidR="001C3C49" w:rsidRPr="001C3C49">
          <w:rPr>
            <w:rStyle w:val="Hyperlink"/>
            <w:b/>
            <w:bCs/>
            <w:i/>
            <w:iCs/>
            <w:sz w:val="22"/>
            <w:szCs w:val="22"/>
          </w:rPr>
          <w:t>, Parts 1–6</w:t>
        </w:r>
      </w:hyperlink>
      <w:r w:rsidR="001C3C49">
        <w:rPr>
          <w:rStyle w:val="Hyperlink"/>
          <w:b/>
          <w:bCs/>
          <w:i/>
          <w:iCs/>
          <w:sz w:val="22"/>
          <w:szCs w:val="22"/>
          <w:u w:val="none"/>
        </w:rPr>
        <w:t xml:space="preserve"> </w:t>
      </w:r>
      <w:r w:rsidR="001C3C49" w:rsidRPr="001C3C49">
        <w:rPr>
          <w:rStyle w:val="Hyperlink"/>
          <w:b/>
          <w:bCs/>
          <w:sz w:val="22"/>
          <w:szCs w:val="22"/>
          <w:u w:val="none"/>
        </w:rPr>
        <w:t>(2024)</w:t>
      </w:r>
      <w:r w:rsidR="001C1E35">
        <w:rPr>
          <w:rStyle w:val="Hyperlink"/>
          <w:b/>
          <w:bCs/>
          <w:i/>
          <w:iCs/>
          <w:sz w:val="22"/>
          <w:szCs w:val="22"/>
          <w:u w:val="none"/>
        </w:rPr>
        <w:t xml:space="preserve"> </w:t>
      </w:r>
      <w:r w:rsidR="001C3C49">
        <w:t xml:space="preserve"> </w:t>
      </w:r>
    </w:p>
    <w:p w14:paraId="7AF3F3E7" w14:textId="77777777" w:rsidR="001C3C49" w:rsidRPr="001C1E35" w:rsidRDefault="001C3C49" w:rsidP="001C1E35">
      <w:pPr>
        <w:pStyle w:val="ListParagraph"/>
        <w:ind w:left="1080" w:firstLine="360"/>
        <w:rPr>
          <w:b/>
          <w:bCs/>
          <w:i/>
          <w:iCs/>
          <w:sz w:val="22"/>
          <w:szCs w:val="22"/>
        </w:rPr>
      </w:pPr>
    </w:p>
    <w:p w14:paraId="595D38A0" w14:textId="43658ED3"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080"/>
        <w:rPr>
          <w:b/>
          <w:bCs/>
          <w:color w:val="000000"/>
          <w:sz w:val="22"/>
          <w:szCs w:val="22"/>
        </w:rPr>
      </w:pPr>
      <w:r w:rsidRPr="009A0B5B">
        <w:rPr>
          <w:b/>
          <w:bCs/>
          <w:color w:val="000000"/>
          <w:sz w:val="22"/>
          <w:szCs w:val="22"/>
        </w:rPr>
        <w:tab/>
        <w:t>(See also other forums in virtual meetings and public libraries)</w:t>
      </w:r>
      <w:r w:rsidRPr="009A0B5B">
        <w:rPr>
          <w:b/>
          <w:bCs/>
          <w:color w:val="000000"/>
          <w:sz w:val="22"/>
          <w:szCs w:val="22"/>
        </w:rPr>
        <w:tab/>
      </w:r>
    </w:p>
    <w:p w14:paraId="40B1414D" w14:textId="77777777" w:rsidR="00EA3137" w:rsidRPr="009A0B5B" w:rsidRDefault="00EA3137" w:rsidP="00CF47C1">
      <w:pPr>
        <w:rPr>
          <w:rFonts w:eastAsiaTheme="minorHAnsi"/>
          <w:color w:val="000000"/>
          <w:sz w:val="22"/>
          <w:szCs w:val="22"/>
        </w:rPr>
      </w:pPr>
    </w:p>
    <w:p w14:paraId="159180F0" w14:textId="2A6B1B49" w:rsidR="00072AB9" w:rsidRPr="009A0B5B" w:rsidRDefault="00E04BBD" w:rsidP="00E04BBD">
      <w:pPr>
        <w:ind w:firstLine="720"/>
        <w:rPr>
          <w:color w:val="000000"/>
          <w:sz w:val="22"/>
          <w:szCs w:val="22"/>
        </w:rPr>
      </w:pPr>
      <w:r w:rsidRPr="009A0B5B">
        <w:rPr>
          <w:sz w:val="22"/>
          <w:szCs w:val="22"/>
        </w:rPr>
        <w:t>12</w:t>
      </w:r>
      <w:r w:rsidRPr="009A0B5B">
        <w:rPr>
          <w:sz w:val="22"/>
          <w:szCs w:val="22"/>
        </w:rPr>
        <w:tab/>
      </w:r>
      <w:hyperlink r:id="rId28" w:history="1">
        <w:r w:rsidR="00EA3137" w:rsidRPr="009A0B5B">
          <w:rPr>
            <w:rStyle w:val="Hyperlink"/>
            <w:rFonts w:eastAsiaTheme="minorHAnsi"/>
            <w:i/>
            <w:sz w:val="22"/>
            <w:szCs w:val="22"/>
          </w:rPr>
          <w:t>Fear of Black Consciousness</w:t>
        </w:r>
      </w:hyperlink>
      <w:r w:rsidR="00EA3137" w:rsidRPr="009A0B5B">
        <w:rPr>
          <w:rFonts w:eastAsiaTheme="minorHAnsi"/>
          <w:color w:val="000000"/>
          <w:sz w:val="22"/>
          <w:szCs w:val="22"/>
        </w:rPr>
        <w:t xml:space="preserve">. New York: </w:t>
      </w:r>
      <w:r w:rsidR="00EA3137" w:rsidRPr="009A0B5B">
        <w:rPr>
          <w:color w:val="000000"/>
          <w:sz w:val="22"/>
          <w:szCs w:val="22"/>
        </w:rPr>
        <w:t>Farrar, Straus and Giroux (</w:t>
      </w:r>
      <w:r w:rsidR="00072AB9" w:rsidRPr="009A0B5B">
        <w:rPr>
          <w:color w:val="000000"/>
          <w:sz w:val="22"/>
          <w:szCs w:val="22"/>
        </w:rPr>
        <w:t xml:space="preserve">hardcover </w:t>
      </w:r>
      <w:r w:rsidR="00EA3137" w:rsidRPr="009A0B5B">
        <w:rPr>
          <w:color w:val="000000"/>
          <w:sz w:val="22"/>
          <w:szCs w:val="22"/>
        </w:rPr>
        <w:t>print and</w:t>
      </w:r>
    </w:p>
    <w:p w14:paraId="05259901" w14:textId="7E32CD94" w:rsidR="00EA3137" w:rsidRPr="009A0B5B" w:rsidRDefault="00EA3137" w:rsidP="00E04BBD">
      <w:pPr>
        <w:pStyle w:val="ListParagraph"/>
        <w:ind w:left="1440"/>
        <w:rPr>
          <w:sz w:val="22"/>
          <w:szCs w:val="22"/>
        </w:rPr>
      </w:pPr>
      <w:r w:rsidRPr="009A0B5B">
        <w:rPr>
          <w:color w:val="000000"/>
          <w:sz w:val="22"/>
          <w:szCs w:val="22"/>
        </w:rPr>
        <w:t xml:space="preserve">e-book) and as a </w:t>
      </w:r>
      <w:hyperlink r:id="rId29" w:history="1">
        <w:r w:rsidRPr="009A0B5B">
          <w:rPr>
            <w:rStyle w:val="Hyperlink"/>
            <w:sz w:val="22"/>
            <w:szCs w:val="22"/>
          </w:rPr>
          <w:t>Macmillan Audiobook</w:t>
        </w:r>
      </w:hyperlink>
      <w:r w:rsidRPr="009A0B5B">
        <w:rPr>
          <w:color w:val="000000"/>
          <w:sz w:val="22"/>
          <w:szCs w:val="22"/>
        </w:rPr>
        <w:t xml:space="preserve"> (read by Landon Woodson and Lewis R. Gordon); London:</w:t>
      </w:r>
      <w:r w:rsidR="00BC7E48" w:rsidRPr="009A0B5B">
        <w:rPr>
          <w:color w:val="000000"/>
          <w:sz w:val="22"/>
          <w:szCs w:val="22"/>
        </w:rPr>
        <w:t xml:space="preserve"> </w:t>
      </w:r>
      <w:hyperlink r:id="rId30" w:history="1">
        <w:r w:rsidR="005E65FF" w:rsidRPr="009A0B5B">
          <w:rPr>
            <w:rStyle w:val="Hyperlink"/>
            <w:sz w:val="22"/>
            <w:szCs w:val="22"/>
          </w:rPr>
          <w:t>Penguin Books</w:t>
        </w:r>
      </w:hyperlink>
      <w:r w:rsidR="005E65FF" w:rsidRPr="009A0B5B">
        <w:rPr>
          <w:color w:val="000000"/>
          <w:sz w:val="22"/>
          <w:szCs w:val="22"/>
        </w:rPr>
        <w:t xml:space="preserve">,  </w:t>
      </w:r>
      <w:r w:rsidRPr="009A0B5B">
        <w:rPr>
          <w:color w:val="000000"/>
          <w:sz w:val="22"/>
          <w:szCs w:val="22"/>
        </w:rPr>
        <w:t>2022. German translation</w:t>
      </w:r>
      <w:r w:rsidR="00BC7E48" w:rsidRPr="009A0B5B">
        <w:rPr>
          <w:color w:val="000000"/>
          <w:sz w:val="22"/>
          <w:szCs w:val="22"/>
        </w:rPr>
        <w:t xml:space="preserve">: </w:t>
      </w:r>
      <w:hyperlink r:id="rId31" w:history="1">
        <w:r w:rsidR="00BC7E48" w:rsidRPr="009A0B5B">
          <w:rPr>
            <w:rStyle w:val="Hyperlink"/>
            <w:i/>
            <w:iCs/>
            <w:sz w:val="22"/>
            <w:szCs w:val="22"/>
          </w:rPr>
          <w:t xml:space="preserve">Angst </w:t>
        </w:r>
        <w:proofErr w:type="spellStart"/>
        <w:r w:rsidR="00BC7E48" w:rsidRPr="009A0B5B">
          <w:rPr>
            <w:rStyle w:val="Hyperlink"/>
            <w:i/>
            <w:iCs/>
            <w:sz w:val="22"/>
            <w:szCs w:val="22"/>
          </w:rPr>
          <w:t>vor</w:t>
        </w:r>
        <w:proofErr w:type="spellEnd"/>
        <w:r w:rsidR="00BC7E48" w:rsidRPr="009A0B5B">
          <w:rPr>
            <w:rStyle w:val="Hyperlink"/>
            <w:i/>
            <w:iCs/>
            <w:sz w:val="22"/>
            <w:szCs w:val="22"/>
          </w:rPr>
          <w:t xml:space="preserve"> </w:t>
        </w:r>
        <w:proofErr w:type="spellStart"/>
        <w:r w:rsidR="00BC7E48" w:rsidRPr="009A0B5B">
          <w:rPr>
            <w:rStyle w:val="Hyperlink"/>
            <w:i/>
            <w:iCs/>
            <w:sz w:val="22"/>
            <w:szCs w:val="22"/>
          </w:rPr>
          <w:t>Schwarzem</w:t>
        </w:r>
        <w:proofErr w:type="spellEnd"/>
        <w:r w:rsidR="00BC7E48" w:rsidRPr="009A0B5B">
          <w:rPr>
            <w:rStyle w:val="Hyperlink"/>
            <w:i/>
            <w:iCs/>
            <w:sz w:val="22"/>
            <w:szCs w:val="22"/>
          </w:rPr>
          <w:t xml:space="preserve"> </w:t>
        </w:r>
        <w:proofErr w:type="spellStart"/>
        <w:r w:rsidR="00BC7E48" w:rsidRPr="009A0B5B">
          <w:rPr>
            <w:rStyle w:val="Hyperlink"/>
            <w:i/>
            <w:iCs/>
            <w:sz w:val="22"/>
            <w:szCs w:val="22"/>
          </w:rPr>
          <w:t>Bewusstsein</w:t>
        </w:r>
        <w:proofErr w:type="spellEnd"/>
      </w:hyperlink>
      <w:r w:rsidR="00BC7E48" w:rsidRPr="009A0B5B">
        <w:rPr>
          <w:color w:val="000000"/>
          <w:sz w:val="22"/>
          <w:szCs w:val="22"/>
        </w:rPr>
        <w:t>, trans.</w:t>
      </w:r>
      <w:r w:rsidRPr="009A0B5B">
        <w:rPr>
          <w:color w:val="000000"/>
          <w:sz w:val="22"/>
          <w:szCs w:val="22"/>
        </w:rPr>
        <w:t xml:space="preserve"> </w:t>
      </w:r>
      <w:r w:rsidR="00BC7E48" w:rsidRPr="009A0B5B">
        <w:rPr>
          <w:color w:val="000000"/>
          <w:sz w:val="22"/>
          <w:szCs w:val="22"/>
        </w:rPr>
        <w:t xml:space="preserve">Anna Jäger and Dominique </w:t>
      </w:r>
      <w:proofErr w:type="spellStart"/>
      <w:r w:rsidR="00BC7E48" w:rsidRPr="009A0B5B">
        <w:rPr>
          <w:color w:val="000000"/>
          <w:sz w:val="22"/>
          <w:szCs w:val="22"/>
        </w:rPr>
        <w:t>Haensell</w:t>
      </w:r>
      <w:proofErr w:type="spellEnd"/>
      <w:r w:rsidR="00BC7E48" w:rsidRPr="009A0B5B">
        <w:rPr>
          <w:color w:val="000000"/>
          <w:sz w:val="22"/>
          <w:szCs w:val="22"/>
        </w:rPr>
        <w:t xml:space="preserve">. </w:t>
      </w:r>
      <w:r w:rsidRPr="009A0B5B">
        <w:rPr>
          <w:color w:val="000000"/>
          <w:sz w:val="22"/>
          <w:szCs w:val="22"/>
        </w:rPr>
        <w:t xml:space="preserve">Berlin: </w:t>
      </w:r>
      <w:r w:rsidRPr="009A0B5B">
        <w:rPr>
          <w:sz w:val="22"/>
          <w:szCs w:val="22"/>
        </w:rPr>
        <w:t xml:space="preserve">Ullstein Verlag, </w:t>
      </w:r>
      <w:r w:rsidR="00BC7E48" w:rsidRPr="009A0B5B">
        <w:rPr>
          <w:sz w:val="22"/>
          <w:szCs w:val="22"/>
        </w:rPr>
        <w:t>2022</w:t>
      </w:r>
      <w:r w:rsidRPr="009A0B5B">
        <w:rPr>
          <w:sz w:val="22"/>
          <w:szCs w:val="22"/>
        </w:rPr>
        <w:t xml:space="preserve">; </w:t>
      </w:r>
      <w:r w:rsidR="00072AB9" w:rsidRPr="009A0B5B">
        <w:rPr>
          <w:sz w:val="22"/>
          <w:szCs w:val="22"/>
        </w:rPr>
        <w:t xml:space="preserve">Portuguese translation in Portugal, </w:t>
      </w:r>
      <w:hyperlink r:id="rId32" w:history="1">
        <w:r w:rsidR="002D3124" w:rsidRPr="009A0B5B">
          <w:rPr>
            <w:rStyle w:val="Hyperlink"/>
            <w:i/>
            <w:iCs/>
            <w:sz w:val="22"/>
            <w:szCs w:val="22"/>
          </w:rPr>
          <w:t xml:space="preserve">Medo da </w:t>
        </w:r>
        <w:proofErr w:type="spellStart"/>
        <w:r w:rsidR="002D3124" w:rsidRPr="009A0B5B">
          <w:rPr>
            <w:rStyle w:val="Hyperlink"/>
            <w:i/>
            <w:iCs/>
            <w:sz w:val="22"/>
            <w:szCs w:val="22"/>
          </w:rPr>
          <w:t>Consciência</w:t>
        </w:r>
        <w:proofErr w:type="spellEnd"/>
        <w:r w:rsidR="002D3124" w:rsidRPr="009A0B5B">
          <w:rPr>
            <w:rStyle w:val="Hyperlink"/>
            <w:i/>
            <w:iCs/>
            <w:sz w:val="22"/>
            <w:szCs w:val="22"/>
          </w:rPr>
          <w:t xml:space="preserve"> Negra</w:t>
        </w:r>
      </w:hyperlink>
      <w:r w:rsidR="000B6A4E" w:rsidRPr="009A0B5B">
        <w:rPr>
          <w:sz w:val="22"/>
          <w:szCs w:val="22"/>
        </w:rPr>
        <w:t xml:space="preserve">, </w:t>
      </w:r>
      <w:proofErr w:type="spellStart"/>
      <w:r w:rsidR="000B6A4E" w:rsidRPr="009A0B5B">
        <w:rPr>
          <w:sz w:val="22"/>
          <w:szCs w:val="22"/>
        </w:rPr>
        <w:t>tradutora</w:t>
      </w:r>
      <w:proofErr w:type="spellEnd"/>
      <w:r w:rsidR="000B6A4E" w:rsidRPr="009A0B5B">
        <w:rPr>
          <w:sz w:val="22"/>
          <w:szCs w:val="22"/>
        </w:rPr>
        <w:t xml:space="preserve"> Carla Fernandes </w:t>
      </w:r>
      <w:r w:rsidR="00072AB9" w:rsidRPr="009A0B5B">
        <w:rPr>
          <w:sz w:val="22"/>
          <w:szCs w:val="22"/>
        </w:rPr>
        <w:t xml:space="preserve">(Lisbon: Penguin-Portugal, 2022); U.S. paperback, NY: Picador, 2023; </w:t>
      </w:r>
      <w:r w:rsidRPr="009A0B5B">
        <w:rPr>
          <w:sz w:val="22"/>
          <w:szCs w:val="22"/>
        </w:rPr>
        <w:t>Brazilian</w:t>
      </w:r>
      <w:r w:rsidR="00BC7E48" w:rsidRPr="009A0B5B">
        <w:rPr>
          <w:sz w:val="22"/>
          <w:szCs w:val="22"/>
        </w:rPr>
        <w:t xml:space="preserve"> </w:t>
      </w:r>
      <w:r w:rsidRPr="009A0B5B">
        <w:rPr>
          <w:sz w:val="22"/>
          <w:szCs w:val="22"/>
        </w:rPr>
        <w:t>Portuguese translation</w:t>
      </w:r>
      <w:r w:rsidRPr="009A0B5B">
        <w:rPr>
          <w:i/>
          <w:iCs/>
          <w:sz w:val="22"/>
          <w:szCs w:val="22"/>
        </w:rPr>
        <w:t>,</w:t>
      </w:r>
      <w:r w:rsidR="00572465" w:rsidRPr="009A0B5B">
        <w:rPr>
          <w:i/>
          <w:iCs/>
          <w:sz w:val="22"/>
          <w:szCs w:val="22"/>
        </w:rPr>
        <w:t xml:space="preserve"> </w:t>
      </w:r>
      <w:hyperlink r:id="rId33" w:history="1">
        <w:r w:rsidR="00572465" w:rsidRPr="009A0B5B">
          <w:rPr>
            <w:rStyle w:val="Hyperlink"/>
            <w:i/>
            <w:iCs/>
            <w:sz w:val="22"/>
            <w:szCs w:val="22"/>
          </w:rPr>
          <w:t xml:space="preserve">Medo da </w:t>
        </w:r>
        <w:proofErr w:type="spellStart"/>
        <w:r w:rsidR="00572465" w:rsidRPr="009A0B5B">
          <w:rPr>
            <w:rStyle w:val="Hyperlink"/>
            <w:i/>
            <w:iCs/>
            <w:sz w:val="22"/>
            <w:szCs w:val="22"/>
          </w:rPr>
          <w:t>Consciência</w:t>
        </w:r>
        <w:proofErr w:type="spellEnd"/>
        <w:r w:rsidR="00572465" w:rsidRPr="009A0B5B">
          <w:rPr>
            <w:rStyle w:val="Hyperlink"/>
            <w:i/>
            <w:iCs/>
            <w:sz w:val="22"/>
            <w:szCs w:val="22"/>
          </w:rPr>
          <w:t xml:space="preserve"> Negra</w:t>
        </w:r>
      </w:hyperlink>
      <w:r w:rsidR="000B6A4E" w:rsidRPr="009A0B5B">
        <w:rPr>
          <w:sz w:val="22"/>
          <w:szCs w:val="22"/>
        </w:rPr>
        <w:t xml:space="preserve">, </w:t>
      </w:r>
      <w:proofErr w:type="spellStart"/>
      <w:r w:rsidR="000B6A4E" w:rsidRPr="009A0B5B">
        <w:rPr>
          <w:sz w:val="22"/>
          <w:szCs w:val="22"/>
        </w:rPr>
        <w:t>tradução</w:t>
      </w:r>
      <w:proofErr w:type="spellEnd"/>
      <w:r w:rsidR="000B6A4E" w:rsidRPr="009A0B5B">
        <w:rPr>
          <w:sz w:val="22"/>
          <w:szCs w:val="22"/>
        </w:rPr>
        <w:t xml:space="preserve"> José Geraldo Couto </w:t>
      </w:r>
      <w:r w:rsidR="00572465" w:rsidRPr="009A0B5B">
        <w:rPr>
          <w:sz w:val="22"/>
          <w:szCs w:val="22"/>
        </w:rPr>
        <w:t>(</w:t>
      </w:r>
      <w:r w:rsidRPr="009A0B5B">
        <w:rPr>
          <w:sz w:val="22"/>
          <w:szCs w:val="22"/>
        </w:rPr>
        <w:t xml:space="preserve">São Paulo: Todavia, </w:t>
      </w:r>
      <w:r w:rsidR="00572465" w:rsidRPr="009A0B5B">
        <w:rPr>
          <w:sz w:val="22"/>
          <w:szCs w:val="22"/>
        </w:rPr>
        <w:t xml:space="preserve">2023). </w:t>
      </w:r>
      <w:r w:rsidR="00933FBD" w:rsidRPr="009A0B5B">
        <w:rPr>
          <w:sz w:val="22"/>
          <w:szCs w:val="22"/>
        </w:rPr>
        <w:t xml:space="preserve"> </w:t>
      </w:r>
    </w:p>
    <w:p w14:paraId="5B806F0B" w14:textId="0E0F94B3" w:rsidR="0071082A" w:rsidRPr="009A0B5B" w:rsidRDefault="0071082A" w:rsidP="0071082A">
      <w:pPr>
        <w:rPr>
          <w:rFonts w:eastAsiaTheme="minorHAnsi"/>
          <w:color w:val="000000"/>
          <w:sz w:val="22"/>
          <w:szCs w:val="22"/>
        </w:rPr>
      </w:pPr>
    </w:p>
    <w:p w14:paraId="06C85BE4" w14:textId="2710CF26" w:rsidR="0071082A" w:rsidRPr="009A0B5B" w:rsidRDefault="0071082A" w:rsidP="0071082A">
      <w:pPr>
        <w:ind w:left="1440"/>
        <w:rPr>
          <w:b/>
          <w:bCs/>
          <w:color w:val="0000FF"/>
          <w:sz w:val="22"/>
          <w:szCs w:val="22"/>
          <w:u w:val="single"/>
        </w:rPr>
      </w:pPr>
      <w:r w:rsidRPr="009A0B5B">
        <w:rPr>
          <w:b/>
          <w:bCs/>
          <w:i/>
          <w:iCs/>
          <w:sz w:val="22"/>
          <w:szCs w:val="22"/>
        </w:rPr>
        <w:t>Lit Hub</w:t>
      </w:r>
      <w:r w:rsidRPr="009A0B5B">
        <w:rPr>
          <w:b/>
          <w:bCs/>
          <w:sz w:val="22"/>
          <w:szCs w:val="22"/>
        </w:rPr>
        <w:t xml:space="preserve">’s </w:t>
      </w:r>
      <w:hyperlink r:id="rId34" w:history="1">
        <w:r w:rsidRPr="009A0B5B">
          <w:rPr>
            <w:rStyle w:val="Hyperlink"/>
            <w:b/>
            <w:bCs/>
            <w:sz w:val="22"/>
            <w:szCs w:val="22"/>
          </w:rPr>
          <w:t>List of Most-Anticipated Books of 2022</w:t>
        </w:r>
      </w:hyperlink>
    </w:p>
    <w:p w14:paraId="1FBCCAF6" w14:textId="0E29FC2D" w:rsidR="0071082A" w:rsidRPr="009A0B5B" w:rsidRDefault="00F07EDA" w:rsidP="00F07EDA">
      <w:pPr>
        <w:ind w:left="720" w:firstLine="720"/>
        <w:rPr>
          <w:b/>
          <w:bCs/>
          <w:color w:val="000000"/>
          <w:sz w:val="22"/>
          <w:szCs w:val="22"/>
        </w:rPr>
      </w:pPr>
      <w:hyperlink r:id="rId35" w:anchor="page=23" w:history="1">
        <w:r w:rsidRPr="009A0B5B">
          <w:rPr>
            <w:rStyle w:val="Hyperlink"/>
            <w:b/>
            <w:bCs/>
            <w:sz w:val="22"/>
            <w:szCs w:val="22"/>
          </w:rPr>
          <w:t>Seminary Co-op Notable Book for 2022</w:t>
        </w:r>
      </w:hyperlink>
    </w:p>
    <w:p w14:paraId="5290E4C9" w14:textId="77777777" w:rsidR="00F07EDA" w:rsidRPr="009A0B5B" w:rsidRDefault="00F07EDA" w:rsidP="00F07EDA">
      <w:pPr>
        <w:ind w:left="720" w:firstLine="720"/>
        <w:rPr>
          <w:b/>
          <w:bCs/>
          <w:color w:val="000000"/>
          <w:sz w:val="22"/>
          <w:szCs w:val="22"/>
        </w:rPr>
      </w:pPr>
    </w:p>
    <w:p w14:paraId="72B2969B" w14:textId="42A53081" w:rsidR="006E1F67" w:rsidRPr="009A0B5B" w:rsidRDefault="00CF47C1" w:rsidP="001764CA">
      <w:pPr>
        <w:pStyle w:val="ListParagraph"/>
        <w:ind w:left="1080"/>
        <w:jc w:val="both"/>
        <w:rPr>
          <w:i/>
          <w:iCs/>
          <w:sz w:val="22"/>
          <w:szCs w:val="22"/>
        </w:rPr>
      </w:pPr>
      <w:r w:rsidRPr="009A0B5B">
        <w:rPr>
          <w:sz w:val="22"/>
          <w:szCs w:val="22"/>
        </w:rPr>
        <w:tab/>
      </w:r>
      <w:r w:rsidRPr="009A0B5B">
        <w:rPr>
          <w:i/>
          <w:iCs/>
          <w:sz w:val="22"/>
          <w:szCs w:val="22"/>
        </w:rPr>
        <w:t>Reviews include:</w:t>
      </w:r>
    </w:p>
    <w:p w14:paraId="5642A093" w14:textId="77777777" w:rsidR="00CF47C1" w:rsidRPr="009A0B5B" w:rsidRDefault="00CF47C1" w:rsidP="001764CA">
      <w:pPr>
        <w:pStyle w:val="ListParagraph"/>
        <w:ind w:left="1080"/>
        <w:jc w:val="both"/>
        <w:rPr>
          <w:i/>
          <w:iCs/>
          <w:sz w:val="22"/>
          <w:szCs w:val="22"/>
        </w:rPr>
      </w:pPr>
    </w:p>
    <w:p w14:paraId="0CC0433E" w14:textId="7E67BE52" w:rsidR="00A52B31" w:rsidRPr="009A0B5B" w:rsidRDefault="00A52B31" w:rsidP="00A52B31">
      <w:pPr>
        <w:ind w:left="1440"/>
        <w:rPr>
          <w:b/>
          <w:bCs/>
          <w:sz w:val="22"/>
          <w:szCs w:val="22"/>
        </w:rPr>
      </w:pPr>
      <w:hyperlink r:id="rId36" w:history="1">
        <w:r w:rsidRPr="009A0B5B">
          <w:rPr>
            <w:rStyle w:val="Hyperlink"/>
            <w:b/>
            <w:bCs/>
            <w:sz w:val="22"/>
            <w:szCs w:val="22"/>
          </w:rPr>
          <w:t>Starred review</w:t>
        </w:r>
      </w:hyperlink>
      <w:r w:rsidRPr="009A0B5B">
        <w:rPr>
          <w:b/>
          <w:bCs/>
          <w:sz w:val="22"/>
          <w:szCs w:val="22"/>
        </w:rPr>
        <w:t xml:space="preserve"> in </w:t>
      </w:r>
      <w:r w:rsidRPr="009A0B5B">
        <w:rPr>
          <w:b/>
          <w:bCs/>
          <w:i/>
          <w:iCs/>
          <w:sz w:val="22"/>
          <w:szCs w:val="22"/>
        </w:rPr>
        <w:t>Publishers Weekly</w:t>
      </w:r>
      <w:r w:rsidRPr="009A0B5B">
        <w:rPr>
          <w:b/>
          <w:bCs/>
          <w:sz w:val="22"/>
          <w:szCs w:val="22"/>
        </w:rPr>
        <w:t xml:space="preserve"> (12 October 2021)</w:t>
      </w:r>
    </w:p>
    <w:p w14:paraId="46E04989" w14:textId="77777777" w:rsidR="00A52B31" w:rsidRPr="009A0B5B" w:rsidRDefault="00A52B31" w:rsidP="00A52B31">
      <w:pPr>
        <w:ind w:left="1440"/>
        <w:rPr>
          <w:b/>
          <w:bCs/>
          <w:sz w:val="22"/>
          <w:szCs w:val="22"/>
        </w:rPr>
      </w:pPr>
      <w:hyperlink r:id="rId37" w:history="1">
        <w:r w:rsidRPr="009A0B5B">
          <w:rPr>
            <w:rStyle w:val="Hyperlink"/>
            <w:b/>
            <w:bCs/>
            <w:i/>
            <w:iCs/>
            <w:sz w:val="22"/>
            <w:szCs w:val="22"/>
          </w:rPr>
          <w:t>Kirkus Review</w:t>
        </w:r>
      </w:hyperlink>
      <w:r w:rsidRPr="009A0B5B">
        <w:rPr>
          <w:b/>
          <w:bCs/>
          <w:i/>
          <w:iCs/>
          <w:sz w:val="22"/>
          <w:szCs w:val="22"/>
        </w:rPr>
        <w:t xml:space="preserve"> </w:t>
      </w:r>
      <w:r w:rsidRPr="009A0B5B">
        <w:rPr>
          <w:b/>
          <w:bCs/>
          <w:sz w:val="22"/>
          <w:szCs w:val="22"/>
        </w:rPr>
        <w:t>(11 January 2022)</w:t>
      </w:r>
    </w:p>
    <w:p w14:paraId="1DA3009B" w14:textId="77777777" w:rsidR="00A52B31" w:rsidRPr="009A0B5B" w:rsidRDefault="00A52B31" w:rsidP="00A52B31">
      <w:pPr>
        <w:ind w:left="1440"/>
        <w:rPr>
          <w:b/>
          <w:bCs/>
          <w:i/>
          <w:iCs/>
          <w:sz w:val="22"/>
          <w:szCs w:val="22"/>
        </w:rPr>
      </w:pPr>
      <w:hyperlink r:id="rId38" w:history="1">
        <w:r w:rsidRPr="009A0B5B">
          <w:rPr>
            <w:rStyle w:val="Hyperlink"/>
            <w:b/>
            <w:bCs/>
            <w:i/>
            <w:iCs/>
            <w:sz w:val="22"/>
            <w:szCs w:val="22"/>
          </w:rPr>
          <w:t>People’s World Review</w:t>
        </w:r>
      </w:hyperlink>
      <w:r w:rsidRPr="009A0B5B">
        <w:rPr>
          <w:b/>
          <w:bCs/>
          <w:i/>
          <w:iCs/>
          <w:sz w:val="22"/>
          <w:szCs w:val="22"/>
        </w:rPr>
        <w:t xml:space="preserve"> </w:t>
      </w:r>
      <w:r w:rsidRPr="00321D74">
        <w:rPr>
          <w:b/>
          <w:bCs/>
          <w:sz w:val="22"/>
          <w:szCs w:val="22"/>
        </w:rPr>
        <w:t>(18 February 2022)</w:t>
      </w:r>
    </w:p>
    <w:p w14:paraId="115AF594" w14:textId="77777777" w:rsidR="00A52B31" w:rsidRPr="009A0B5B" w:rsidRDefault="00A52B31" w:rsidP="00A52B31">
      <w:pPr>
        <w:ind w:left="1440"/>
        <w:rPr>
          <w:b/>
          <w:bCs/>
          <w:sz w:val="22"/>
          <w:szCs w:val="22"/>
        </w:rPr>
      </w:pPr>
      <w:hyperlink r:id="rId39" w:history="1">
        <w:r w:rsidRPr="009A0B5B">
          <w:rPr>
            <w:rStyle w:val="Hyperlink"/>
            <w:b/>
            <w:bCs/>
            <w:i/>
            <w:iCs/>
            <w:sz w:val="22"/>
            <w:szCs w:val="22"/>
          </w:rPr>
          <w:t>Guardian Review</w:t>
        </w:r>
      </w:hyperlink>
      <w:r w:rsidRPr="009A0B5B">
        <w:rPr>
          <w:b/>
          <w:bCs/>
          <w:sz w:val="22"/>
          <w:szCs w:val="22"/>
        </w:rPr>
        <w:t xml:space="preserve"> (13 March 2022)</w:t>
      </w:r>
    </w:p>
    <w:p w14:paraId="698BFC3D" w14:textId="77777777" w:rsidR="00A52B31" w:rsidRPr="009A0B5B" w:rsidRDefault="00A52B31" w:rsidP="00A52B31">
      <w:pPr>
        <w:ind w:left="1440"/>
        <w:rPr>
          <w:b/>
          <w:bCs/>
          <w:sz w:val="22"/>
          <w:szCs w:val="22"/>
        </w:rPr>
      </w:pPr>
      <w:hyperlink r:id="rId40" w:history="1">
        <w:r w:rsidRPr="009A0B5B">
          <w:rPr>
            <w:rStyle w:val="Hyperlink"/>
            <w:b/>
            <w:bCs/>
            <w:i/>
            <w:iCs/>
            <w:sz w:val="22"/>
            <w:szCs w:val="22"/>
          </w:rPr>
          <w:t>Caliban’s Reasoning</w:t>
        </w:r>
      </w:hyperlink>
      <w:r w:rsidRPr="009A0B5B">
        <w:rPr>
          <w:b/>
          <w:bCs/>
          <w:i/>
          <w:iCs/>
          <w:sz w:val="22"/>
          <w:szCs w:val="22"/>
        </w:rPr>
        <w:t xml:space="preserve"> </w:t>
      </w:r>
      <w:r w:rsidRPr="009A0B5B">
        <w:rPr>
          <w:b/>
          <w:bCs/>
          <w:sz w:val="22"/>
          <w:szCs w:val="22"/>
        </w:rPr>
        <w:t>(13 March 2022)</w:t>
      </w:r>
    </w:p>
    <w:p w14:paraId="5B6B5157" w14:textId="20E79DFA" w:rsidR="00321D74" w:rsidRPr="00321D74" w:rsidRDefault="00A52B31" w:rsidP="00321D74">
      <w:pPr>
        <w:pStyle w:val="ListParagraph"/>
        <w:ind w:firstLine="720"/>
        <w:rPr>
          <w:b/>
          <w:bCs/>
          <w:i/>
          <w:iCs/>
          <w:sz w:val="22"/>
          <w:szCs w:val="22"/>
        </w:rPr>
      </w:pPr>
      <w:hyperlink r:id="rId41" w:history="1">
        <w:r w:rsidRPr="009A0B5B">
          <w:rPr>
            <w:rStyle w:val="Hyperlink"/>
            <w:b/>
            <w:bCs/>
            <w:i/>
            <w:iCs/>
            <w:sz w:val="22"/>
            <w:szCs w:val="22"/>
          </w:rPr>
          <w:t xml:space="preserve">En attendant Nadeau: Journal de la </w:t>
        </w:r>
        <w:proofErr w:type="spellStart"/>
        <w:r w:rsidRPr="009A0B5B">
          <w:rPr>
            <w:rStyle w:val="Hyperlink"/>
            <w:b/>
            <w:bCs/>
            <w:i/>
            <w:iCs/>
            <w:sz w:val="22"/>
            <w:szCs w:val="22"/>
          </w:rPr>
          <w:t>littérature</w:t>
        </w:r>
        <w:proofErr w:type="spellEnd"/>
        <w:r w:rsidRPr="009A0B5B">
          <w:rPr>
            <w:rStyle w:val="Hyperlink"/>
            <w:b/>
            <w:bCs/>
            <w:i/>
            <w:iCs/>
            <w:sz w:val="22"/>
            <w:szCs w:val="22"/>
          </w:rPr>
          <w:t xml:space="preserve">, des </w:t>
        </w:r>
        <w:proofErr w:type="spellStart"/>
        <w:r w:rsidRPr="009A0B5B">
          <w:rPr>
            <w:rStyle w:val="Hyperlink"/>
            <w:b/>
            <w:bCs/>
            <w:i/>
            <w:iCs/>
            <w:sz w:val="22"/>
            <w:szCs w:val="22"/>
          </w:rPr>
          <w:t>idées</w:t>
        </w:r>
        <w:proofErr w:type="spellEnd"/>
        <w:r w:rsidRPr="009A0B5B">
          <w:rPr>
            <w:rStyle w:val="Hyperlink"/>
            <w:b/>
            <w:bCs/>
            <w:i/>
            <w:iCs/>
            <w:sz w:val="22"/>
            <w:szCs w:val="22"/>
          </w:rPr>
          <w:t xml:space="preserve"> et des arts</w:t>
        </w:r>
      </w:hyperlink>
      <w:r w:rsidRPr="009A0B5B">
        <w:rPr>
          <w:b/>
          <w:bCs/>
          <w:sz w:val="22"/>
          <w:szCs w:val="22"/>
        </w:rPr>
        <w:t xml:space="preserve"> (14 </w:t>
      </w:r>
      <w:proofErr w:type="spellStart"/>
      <w:r w:rsidRPr="009A0B5B">
        <w:rPr>
          <w:b/>
          <w:bCs/>
          <w:sz w:val="22"/>
          <w:szCs w:val="22"/>
        </w:rPr>
        <w:t>mai</w:t>
      </w:r>
      <w:proofErr w:type="spellEnd"/>
      <w:r w:rsidRPr="009A0B5B">
        <w:rPr>
          <w:b/>
          <w:bCs/>
          <w:sz w:val="22"/>
          <w:szCs w:val="22"/>
        </w:rPr>
        <w:t xml:space="preserve"> 2022)</w:t>
      </w:r>
      <w:r w:rsidRPr="009A0B5B">
        <w:rPr>
          <w:b/>
          <w:bCs/>
          <w:i/>
          <w:iCs/>
          <w:sz w:val="22"/>
          <w:szCs w:val="22"/>
        </w:rPr>
        <w:t xml:space="preserve"> </w:t>
      </w:r>
    </w:p>
    <w:p w14:paraId="11E539AE" w14:textId="26AB28BA" w:rsidR="00321D74" w:rsidRPr="00321D74" w:rsidRDefault="00321D74" w:rsidP="00321D74">
      <w:pPr>
        <w:pStyle w:val="ListParagraph"/>
        <w:ind w:firstLine="720"/>
        <w:rPr>
          <w:b/>
          <w:bCs/>
          <w:sz w:val="22"/>
          <w:szCs w:val="22"/>
        </w:rPr>
      </w:pPr>
      <w:hyperlink r:id="rId42" w:history="1">
        <w:r w:rsidRPr="00321D74">
          <w:rPr>
            <w:rStyle w:val="Hyperlink"/>
            <w:b/>
            <w:bCs/>
            <w:i/>
            <w:iCs/>
            <w:sz w:val="22"/>
            <w:szCs w:val="22"/>
          </w:rPr>
          <w:t>Writers Mosaic from the Royal Literary Fund</w:t>
        </w:r>
      </w:hyperlink>
      <w:r>
        <w:rPr>
          <w:b/>
          <w:bCs/>
          <w:i/>
          <w:iCs/>
          <w:sz w:val="22"/>
          <w:szCs w:val="22"/>
        </w:rPr>
        <w:t xml:space="preserve"> </w:t>
      </w:r>
      <w:r>
        <w:rPr>
          <w:b/>
          <w:bCs/>
          <w:sz w:val="22"/>
          <w:szCs w:val="22"/>
        </w:rPr>
        <w:t>(June 2022)</w:t>
      </w:r>
    </w:p>
    <w:p w14:paraId="0641A667" w14:textId="5738F76B" w:rsidR="00321D74" w:rsidRPr="00321D74" w:rsidRDefault="00E60B96" w:rsidP="00321D74">
      <w:pPr>
        <w:pStyle w:val="ListParagraph"/>
        <w:ind w:firstLine="720"/>
        <w:rPr>
          <w:b/>
          <w:bCs/>
          <w:sz w:val="22"/>
          <w:szCs w:val="22"/>
        </w:rPr>
      </w:pPr>
      <w:hyperlink r:id="rId43" w:history="1">
        <w:r w:rsidRPr="009A0B5B">
          <w:rPr>
            <w:rStyle w:val="Hyperlink"/>
            <w:b/>
            <w:bCs/>
            <w:i/>
            <w:iCs/>
            <w:sz w:val="22"/>
            <w:szCs w:val="22"/>
          </w:rPr>
          <w:t>The Philosophical Quarterly</w:t>
        </w:r>
      </w:hyperlink>
      <w:r w:rsidRPr="009A0B5B">
        <w:rPr>
          <w:b/>
          <w:bCs/>
          <w:sz w:val="22"/>
          <w:szCs w:val="22"/>
        </w:rPr>
        <w:t xml:space="preserve"> (July 2022)</w:t>
      </w:r>
    </w:p>
    <w:p w14:paraId="6A6F932D" w14:textId="2F6C64D7" w:rsidR="00321D74" w:rsidRPr="00321D74" w:rsidRDefault="00321D74" w:rsidP="00A52B31">
      <w:pPr>
        <w:pStyle w:val="ListParagraph"/>
        <w:ind w:firstLine="720"/>
        <w:rPr>
          <w:b/>
          <w:bCs/>
          <w:sz w:val="22"/>
          <w:szCs w:val="22"/>
        </w:rPr>
      </w:pPr>
      <w:hyperlink r:id="rId44" w:history="1">
        <w:r w:rsidRPr="00321D74">
          <w:rPr>
            <w:rStyle w:val="Hyperlink"/>
            <w:b/>
            <w:bCs/>
            <w:i/>
            <w:iCs/>
            <w:sz w:val="22"/>
            <w:szCs w:val="22"/>
          </w:rPr>
          <w:t>The Journal for Studies of Power</w:t>
        </w:r>
      </w:hyperlink>
      <w:r>
        <w:rPr>
          <w:b/>
          <w:bCs/>
          <w:sz w:val="22"/>
          <w:szCs w:val="22"/>
        </w:rPr>
        <w:t xml:space="preserve"> (December 2023)</w:t>
      </w:r>
    </w:p>
    <w:p w14:paraId="76647D9C" w14:textId="1B46FA88" w:rsidR="00A52B31" w:rsidRPr="009A0B5B" w:rsidRDefault="00484625" w:rsidP="00484625">
      <w:pPr>
        <w:pStyle w:val="ListParagraph"/>
        <w:tabs>
          <w:tab w:val="left" w:pos="720"/>
          <w:tab w:val="left" w:pos="1440"/>
          <w:tab w:val="left" w:pos="2160"/>
          <w:tab w:val="left" w:pos="2880"/>
          <w:tab w:val="left" w:pos="3600"/>
          <w:tab w:val="left" w:pos="4320"/>
          <w:tab w:val="left" w:pos="5178"/>
        </w:tabs>
        <w:ind w:left="1440"/>
        <w:rPr>
          <w:b/>
          <w:bCs/>
          <w:sz w:val="22"/>
          <w:szCs w:val="22"/>
        </w:rPr>
      </w:pPr>
      <w:r w:rsidRPr="009A0B5B">
        <w:rPr>
          <w:b/>
          <w:bCs/>
          <w:sz w:val="22"/>
          <w:szCs w:val="22"/>
        </w:rPr>
        <w:t>“</w:t>
      </w:r>
      <w:hyperlink r:id="rId45" w:history="1">
        <w:r w:rsidRPr="009A0B5B">
          <w:rPr>
            <w:rStyle w:val="Hyperlink"/>
            <w:b/>
            <w:bCs/>
            <w:sz w:val="22"/>
            <w:szCs w:val="22"/>
          </w:rPr>
          <w:t>Book Discussion: Lewis R. Gordon, Fear of Black Consciousness,</w:t>
        </w:r>
      </w:hyperlink>
      <w:r w:rsidRPr="009A0B5B">
        <w:rPr>
          <w:b/>
          <w:bCs/>
          <w:sz w:val="22"/>
          <w:szCs w:val="22"/>
        </w:rPr>
        <w:t>”</w:t>
      </w:r>
      <w:r w:rsidRPr="009A0B5B">
        <w:rPr>
          <w:b/>
          <w:bCs/>
          <w:i/>
          <w:iCs/>
          <w:sz w:val="22"/>
          <w:szCs w:val="22"/>
        </w:rPr>
        <w:t xml:space="preserve"> Small Axe </w:t>
      </w:r>
      <w:r w:rsidRPr="009A0B5B">
        <w:rPr>
          <w:b/>
          <w:bCs/>
          <w:sz w:val="22"/>
          <w:szCs w:val="22"/>
        </w:rPr>
        <w:t>73 (2024)</w:t>
      </w:r>
    </w:p>
    <w:p w14:paraId="65EF70DD" w14:textId="30D87088" w:rsidR="00AD268B" w:rsidRPr="009A0B5B" w:rsidRDefault="00AD268B" w:rsidP="00AD268B">
      <w:pPr>
        <w:pStyle w:val="ListParagraph"/>
        <w:ind w:firstLine="720"/>
        <w:rPr>
          <w:b/>
          <w:bCs/>
          <w:sz w:val="22"/>
          <w:szCs w:val="22"/>
        </w:rPr>
      </w:pPr>
      <w:hyperlink r:id="rId46" w:history="1">
        <w:r w:rsidRPr="009A0B5B">
          <w:rPr>
            <w:rStyle w:val="Hyperlink"/>
            <w:b/>
            <w:bCs/>
            <w:i/>
            <w:iCs/>
            <w:sz w:val="22"/>
            <w:szCs w:val="22"/>
          </w:rPr>
          <w:t>Constellations</w:t>
        </w:r>
      </w:hyperlink>
      <w:r w:rsidRPr="009A0B5B">
        <w:rPr>
          <w:b/>
          <w:bCs/>
          <w:i/>
          <w:iCs/>
          <w:sz w:val="22"/>
          <w:szCs w:val="22"/>
        </w:rPr>
        <w:t xml:space="preserve"> </w:t>
      </w:r>
      <w:r w:rsidRPr="009A0B5B">
        <w:rPr>
          <w:b/>
          <w:bCs/>
          <w:sz w:val="22"/>
          <w:szCs w:val="22"/>
        </w:rPr>
        <w:t>(April 2024)</w:t>
      </w:r>
    </w:p>
    <w:p w14:paraId="54A9D11A" w14:textId="2DC9C6B2" w:rsidR="00484625" w:rsidRPr="009A0B5B" w:rsidRDefault="00484625" w:rsidP="00A52B31">
      <w:pPr>
        <w:pStyle w:val="ListParagraph"/>
        <w:tabs>
          <w:tab w:val="left" w:pos="720"/>
          <w:tab w:val="left" w:pos="1440"/>
          <w:tab w:val="left" w:pos="2160"/>
          <w:tab w:val="left" w:pos="2880"/>
          <w:tab w:val="left" w:pos="3600"/>
          <w:tab w:val="left" w:pos="4320"/>
          <w:tab w:val="left" w:pos="5178"/>
        </w:tabs>
        <w:rPr>
          <w:b/>
          <w:bCs/>
          <w:color w:val="000000"/>
          <w:sz w:val="22"/>
          <w:szCs w:val="22"/>
        </w:rPr>
      </w:pPr>
    </w:p>
    <w:p w14:paraId="0833CD2D" w14:textId="38C1E022" w:rsidR="00A52B31" w:rsidRPr="00E1371E" w:rsidRDefault="00A52B3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r w:rsidRPr="009A0B5B">
        <w:rPr>
          <w:b/>
          <w:bCs/>
          <w:color w:val="000000"/>
          <w:sz w:val="22"/>
          <w:szCs w:val="22"/>
        </w:rPr>
        <w:t>(Many forums ranging from the Royal Society of Art to those at the New York Public Library</w:t>
      </w:r>
      <w:r w:rsidR="00E1371E">
        <w:rPr>
          <w:b/>
          <w:bCs/>
          <w:color w:val="000000"/>
          <w:sz w:val="22"/>
          <w:szCs w:val="22"/>
        </w:rPr>
        <w:t xml:space="preserve"> and the </w:t>
      </w:r>
      <w:hyperlink r:id="rId47" w:history="1">
        <w:r w:rsidR="00E1371E" w:rsidRPr="00E1371E">
          <w:rPr>
            <w:rStyle w:val="Hyperlink"/>
            <w:b/>
            <w:bCs/>
            <w:i/>
            <w:iCs/>
            <w:sz w:val="22"/>
            <w:szCs w:val="22"/>
          </w:rPr>
          <w:t>LARB Radio Hour</w:t>
        </w:r>
      </w:hyperlink>
      <w:r w:rsidR="00E1371E">
        <w:rPr>
          <w:b/>
          <w:bCs/>
          <w:color w:val="000000"/>
          <w:sz w:val="22"/>
          <w:szCs w:val="22"/>
        </w:rPr>
        <w:t>)</w:t>
      </w:r>
    </w:p>
    <w:p w14:paraId="66724E0D" w14:textId="77777777" w:rsidR="005B1501" w:rsidRPr="009A0B5B" w:rsidRDefault="005B150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p>
    <w:p w14:paraId="5A310F83" w14:textId="104ACAFE" w:rsidR="00E04BBD" w:rsidRPr="009A0B5B" w:rsidRDefault="00E04BBD" w:rsidP="00F07EDA">
      <w:pPr>
        <w:ind w:left="1080" w:hanging="360"/>
        <w:rPr>
          <w:sz w:val="22"/>
          <w:szCs w:val="22"/>
        </w:rPr>
      </w:pPr>
      <w:r w:rsidRPr="009A0B5B">
        <w:rPr>
          <w:sz w:val="22"/>
          <w:szCs w:val="22"/>
        </w:rPr>
        <w:t>13</w:t>
      </w:r>
      <w:r w:rsidRPr="009A0B5B">
        <w:rPr>
          <w:sz w:val="22"/>
          <w:szCs w:val="22"/>
        </w:rPr>
        <w:tab/>
      </w:r>
      <w:hyperlink r:id="rId48" w:history="1">
        <w:r w:rsidR="005B1501" w:rsidRPr="009A0B5B">
          <w:rPr>
            <w:rStyle w:val="Hyperlink"/>
            <w:i/>
            <w:iCs/>
            <w:sz w:val="22"/>
            <w:szCs w:val="22"/>
          </w:rPr>
          <w:t>Black Existentialism and Decolonizing Knowledge: Writings of Lewis R. Gordon</w:t>
        </w:r>
      </w:hyperlink>
      <w:r w:rsidR="005B1501" w:rsidRPr="009A0B5B">
        <w:rPr>
          <w:sz w:val="22"/>
          <w:szCs w:val="22"/>
        </w:rPr>
        <w:t>,</w:t>
      </w:r>
      <w:r w:rsidR="005B1501" w:rsidRPr="009A0B5B">
        <w:rPr>
          <w:i/>
          <w:iCs/>
          <w:sz w:val="22"/>
          <w:szCs w:val="22"/>
        </w:rPr>
        <w:t xml:space="preserve"> </w:t>
      </w:r>
      <w:r w:rsidR="005B1501" w:rsidRPr="009A0B5B">
        <w:rPr>
          <w:sz w:val="22"/>
          <w:szCs w:val="22"/>
        </w:rPr>
        <w:t xml:space="preserve">edited by Sayan Dey, Rozena Maart, and Lewis R. Gordon.  London, UK: Bloomsbury, 2023.  </w:t>
      </w:r>
    </w:p>
    <w:p w14:paraId="17FBEA06" w14:textId="51326426" w:rsidR="00E04BBD" w:rsidRPr="009A0B5B" w:rsidRDefault="00E04BBD" w:rsidP="00E04BBD">
      <w:pPr>
        <w:ind w:left="1080" w:hanging="360"/>
        <w:rPr>
          <w:sz w:val="22"/>
          <w:szCs w:val="22"/>
        </w:rPr>
      </w:pPr>
      <w:r w:rsidRPr="009A0B5B">
        <w:rPr>
          <w:sz w:val="22"/>
          <w:szCs w:val="22"/>
        </w:rPr>
        <w:lastRenderedPageBreak/>
        <w:t>14</w:t>
      </w:r>
      <w:r w:rsidRPr="009A0B5B">
        <w:rPr>
          <w:sz w:val="22"/>
          <w:szCs w:val="22"/>
        </w:rPr>
        <w:tab/>
      </w:r>
      <w:hyperlink r:id="rId49" w:history="1">
        <w:r w:rsidRPr="009A0B5B">
          <w:rPr>
            <w:rStyle w:val="Hyperlink"/>
            <w:i/>
            <w:iCs/>
            <w:sz w:val="22"/>
            <w:szCs w:val="22"/>
          </w:rPr>
          <w:t>“Not Bad for an N—, No?”/ «Pas mal pour un N—, n'est-ce pas? »</w:t>
        </w:r>
      </w:hyperlink>
      <w:r w:rsidRPr="009A0B5B">
        <w:rPr>
          <w:i/>
          <w:iCs/>
          <w:sz w:val="22"/>
          <w:szCs w:val="22"/>
        </w:rPr>
        <w:t xml:space="preserve"> </w:t>
      </w:r>
      <w:r w:rsidRPr="009A0B5B">
        <w:rPr>
          <w:sz w:val="22"/>
          <w:szCs w:val="22"/>
        </w:rPr>
        <w:t xml:space="preserve">Wakefield, Québec, Canada: Daraja Press, 2023; in Portuguese and Spanish, </w:t>
      </w:r>
      <w:hyperlink r:id="rId50" w:history="1">
        <w:r w:rsidR="00420964" w:rsidRPr="009A0B5B">
          <w:rPr>
            <w:rStyle w:val="Hyperlink"/>
            <w:i/>
            <w:iCs/>
            <w:sz w:val="22"/>
            <w:szCs w:val="22"/>
          </w:rPr>
          <w:t xml:space="preserve">“Nada mal para um N—, </w:t>
        </w:r>
        <w:proofErr w:type="spellStart"/>
        <w:r w:rsidR="00420964" w:rsidRPr="009A0B5B">
          <w:rPr>
            <w:rStyle w:val="Hyperlink"/>
            <w:i/>
            <w:iCs/>
            <w:sz w:val="22"/>
            <w:szCs w:val="22"/>
          </w:rPr>
          <w:t>Não</w:t>
        </w:r>
        <w:proofErr w:type="spellEnd"/>
        <w:r w:rsidR="00420964" w:rsidRPr="009A0B5B">
          <w:rPr>
            <w:rStyle w:val="Hyperlink"/>
            <w:i/>
            <w:iCs/>
            <w:sz w:val="22"/>
            <w:szCs w:val="22"/>
          </w:rPr>
          <w:t xml:space="preserve">?” “No </w:t>
        </w:r>
        <w:proofErr w:type="spellStart"/>
        <w:r w:rsidR="00420964" w:rsidRPr="009A0B5B">
          <w:rPr>
            <w:rStyle w:val="Hyperlink"/>
            <w:i/>
            <w:iCs/>
            <w:sz w:val="22"/>
            <w:szCs w:val="22"/>
          </w:rPr>
          <w:t>está</w:t>
        </w:r>
        <w:proofErr w:type="spellEnd"/>
        <w:r w:rsidR="00420964" w:rsidRPr="009A0B5B">
          <w:rPr>
            <w:rStyle w:val="Hyperlink"/>
            <w:i/>
            <w:iCs/>
            <w:sz w:val="22"/>
            <w:szCs w:val="22"/>
          </w:rPr>
          <w:t xml:space="preserve"> mal para un N—, ¿no?”</w:t>
        </w:r>
      </w:hyperlink>
      <w:r w:rsidR="00420964" w:rsidRPr="009A0B5B">
        <w:rPr>
          <w:sz w:val="22"/>
          <w:szCs w:val="22"/>
        </w:rPr>
        <w:t xml:space="preserve"> </w:t>
      </w:r>
      <w:r w:rsidRPr="009A0B5B">
        <w:rPr>
          <w:sz w:val="22"/>
          <w:szCs w:val="22"/>
        </w:rPr>
        <w:t>; in Arabic and Chinese (Mandarin),</w:t>
      </w:r>
      <w:r w:rsidR="00F07EDA" w:rsidRPr="009A0B5B">
        <w:rPr>
          <w:sz w:val="22"/>
          <w:szCs w:val="22"/>
        </w:rPr>
        <w:t xml:space="preserve"> </w:t>
      </w:r>
      <w:r w:rsidR="008D16B7">
        <w:rPr>
          <w:sz w:val="22"/>
          <w:szCs w:val="22"/>
        </w:rPr>
        <w:t>forthcoming</w:t>
      </w:r>
      <w:r w:rsidRPr="009A0B5B">
        <w:rPr>
          <w:sz w:val="22"/>
          <w:szCs w:val="22"/>
        </w:rPr>
        <w:t>.</w:t>
      </w:r>
    </w:p>
    <w:p w14:paraId="7D96A9C5" w14:textId="77777777" w:rsidR="00E04BBD" w:rsidRPr="009A0B5B" w:rsidRDefault="00E04BBD" w:rsidP="00E04BBD">
      <w:pPr>
        <w:pStyle w:val="ListParagraph"/>
        <w:ind w:left="1080"/>
        <w:rPr>
          <w:sz w:val="22"/>
          <w:szCs w:val="22"/>
        </w:rPr>
      </w:pPr>
    </w:p>
    <w:p w14:paraId="5178B0C1" w14:textId="77777777" w:rsidR="00A63E9D" w:rsidRPr="001F1E39" w:rsidRDefault="00A63E9D" w:rsidP="001F1E39">
      <w:pPr>
        <w:rPr>
          <w:bCs/>
          <w:sz w:val="22"/>
          <w:szCs w:val="22"/>
        </w:rPr>
      </w:pPr>
    </w:p>
    <w:p w14:paraId="3C46B532" w14:textId="7D5BD5B7" w:rsidR="00E04BBD" w:rsidRPr="009A0B5B" w:rsidRDefault="00E04BBD" w:rsidP="00E04BBD">
      <w:pPr>
        <w:ind w:firstLine="720"/>
        <w:rPr>
          <w:b/>
          <w:bCs/>
          <w:i/>
          <w:iCs/>
          <w:color w:val="800000"/>
          <w:sz w:val="22"/>
          <w:szCs w:val="22"/>
        </w:rPr>
      </w:pPr>
      <w:r w:rsidRPr="009A0B5B">
        <w:rPr>
          <w:b/>
          <w:bCs/>
          <w:i/>
          <w:iCs/>
          <w:color w:val="800000"/>
          <w:sz w:val="22"/>
          <w:szCs w:val="22"/>
        </w:rPr>
        <w:t>Edited volumes:</w:t>
      </w:r>
    </w:p>
    <w:p w14:paraId="7F8F819E" w14:textId="07EA22D3" w:rsidR="00A52B31" w:rsidRPr="009A0B5B" w:rsidRDefault="00401E81" w:rsidP="00DD3CFF">
      <w:pPr>
        <w:tabs>
          <w:tab w:val="left" w:pos="3347"/>
        </w:tabs>
        <w:ind w:left="1440" w:hanging="1440"/>
        <w:rPr>
          <w:b/>
          <w:bCs/>
          <w:sz w:val="22"/>
          <w:szCs w:val="22"/>
        </w:rPr>
      </w:pPr>
      <w:r w:rsidRPr="009A0B5B">
        <w:rPr>
          <w:b/>
          <w:bCs/>
          <w:sz w:val="22"/>
          <w:szCs w:val="22"/>
        </w:rPr>
        <w:t xml:space="preserve">             </w:t>
      </w:r>
    </w:p>
    <w:p w14:paraId="0144E90E" w14:textId="77777777" w:rsidR="00E04BBD" w:rsidRPr="009A0B5B" w:rsidRDefault="00E04BBD" w:rsidP="00E04BBD">
      <w:pPr>
        <w:pStyle w:val="ListParagraph"/>
        <w:numPr>
          <w:ilvl w:val="0"/>
          <w:numId w:val="34"/>
        </w:numPr>
        <w:rPr>
          <w:sz w:val="22"/>
          <w:szCs w:val="22"/>
        </w:rPr>
      </w:pPr>
      <w:hyperlink r:id="rId51" w:history="1">
        <w:r w:rsidRPr="009A0B5B">
          <w:rPr>
            <w:rStyle w:val="Hyperlink"/>
            <w:i/>
            <w:iCs/>
            <w:sz w:val="22"/>
            <w:szCs w:val="22"/>
          </w:rPr>
          <w:t>Fanon: A Critical Reader</w:t>
        </w:r>
      </w:hyperlink>
      <w:r w:rsidRPr="009A0B5B">
        <w:rPr>
          <w:sz w:val="22"/>
          <w:szCs w:val="22"/>
        </w:rPr>
        <w:t>, edited with an introduction and translations by Lewis R. Gordon, T. Denean Sharpley-Whiting, and Renée T. White, and a foreword by Leonard Harris and Carolyn Johnson, and an afterword by Joy Ann James. Oxford:  Blackwell Publishers, 1996.</w:t>
      </w:r>
    </w:p>
    <w:p w14:paraId="5C1105C5" w14:textId="77777777" w:rsidR="00E04BBD" w:rsidRPr="009A0B5B" w:rsidRDefault="00E04BBD" w:rsidP="00E04BBD">
      <w:pPr>
        <w:pStyle w:val="ListParagraph"/>
        <w:ind w:left="1080"/>
        <w:rPr>
          <w:sz w:val="22"/>
          <w:szCs w:val="22"/>
        </w:rPr>
      </w:pPr>
    </w:p>
    <w:p w14:paraId="2AEDDFC1" w14:textId="02ADB255" w:rsidR="00E04BBD" w:rsidRPr="009A0B5B" w:rsidRDefault="00E04BBD" w:rsidP="00E04BBD">
      <w:pPr>
        <w:pStyle w:val="ListParagraph"/>
        <w:numPr>
          <w:ilvl w:val="0"/>
          <w:numId w:val="34"/>
        </w:numPr>
        <w:rPr>
          <w:sz w:val="22"/>
          <w:szCs w:val="22"/>
        </w:rPr>
      </w:pPr>
      <w:hyperlink r:id="rId52" w:history="1">
        <w:r w:rsidRPr="009A0B5B">
          <w:rPr>
            <w:rStyle w:val="Hyperlink"/>
            <w:i/>
            <w:iCs/>
            <w:sz w:val="22"/>
            <w:szCs w:val="22"/>
          </w:rPr>
          <w:t>Existence in Black: An Anthology of Black Existential Philosophy</w:t>
        </w:r>
      </w:hyperlink>
      <w:r w:rsidRPr="009A0B5B">
        <w:rPr>
          <w:sz w:val="22"/>
          <w:szCs w:val="22"/>
        </w:rPr>
        <w:t xml:space="preserve">, edited with an introduction by Lewis R. Gordon.  New York: Routledge, 1997.  </w:t>
      </w:r>
    </w:p>
    <w:p w14:paraId="568A7883" w14:textId="193E2CAF" w:rsidR="00E04BBD" w:rsidRPr="009A0B5B" w:rsidRDefault="00E04BBD" w:rsidP="00E04BBD">
      <w:pPr>
        <w:pStyle w:val="ListParagraph"/>
        <w:ind w:left="1080"/>
        <w:rPr>
          <w:sz w:val="22"/>
          <w:szCs w:val="22"/>
        </w:rPr>
      </w:pPr>
      <w:r w:rsidRPr="009A0B5B">
        <w:rPr>
          <w:sz w:val="22"/>
          <w:szCs w:val="22"/>
        </w:rPr>
        <w:t xml:space="preserve"> </w:t>
      </w:r>
    </w:p>
    <w:p w14:paraId="41D923E2" w14:textId="5D7116F4" w:rsidR="00E04BBD" w:rsidRPr="009A0B5B" w:rsidRDefault="00E04BBD" w:rsidP="00E04BBD">
      <w:pPr>
        <w:pStyle w:val="ListParagraph"/>
        <w:numPr>
          <w:ilvl w:val="0"/>
          <w:numId w:val="34"/>
        </w:numPr>
        <w:rPr>
          <w:sz w:val="22"/>
          <w:szCs w:val="22"/>
        </w:rPr>
      </w:pPr>
      <w:hyperlink r:id="rId53" w:history="1">
        <w:r w:rsidRPr="009A0B5B">
          <w:rPr>
            <w:rStyle w:val="Hyperlink"/>
            <w:i/>
            <w:iCs/>
            <w:sz w:val="22"/>
            <w:szCs w:val="22"/>
          </w:rPr>
          <w:t>A Companion to African-American Studies</w:t>
        </w:r>
      </w:hyperlink>
      <w:r w:rsidRPr="009A0B5B">
        <w:rPr>
          <w:sz w:val="22"/>
          <w:szCs w:val="22"/>
        </w:rPr>
        <w:t xml:space="preserve">, edited with an introduction by Lewis R. Gordon and Jane Anna Gordon.  Malden, MA: Blackwell Publishers, 2006. </w:t>
      </w:r>
    </w:p>
    <w:p w14:paraId="424273BC" w14:textId="77777777" w:rsidR="00E04BBD" w:rsidRPr="009A0B5B" w:rsidRDefault="00E04BBD" w:rsidP="00E04BBD">
      <w:pPr>
        <w:rPr>
          <w:sz w:val="22"/>
          <w:szCs w:val="22"/>
        </w:rPr>
      </w:pPr>
    </w:p>
    <w:p w14:paraId="0A5EDCF3" w14:textId="0CA1CA80" w:rsidR="00E04BBD" w:rsidRPr="009A0B5B" w:rsidRDefault="00E04BBD" w:rsidP="001F1E39">
      <w:pPr>
        <w:jc w:val="center"/>
        <w:rPr>
          <w:sz w:val="22"/>
          <w:szCs w:val="22"/>
        </w:rPr>
      </w:pPr>
      <w:hyperlink r:id="rId54"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w:t>
        </w:r>
        <w:proofErr w:type="spellStart"/>
        <w:r w:rsidRPr="009A0B5B">
          <w:rPr>
            <w:rStyle w:val="Hyperlink"/>
            <w:b/>
            <w:bCs/>
            <w:sz w:val="22"/>
            <w:szCs w:val="22"/>
          </w:rPr>
          <w:t>NetLibrary</w:t>
        </w:r>
        <w:proofErr w:type="spellEnd"/>
      </w:hyperlink>
    </w:p>
    <w:p w14:paraId="744F0E19" w14:textId="77777777" w:rsidR="00E04BBD" w:rsidRPr="009A0B5B" w:rsidRDefault="00E04BBD" w:rsidP="00E04BBD">
      <w:pPr>
        <w:pStyle w:val="ListParagraph"/>
        <w:ind w:left="1080"/>
        <w:rPr>
          <w:sz w:val="22"/>
          <w:szCs w:val="22"/>
        </w:rPr>
      </w:pPr>
    </w:p>
    <w:p w14:paraId="17DCBB49" w14:textId="0B4E9512" w:rsidR="00E04BBD" w:rsidRPr="009A0B5B" w:rsidRDefault="00E04BBD" w:rsidP="00E04BBD">
      <w:pPr>
        <w:pStyle w:val="ListParagraph"/>
        <w:numPr>
          <w:ilvl w:val="0"/>
          <w:numId w:val="34"/>
        </w:numPr>
        <w:rPr>
          <w:sz w:val="22"/>
          <w:szCs w:val="22"/>
        </w:rPr>
      </w:pPr>
      <w:hyperlink r:id="rId55" w:history="1">
        <w:r w:rsidRPr="009A0B5B">
          <w:rPr>
            <w:rStyle w:val="Hyperlink"/>
            <w:i/>
            <w:iCs/>
            <w:sz w:val="22"/>
            <w:szCs w:val="22"/>
          </w:rPr>
          <w:t>Not Only the Master’s Tools: African-American Studies in Theory and Practice</w:t>
        </w:r>
      </w:hyperlink>
      <w:r w:rsidRPr="009A0B5B">
        <w:rPr>
          <w:sz w:val="22"/>
          <w:szCs w:val="22"/>
        </w:rPr>
        <w:t xml:space="preserve">, edited with an introduction by Lewis R. Gordon and Jane Anna Gordon. New York: Routledge, 2006. </w:t>
      </w:r>
    </w:p>
    <w:p w14:paraId="468210F8" w14:textId="65FA0167" w:rsidR="00E04BBD" w:rsidRPr="009A0B5B" w:rsidRDefault="00E04BBD" w:rsidP="00E04BBD">
      <w:pPr>
        <w:pStyle w:val="ListParagraph"/>
        <w:numPr>
          <w:ilvl w:val="0"/>
          <w:numId w:val="34"/>
        </w:numPr>
        <w:rPr>
          <w:bCs/>
          <w:sz w:val="22"/>
          <w:szCs w:val="22"/>
        </w:rPr>
      </w:pPr>
      <w:hyperlink r:id="rId56" w:history="1">
        <w:r w:rsidRPr="009A0B5B">
          <w:rPr>
            <w:rStyle w:val="Hyperlink"/>
            <w:i/>
            <w:sz w:val="22"/>
            <w:szCs w:val="22"/>
          </w:rPr>
          <w:t xml:space="preserve">Journeys in Caribbean Thought: </w:t>
        </w:r>
        <w:r w:rsidRPr="009A0B5B">
          <w:rPr>
            <w:rStyle w:val="Hyperlink"/>
            <w:rFonts w:eastAsiaTheme="minorHAnsi"/>
            <w:i/>
            <w:sz w:val="22"/>
            <w:szCs w:val="22"/>
          </w:rPr>
          <w:t>The Paget Henry Reader</w:t>
        </w:r>
      </w:hyperlink>
      <w:r w:rsidRPr="009A0B5B">
        <w:rPr>
          <w:rFonts w:eastAsiaTheme="minorHAnsi"/>
          <w:sz w:val="22"/>
          <w:szCs w:val="22"/>
        </w:rPr>
        <w:t>, edited with an introduction by Jane Anna Gordon, Lewis R. Gordon, Aaron Kamugisha, and Neil Roberts.  London, UK: Rowman &amp; Littlefield International</w:t>
      </w:r>
      <w:r w:rsidR="006E5628" w:rsidRPr="009A0B5B">
        <w:rPr>
          <w:sz w:val="22"/>
          <w:szCs w:val="22"/>
        </w:rPr>
        <w:t>/Bloomsbury</w:t>
      </w:r>
      <w:r w:rsidRPr="009A0B5B">
        <w:rPr>
          <w:rFonts w:eastAsiaTheme="minorHAnsi"/>
          <w:sz w:val="22"/>
          <w:szCs w:val="22"/>
        </w:rPr>
        <w:t>, 2016.</w:t>
      </w:r>
    </w:p>
    <w:p w14:paraId="1DEBD09D" w14:textId="6589065A" w:rsidR="00E04BBD" w:rsidRPr="009A0B5B" w:rsidRDefault="00E04BBD" w:rsidP="00E04BBD">
      <w:pPr>
        <w:pStyle w:val="ListParagraph"/>
        <w:numPr>
          <w:ilvl w:val="0"/>
          <w:numId w:val="34"/>
        </w:numPr>
        <w:rPr>
          <w:bCs/>
          <w:sz w:val="22"/>
          <w:szCs w:val="22"/>
        </w:rPr>
      </w:pPr>
      <w:hyperlink r:id="rId57" w:history="1">
        <w:r w:rsidRPr="009A0B5B">
          <w:rPr>
            <w:rStyle w:val="Hyperlink"/>
            <w:bCs/>
            <w:i/>
            <w:sz w:val="22"/>
            <w:szCs w:val="22"/>
          </w:rPr>
          <w:t>Geopolitics and Decolonization: Perspectives from the Global South</w:t>
        </w:r>
      </w:hyperlink>
      <w:r w:rsidRPr="009A0B5B">
        <w:rPr>
          <w:bCs/>
          <w:sz w:val="22"/>
          <w:szCs w:val="22"/>
        </w:rPr>
        <w:t>, edited with an introduction by Fernanda Frizzo Bragato and Lewis R. Gordon.  London, UK: Rowman  &amp; Littlefield International</w:t>
      </w:r>
      <w:r w:rsidR="006E5628" w:rsidRPr="009A0B5B">
        <w:rPr>
          <w:sz w:val="22"/>
          <w:szCs w:val="22"/>
        </w:rPr>
        <w:t>/Bloomsbury</w:t>
      </w:r>
      <w:r w:rsidRPr="009A0B5B">
        <w:rPr>
          <w:bCs/>
          <w:sz w:val="22"/>
          <w:szCs w:val="22"/>
        </w:rPr>
        <w:t>, 2018.</w:t>
      </w:r>
    </w:p>
    <w:p w14:paraId="56E2C79F" w14:textId="77777777" w:rsidR="00E04BBD" w:rsidRPr="009A0B5B" w:rsidRDefault="00E04BBD" w:rsidP="00DD3CFF">
      <w:pPr>
        <w:tabs>
          <w:tab w:val="left" w:pos="3347"/>
        </w:tabs>
        <w:ind w:left="1440" w:hanging="1440"/>
        <w:rPr>
          <w:b/>
          <w:bCs/>
          <w:sz w:val="22"/>
          <w:szCs w:val="22"/>
        </w:rPr>
      </w:pPr>
    </w:p>
    <w:p w14:paraId="7D767161" w14:textId="4A293CF0" w:rsidR="00221134" w:rsidRPr="009A0B5B" w:rsidRDefault="00BA17FA" w:rsidP="00633E4B">
      <w:pPr>
        <w:tabs>
          <w:tab w:val="left" w:pos="3347"/>
        </w:tabs>
        <w:ind w:left="1440" w:hanging="1440"/>
        <w:rPr>
          <w:b/>
          <w:bCs/>
          <w:color w:val="800000"/>
          <w:sz w:val="22"/>
          <w:szCs w:val="22"/>
        </w:rPr>
      </w:pPr>
      <w:r w:rsidRPr="009A0B5B">
        <w:rPr>
          <w:b/>
          <w:bCs/>
          <w:sz w:val="22"/>
          <w:szCs w:val="22"/>
        </w:rPr>
        <w:t xml:space="preserve">             </w:t>
      </w:r>
      <w:r w:rsidR="00214240" w:rsidRPr="009A0B5B">
        <w:rPr>
          <w:b/>
          <w:bCs/>
          <w:color w:val="800000"/>
          <w:sz w:val="22"/>
          <w:szCs w:val="22"/>
        </w:rPr>
        <w:t>Book at press</w:t>
      </w:r>
    </w:p>
    <w:p w14:paraId="72A5428D" w14:textId="5C68D7A7" w:rsidR="00007EE1" w:rsidRPr="009A0B5B" w:rsidRDefault="00C05654" w:rsidP="005B1501">
      <w:pPr>
        <w:tabs>
          <w:tab w:val="left" w:pos="3347"/>
        </w:tabs>
        <w:ind w:left="1440" w:hanging="1440"/>
        <w:rPr>
          <w:b/>
          <w:bCs/>
          <w:color w:val="800000"/>
          <w:sz w:val="22"/>
          <w:szCs w:val="22"/>
        </w:rPr>
      </w:pPr>
      <w:r w:rsidRPr="009A0B5B">
        <w:rPr>
          <w:b/>
          <w:bCs/>
          <w:color w:val="800000"/>
          <w:sz w:val="22"/>
          <w:szCs w:val="22"/>
        </w:rPr>
        <w:tab/>
      </w:r>
      <w:r w:rsidRPr="009A0B5B">
        <w:rPr>
          <w:b/>
          <w:bCs/>
          <w:color w:val="800000"/>
          <w:sz w:val="22"/>
          <w:szCs w:val="22"/>
        </w:rPr>
        <w:tab/>
      </w:r>
    </w:p>
    <w:p w14:paraId="3EF545E2" w14:textId="048EBAE9" w:rsidR="0017461C" w:rsidRPr="009A0B5B" w:rsidRDefault="00D869FC" w:rsidP="0017461C">
      <w:pPr>
        <w:pStyle w:val="ListParagraph"/>
        <w:numPr>
          <w:ilvl w:val="0"/>
          <w:numId w:val="14"/>
        </w:numPr>
        <w:rPr>
          <w:sz w:val="22"/>
          <w:szCs w:val="22"/>
        </w:rPr>
      </w:pPr>
      <w:r w:rsidRPr="009A0B5B">
        <w:rPr>
          <w:rFonts w:eastAsia="Songti SC Regular"/>
          <w:sz w:val="22"/>
          <w:szCs w:val="22"/>
        </w:rPr>
        <w:t>论哲学、去殖民化与种族</w:t>
      </w:r>
      <w:r w:rsidRPr="009A0B5B">
        <w:rPr>
          <w:rFonts w:eastAsia="Songti SC Regular"/>
          <w:sz w:val="22"/>
          <w:szCs w:val="22"/>
        </w:rPr>
        <w:t xml:space="preserve"> (“</w:t>
      </w:r>
      <w:r w:rsidRPr="009A0B5B">
        <w:rPr>
          <w:rFonts w:eastAsiaTheme="minorHAnsi"/>
          <w:i/>
          <w:color w:val="000000"/>
          <w:sz w:val="22"/>
          <w:szCs w:val="22"/>
        </w:rPr>
        <w:t>On Philosophy, Decolonization, and Race</w:t>
      </w:r>
      <w:r w:rsidRPr="009A0B5B">
        <w:rPr>
          <w:rFonts w:eastAsiaTheme="minorHAnsi"/>
          <w:color w:val="000000"/>
          <w:sz w:val="22"/>
          <w:szCs w:val="22"/>
        </w:rPr>
        <w:t xml:space="preserve">”), trans. Li Beilei, forthcoming in China. Wuhan, China: </w:t>
      </w:r>
      <w:r w:rsidRPr="009A0B5B">
        <w:rPr>
          <w:sz w:val="22"/>
          <w:szCs w:val="22"/>
        </w:rPr>
        <w:t>Wuhan University Press, forthcoming.</w:t>
      </w:r>
    </w:p>
    <w:p w14:paraId="16300271" w14:textId="3484AD44" w:rsidR="00CE0970" w:rsidRPr="009A0B5B" w:rsidRDefault="00CE0970" w:rsidP="00CE0970">
      <w:pPr>
        <w:rPr>
          <w:sz w:val="22"/>
          <w:szCs w:val="22"/>
        </w:rPr>
      </w:pPr>
    </w:p>
    <w:p w14:paraId="60F7DEAC" w14:textId="0F350FBB" w:rsidR="00CE0970" w:rsidRPr="009A0B5B" w:rsidRDefault="00B77FAF" w:rsidP="00CE0970">
      <w:pPr>
        <w:rPr>
          <w:sz w:val="22"/>
          <w:szCs w:val="22"/>
        </w:rPr>
      </w:pPr>
      <w:r>
        <w:rPr>
          <w:sz w:val="22"/>
          <w:szCs w:val="22"/>
        </w:rPr>
        <w:t>e</w:t>
      </w:r>
    </w:p>
    <w:p w14:paraId="7747F11D" w14:textId="62CFD7B1" w:rsidR="00CE0970" w:rsidRPr="009A0B5B" w:rsidRDefault="00CE0970" w:rsidP="00BA17FA">
      <w:pPr>
        <w:ind w:firstLine="720"/>
        <w:rPr>
          <w:b/>
          <w:bCs/>
          <w:color w:val="943634" w:themeColor="accent2" w:themeShade="BF"/>
          <w:sz w:val="22"/>
          <w:szCs w:val="22"/>
        </w:rPr>
      </w:pPr>
      <w:r w:rsidRPr="009A0B5B">
        <w:rPr>
          <w:b/>
          <w:bCs/>
          <w:color w:val="943634" w:themeColor="accent2" w:themeShade="BF"/>
          <w:sz w:val="22"/>
          <w:szCs w:val="22"/>
        </w:rPr>
        <w:t>Contracted books in progress</w:t>
      </w:r>
    </w:p>
    <w:p w14:paraId="5A928208" w14:textId="419359DA" w:rsidR="00CE0970" w:rsidRPr="009A0B5B" w:rsidRDefault="00CE0970" w:rsidP="00CE0970">
      <w:pPr>
        <w:ind w:left="720"/>
        <w:rPr>
          <w:sz w:val="22"/>
          <w:szCs w:val="22"/>
        </w:rPr>
      </w:pPr>
    </w:p>
    <w:p w14:paraId="4CEADE14" w14:textId="7E0B703A" w:rsidR="00CE0970" w:rsidRPr="009A0B5B" w:rsidRDefault="00CE0970" w:rsidP="00892A60">
      <w:pPr>
        <w:pStyle w:val="ListParagraph"/>
        <w:numPr>
          <w:ilvl w:val="0"/>
          <w:numId w:val="29"/>
        </w:numPr>
        <w:rPr>
          <w:sz w:val="22"/>
          <w:szCs w:val="22"/>
        </w:rPr>
      </w:pPr>
      <w:r w:rsidRPr="009A0B5B">
        <w:rPr>
          <w:i/>
          <w:iCs/>
          <w:sz w:val="22"/>
          <w:szCs w:val="22"/>
        </w:rPr>
        <w:t>Global Existentialism</w:t>
      </w:r>
      <w:r w:rsidR="00892A60" w:rsidRPr="009A0B5B">
        <w:rPr>
          <w:sz w:val="22"/>
          <w:szCs w:val="22"/>
        </w:rPr>
        <w:t>. Routledge.</w:t>
      </w:r>
    </w:p>
    <w:p w14:paraId="2D786019" w14:textId="31E1363B" w:rsidR="00892A60" w:rsidRPr="009A0B5B" w:rsidRDefault="00892A60" w:rsidP="00892A60">
      <w:pPr>
        <w:pStyle w:val="ListParagraph"/>
        <w:numPr>
          <w:ilvl w:val="0"/>
          <w:numId w:val="29"/>
        </w:numPr>
        <w:rPr>
          <w:sz w:val="22"/>
          <w:szCs w:val="22"/>
        </w:rPr>
      </w:pPr>
      <w:r w:rsidRPr="009A0B5B">
        <w:rPr>
          <w:i/>
          <w:iCs/>
          <w:sz w:val="22"/>
          <w:szCs w:val="22"/>
        </w:rPr>
        <w:t>Fanon: A Short Introduction</w:t>
      </w:r>
      <w:r w:rsidRPr="009A0B5B">
        <w:rPr>
          <w:sz w:val="22"/>
          <w:szCs w:val="22"/>
        </w:rPr>
        <w:t>. Oxford University Press</w:t>
      </w:r>
    </w:p>
    <w:p w14:paraId="4A901970" w14:textId="3A33EC30" w:rsidR="00221134" w:rsidRPr="009A0B5B" w:rsidRDefault="00221134" w:rsidP="00221134">
      <w:pPr>
        <w:ind w:left="720"/>
        <w:rPr>
          <w:b/>
          <w:bCs/>
          <w:sz w:val="22"/>
          <w:szCs w:val="22"/>
        </w:rPr>
      </w:pPr>
    </w:p>
    <w:p w14:paraId="446AEB76" w14:textId="77777777" w:rsidR="00D61C3E" w:rsidRPr="009A0B5B" w:rsidRDefault="00397C65" w:rsidP="00D61C3E">
      <w:pPr>
        <w:rPr>
          <w:color w:val="800000"/>
          <w:sz w:val="22"/>
          <w:szCs w:val="22"/>
        </w:rPr>
      </w:pPr>
      <w:r w:rsidRPr="009A0B5B">
        <w:rPr>
          <w:b/>
          <w:bCs/>
          <w:sz w:val="22"/>
          <w:szCs w:val="22"/>
        </w:rPr>
        <w:tab/>
      </w:r>
      <w:r w:rsidRPr="009A0B5B">
        <w:rPr>
          <w:b/>
          <w:bCs/>
          <w:color w:val="800000"/>
          <w:sz w:val="22"/>
          <w:szCs w:val="22"/>
        </w:rPr>
        <w:t>Articles in academic j</w:t>
      </w:r>
      <w:r w:rsidR="00D61C3E" w:rsidRPr="009A0B5B">
        <w:rPr>
          <w:b/>
          <w:bCs/>
          <w:color w:val="800000"/>
          <w:sz w:val="22"/>
          <w:szCs w:val="22"/>
        </w:rPr>
        <w:t>ournals</w:t>
      </w:r>
      <w:r w:rsidR="00D61C3E" w:rsidRPr="009A0B5B">
        <w:rPr>
          <w:color w:val="800000"/>
          <w:sz w:val="22"/>
          <w:szCs w:val="22"/>
        </w:rPr>
        <w:t>:</w:t>
      </w:r>
    </w:p>
    <w:p w14:paraId="54D7EB87" w14:textId="77777777" w:rsidR="00D61C3E" w:rsidRPr="009A0B5B" w:rsidRDefault="00D61C3E" w:rsidP="00C94C54">
      <w:pPr>
        <w:tabs>
          <w:tab w:val="left" w:pos="1530"/>
        </w:tabs>
        <w:rPr>
          <w:sz w:val="22"/>
          <w:szCs w:val="22"/>
        </w:rPr>
      </w:pPr>
      <w:r w:rsidRPr="009A0B5B">
        <w:rPr>
          <w:sz w:val="22"/>
          <w:szCs w:val="22"/>
        </w:rPr>
        <w:tab/>
        <w:t xml:space="preserve"> </w:t>
      </w:r>
    </w:p>
    <w:p w14:paraId="7A7375D4" w14:textId="01CB92CB" w:rsidR="003328AE" w:rsidRPr="009A0B5B" w:rsidRDefault="00D61C3E" w:rsidP="009C3200">
      <w:pPr>
        <w:ind w:left="1440" w:hanging="720"/>
        <w:rPr>
          <w:sz w:val="22"/>
          <w:szCs w:val="22"/>
        </w:rPr>
      </w:pPr>
      <w:r w:rsidRPr="009A0B5B">
        <w:rPr>
          <w:sz w:val="22"/>
          <w:szCs w:val="22"/>
        </w:rPr>
        <w:t>1</w:t>
      </w:r>
      <w:r w:rsidRPr="009A0B5B">
        <w:rPr>
          <w:sz w:val="22"/>
          <w:szCs w:val="22"/>
        </w:rPr>
        <w:tab/>
        <w:t xml:space="preserve">“Antirace Rhetoric and Other Dimensions of Antiblackness in the Present Age.” </w:t>
      </w:r>
      <w:hyperlink r:id="rId58" w:history="1">
        <w:r w:rsidRPr="009A0B5B">
          <w:rPr>
            <w:rStyle w:val="Hyperlink"/>
            <w:i/>
            <w:iCs/>
            <w:sz w:val="22"/>
            <w:szCs w:val="22"/>
          </w:rPr>
          <w:t>Social Text</w:t>
        </w:r>
        <w:r w:rsidRPr="009A0B5B">
          <w:rPr>
            <w:rStyle w:val="Hyperlink"/>
            <w:sz w:val="22"/>
            <w:szCs w:val="22"/>
          </w:rPr>
          <w:t>, no. 42 (1995)</w:t>
        </w:r>
      </w:hyperlink>
      <w:r w:rsidRPr="009A0B5B">
        <w:rPr>
          <w:sz w:val="22"/>
          <w:szCs w:val="22"/>
        </w:rPr>
        <w:t xml:space="preserve">: 40–45.  </w:t>
      </w:r>
    </w:p>
    <w:p w14:paraId="3A7C3369" w14:textId="77777777" w:rsidR="006D0333" w:rsidRPr="009A0B5B" w:rsidRDefault="006D0333" w:rsidP="00D61C3E">
      <w:pPr>
        <w:ind w:left="1440" w:hanging="1440"/>
        <w:rPr>
          <w:sz w:val="22"/>
          <w:szCs w:val="22"/>
        </w:rPr>
      </w:pPr>
    </w:p>
    <w:p w14:paraId="49CD247A" w14:textId="144FD868" w:rsidR="003328AE" w:rsidRPr="009A0B5B" w:rsidRDefault="006D0333" w:rsidP="00D61C3E">
      <w:pPr>
        <w:ind w:left="1440" w:hanging="1440"/>
        <w:rPr>
          <w:sz w:val="22"/>
          <w:szCs w:val="22"/>
        </w:rPr>
      </w:pPr>
      <w:r w:rsidRPr="009A0B5B">
        <w:rPr>
          <w:sz w:val="22"/>
          <w:szCs w:val="22"/>
        </w:rPr>
        <w:tab/>
      </w:r>
      <w:r w:rsidR="00D61C3E" w:rsidRPr="009A0B5B">
        <w:rPr>
          <w:b/>
          <w:bCs/>
          <w:sz w:val="22"/>
          <w:szCs w:val="22"/>
        </w:rPr>
        <w:t>Reprinted in</w:t>
      </w:r>
      <w:r w:rsidR="00D61C3E" w:rsidRPr="009A0B5B">
        <w:rPr>
          <w:b/>
          <w:sz w:val="22"/>
          <w:szCs w:val="22"/>
        </w:rPr>
        <w:t xml:space="preserve"> </w:t>
      </w:r>
      <w:r w:rsidR="00B71858" w:rsidRPr="009A0B5B">
        <w:rPr>
          <w:b/>
          <w:i/>
          <w:iCs/>
          <w:sz w:val="22"/>
          <w:szCs w:val="22"/>
        </w:rPr>
        <w:t>A</w:t>
      </w:r>
      <w:r w:rsidR="00D61C3E" w:rsidRPr="009A0B5B">
        <w:rPr>
          <w:b/>
          <w:i/>
          <w:iCs/>
          <w:sz w:val="22"/>
          <w:szCs w:val="22"/>
        </w:rPr>
        <w:t xml:space="preserve"> Turbulent Voyage</w:t>
      </w:r>
      <w:r w:rsidR="00B71858" w:rsidRPr="009A0B5B">
        <w:rPr>
          <w:b/>
          <w:i/>
          <w:iCs/>
          <w:sz w:val="22"/>
          <w:szCs w:val="22"/>
        </w:rPr>
        <w:t>: Readings in African American Studies</w:t>
      </w:r>
      <w:r w:rsidR="00B71858" w:rsidRPr="009A0B5B">
        <w:rPr>
          <w:b/>
          <w:iCs/>
          <w:sz w:val="22"/>
          <w:szCs w:val="22"/>
        </w:rPr>
        <w:t>,</w:t>
      </w:r>
      <w:r w:rsidR="00D61C3E" w:rsidRPr="009A0B5B">
        <w:rPr>
          <w:b/>
          <w:sz w:val="22"/>
          <w:szCs w:val="22"/>
        </w:rPr>
        <w:t xml:space="preserve"> 2nd edition, ed. by Floyd Hayes</w:t>
      </w:r>
      <w:r w:rsidRPr="009A0B5B">
        <w:rPr>
          <w:b/>
          <w:sz w:val="22"/>
          <w:szCs w:val="22"/>
        </w:rPr>
        <w:t>, III</w:t>
      </w:r>
      <w:r w:rsidR="006C59A3" w:rsidRPr="009A0B5B">
        <w:rPr>
          <w:b/>
          <w:sz w:val="22"/>
          <w:szCs w:val="22"/>
        </w:rPr>
        <w:t xml:space="preserve">. </w:t>
      </w:r>
      <w:r w:rsidR="00BA3396" w:rsidRPr="009A0B5B">
        <w:rPr>
          <w:b/>
          <w:sz w:val="22"/>
          <w:szCs w:val="22"/>
        </w:rPr>
        <w:t xml:space="preserve">Boston MA: </w:t>
      </w:r>
      <w:r w:rsidRPr="009A0B5B">
        <w:rPr>
          <w:b/>
          <w:sz w:val="22"/>
          <w:szCs w:val="22"/>
        </w:rPr>
        <w:t>Collegiate Press, 1997.</w:t>
      </w:r>
    </w:p>
    <w:p w14:paraId="5DFD3449" w14:textId="77777777" w:rsidR="00D61C3E" w:rsidRPr="009A0B5B" w:rsidRDefault="00D61C3E" w:rsidP="00D61C3E">
      <w:pPr>
        <w:ind w:left="1440" w:hanging="1440"/>
        <w:rPr>
          <w:sz w:val="22"/>
          <w:szCs w:val="22"/>
        </w:rPr>
      </w:pPr>
    </w:p>
    <w:p w14:paraId="55CBB7CC" w14:textId="0EA811E5" w:rsidR="006D0333" w:rsidRPr="009A0B5B" w:rsidRDefault="00D61C3E" w:rsidP="00D61C3E">
      <w:pPr>
        <w:ind w:left="1440" w:hanging="720"/>
        <w:rPr>
          <w:sz w:val="22"/>
          <w:szCs w:val="22"/>
        </w:rPr>
      </w:pPr>
      <w:r w:rsidRPr="009A0B5B">
        <w:rPr>
          <w:sz w:val="22"/>
          <w:szCs w:val="22"/>
        </w:rPr>
        <w:lastRenderedPageBreak/>
        <w:t>2</w:t>
      </w:r>
      <w:r w:rsidRPr="009A0B5B">
        <w:rPr>
          <w:sz w:val="22"/>
          <w:szCs w:val="22"/>
        </w:rPr>
        <w:tab/>
      </w:r>
      <w:r w:rsidR="008A6F17" w:rsidRPr="009A0B5B">
        <w:rPr>
          <w:sz w:val="22"/>
          <w:szCs w:val="22"/>
        </w:rPr>
        <w:t>“‘</w:t>
      </w:r>
      <w:hyperlink r:id="rId59" w:history="1">
        <w:r w:rsidR="008A6F17" w:rsidRPr="009A0B5B">
          <w:rPr>
            <w:rStyle w:val="Hyperlink"/>
            <w:sz w:val="22"/>
            <w:szCs w:val="22"/>
          </w:rPr>
          <w:t>Critical’ Mixed-Race Theory</w:t>
        </w:r>
      </w:hyperlink>
      <w:r w:rsidR="008A6F17" w:rsidRPr="009A0B5B">
        <w:rPr>
          <w:sz w:val="22"/>
          <w:szCs w:val="22"/>
        </w:rPr>
        <w:t>?”</w:t>
      </w:r>
      <w:r w:rsidRPr="009A0B5B">
        <w:rPr>
          <w:sz w:val="22"/>
          <w:szCs w:val="22"/>
        </w:rPr>
        <w:t xml:space="preserve"> </w:t>
      </w:r>
      <w:r w:rsidRPr="009A0B5B">
        <w:rPr>
          <w:i/>
          <w:iCs/>
          <w:sz w:val="22"/>
          <w:szCs w:val="22"/>
        </w:rPr>
        <w:t>Social Identities</w:t>
      </w:r>
      <w:r w:rsidR="006D0333" w:rsidRPr="009A0B5B">
        <w:rPr>
          <w:sz w:val="22"/>
          <w:szCs w:val="22"/>
        </w:rPr>
        <w:t xml:space="preserve"> 1, no. 2 (1995): 381–395.   </w:t>
      </w:r>
    </w:p>
    <w:p w14:paraId="035700CD" w14:textId="77777777" w:rsidR="003328AE" w:rsidRPr="009A0B5B" w:rsidRDefault="003328AE" w:rsidP="003328AE">
      <w:pPr>
        <w:ind w:left="1440" w:hanging="1440"/>
        <w:rPr>
          <w:sz w:val="22"/>
          <w:szCs w:val="22"/>
        </w:rPr>
      </w:pPr>
    </w:p>
    <w:p w14:paraId="3BC67D55" w14:textId="595931B1" w:rsidR="003328AE" w:rsidRPr="009A0B5B" w:rsidRDefault="006D0333" w:rsidP="003328AE">
      <w:pPr>
        <w:ind w:left="1440" w:hanging="1440"/>
        <w:rPr>
          <w:b/>
          <w:sz w:val="22"/>
          <w:szCs w:val="22"/>
        </w:rPr>
      </w:pPr>
      <w:r w:rsidRPr="009A0B5B">
        <w:rPr>
          <w:b/>
          <w:sz w:val="22"/>
          <w:szCs w:val="22"/>
        </w:rPr>
        <w:tab/>
        <w:t>Reprinted as “Race, Biraciality, and Mixed Race” in</w:t>
      </w:r>
      <w:r w:rsidRPr="009A0B5B">
        <w:rPr>
          <w:b/>
          <w:i/>
          <w:iCs/>
          <w:sz w:val="22"/>
          <w:szCs w:val="22"/>
        </w:rPr>
        <w:t xml:space="preserve"> </w:t>
      </w:r>
      <w:hyperlink r:id="rId60" w:history="1">
        <w:r w:rsidRPr="009A0B5B">
          <w:rPr>
            <w:rStyle w:val="Hyperlink"/>
            <w:b/>
            <w:i/>
            <w:iCs/>
            <w:sz w:val="22"/>
            <w:szCs w:val="22"/>
          </w:rPr>
          <w:t>Reflections: An Anthology of African-American Philosophy</w:t>
        </w:r>
      </w:hyperlink>
      <w:r w:rsidRPr="009A0B5B">
        <w:rPr>
          <w:b/>
          <w:sz w:val="22"/>
          <w:szCs w:val="22"/>
        </w:rPr>
        <w:t xml:space="preserve">, ed. with intros. by James </w:t>
      </w:r>
      <w:proofErr w:type="spellStart"/>
      <w:r w:rsidRPr="009A0B5B">
        <w:rPr>
          <w:b/>
          <w:sz w:val="22"/>
          <w:szCs w:val="22"/>
        </w:rPr>
        <w:t>Montmarquet</w:t>
      </w:r>
      <w:proofErr w:type="spellEnd"/>
      <w:r w:rsidRPr="009A0B5B">
        <w:rPr>
          <w:b/>
          <w:sz w:val="22"/>
          <w:szCs w:val="22"/>
        </w:rPr>
        <w:t xml:space="preserve"> and William Hardy. San Francisco: Wadsworth Publishing Company, 2000</w:t>
      </w:r>
      <w:r w:rsidR="006551C5" w:rsidRPr="009A0B5B">
        <w:rPr>
          <w:b/>
          <w:sz w:val="22"/>
          <w:szCs w:val="22"/>
        </w:rPr>
        <w:t xml:space="preserve">, </w:t>
      </w:r>
      <w:r w:rsidRPr="009A0B5B">
        <w:rPr>
          <w:b/>
          <w:sz w:val="22"/>
          <w:szCs w:val="22"/>
        </w:rPr>
        <w:t xml:space="preserve"> 54–67. </w:t>
      </w:r>
    </w:p>
    <w:p w14:paraId="48C2FCF2" w14:textId="77777777" w:rsidR="006D0333" w:rsidRPr="009A0B5B" w:rsidRDefault="006D0333" w:rsidP="003328AE">
      <w:pPr>
        <w:ind w:left="1440" w:hanging="1440"/>
        <w:rPr>
          <w:b/>
          <w:sz w:val="22"/>
          <w:szCs w:val="22"/>
        </w:rPr>
      </w:pPr>
    </w:p>
    <w:p w14:paraId="7B6EAC4C" w14:textId="54076625" w:rsidR="006D0333" w:rsidRPr="009A0B5B" w:rsidRDefault="006D0333" w:rsidP="006D0333">
      <w:pPr>
        <w:ind w:left="1440" w:hanging="1440"/>
        <w:rPr>
          <w:b/>
          <w:sz w:val="22"/>
          <w:szCs w:val="22"/>
        </w:rPr>
      </w:pPr>
      <w:r w:rsidRPr="009A0B5B">
        <w:rPr>
          <w:b/>
          <w:bCs/>
          <w:sz w:val="22"/>
          <w:szCs w:val="22"/>
        </w:rPr>
        <w:tab/>
        <w:t>Reprint</w:t>
      </w:r>
      <w:r w:rsidR="003328AE" w:rsidRPr="009A0B5B">
        <w:rPr>
          <w:b/>
          <w:bCs/>
          <w:sz w:val="22"/>
          <w:szCs w:val="22"/>
        </w:rPr>
        <w:t>ed</w:t>
      </w:r>
      <w:r w:rsidRPr="009A0B5B">
        <w:rPr>
          <w:b/>
          <w:sz w:val="22"/>
          <w:szCs w:val="22"/>
        </w:rPr>
        <w:t xml:space="preserve"> in </w:t>
      </w:r>
      <w:hyperlink r:id="rId61" w:history="1">
        <w:r w:rsidRPr="009A0B5B">
          <w:rPr>
            <w:rStyle w:val="Hyperlink"/>
            <w:b/>
            <w:i/>
            <w:sz w:val="22"/>
            <w:szCs w:val="22"/>
          </w:rPr>
          <w:t>“Mixed Race” Studies:  A Reader</w:t>
        </w:r>
      </w:hyperlink>
      <w:r w:rsidRPr="009A0B5B">
        <w:rPr>
          <w:b/>
          <w:sz w:val="22"/>
          <w:szCs w:val="22"/>
        </w:rPr>
        <w:t xml:space="preserve">, ed. with an intro. by Jayne O. </w:t>
      </w:r>
      <w:proofErr w:type="spellStart"/>
      <w:r w:rsidRPr="009A0B5B">
        <w:rPr>
          <w:b/>
          <w:sz w:val="22"/>
          <w:szCs w:val="22"/>
        </w:rPr>
        <w:t>Ifekwunigwe</w:t>
      </w:r>
      <w:proofErr w:type="spellEnd"/>
      <w:r w:rsidRPr="009A0B5B">
        <w:rPr>
          <w:b/>
          <w:sz w:val="22"/>
          <w:szCs w:val="22"/>
        </w:rPr>
        <w:t>.  London: Routledge, 2004</w:t>
      </w:r>
      <w:r w:rsidR="006551C5" w:rsidRPr="009A0B5B">
        <w:rPr>
          <w:b/>
          <w:sz w:val="22"/>
          <w:szCs w:val="22"/>
        </w:rPr>
        <w:t xml:space="preserve">, </w:t>
      </w:r>
      <w:r w:rsidR="003328AE" w:rsidRPr="009A0B5B">
        <w:rPr>
          <w:b/>
          <w:sz w:val="22"/>
          <w:szCs w:val="22"/>
        </w:rPr>
        <w:t>158–165.</w:t>
      </w:r>
    </w:p>
    <w:p w14:paraId="5FD4DE63" w14:textId="77777777" w:rsidR="00D61C3E" w:rsidRPr="009A0B5B" w:rsidRDefault="00D61C3E" w:rsidP="00D61C3E">
      <w:pPr>
        <w:ind w:left="1440" w:hanging="720"/>
        <w:rPr>
          <w:sz w:val="22"/>
          <w:szCs w:val="22"/>
        </w:rPr>
      </w:pPr>
    </w:p>
    <w:p w14:paraId="046462B2" w14:textId="0353F9DA" w:rsidR="00D61C3E" w:rsidRPr="009A0B5B" w:rsidRDefault="00D61C3E" w:rsidP="009C3200">
      <w:pPr>
        <w:ind w:left="1440" w:hanging="720"/>
        <w:rPr>
          <w:sz w:val="22"/>
          <w:szCs w:val="22"/>
        </w:rPr>
      </w:pPr>
      <w:r w:rsidRPr="009A0B5B">
        <w:rPr>
          <w:sz w:val="22"/>
          <w:szCs w:val="22"/>
        </w:rPr>
        <w:t>3</w:t>
      </w:r>
      <w:r w:rsidRPr="009A0B5B">
        <w:rPr>
          <w:sz w:val="22"/>
          <w:szCs w:val="22"/>
        </w:rPr>
        <w:tab/>
        <w:t>“</w:t>
      </w:r>
      <w:hyperlink r:id="rId62" w:history="1">
        <w:r w:rsidRPr="009A0B5B">
          <w:rPr>
            <w:rStyle w:val="Hyperlink"/>
            <w:sz w:val="22"/>
            <w:szCs w:val="22"/>
          </w:rPr>
          <w:t xml:space="preserve">Ethics in the Midst of Violence?:  A Commentary on Linda Bell’s </w:t>
        </w:r>
        <w:r w:rsidRPr="009A0B5B">
          <w:rPr>
            <w:rStyle w:val="Hyperlink"/>
            <w:i/>
            <w:iCs/>
            <w:sz w:val="22"/>
            <w:szCs w:val="22"/>
          </w:rPr>
          <w:t>Rethinking Ethics in the Midst of Violence</w:t>
        </w:r>
      </w:hyperlink>
      <w:r w:rsidR="00DE7B05" w:rsidRPr="009A0B5B">
        <w:rPr>
          <w:sz w:val="22"/>
          <w:szCs w:val="22"/>
        </w:rPr>
        <w:t>,</w:t>
      </w:r>
      <w:r w:rsidRPr="009A0B5B">
        <w:rPr>
          <w:sz w:val="22"/>
          <w:szCs w:val="22"/>
        </w:rPr>
        <w:t xml:space="preserve">” </w:t>
      </w:r>
      <w:r w:rsidRPr="009A0B5B">
        <w:rPr>
          <w:i/>
          <w:iCs/>
          <w:sz w:val="22"/>
          <w:szCs w:val="22"/>
        </w:rPr>
        <w:t>Sartre Studies International</w:t>
      </w:r>
      <w:r w:rsidRPr="009A0B5B">
        <w:rPr>
          <w:sz w:val="22"/>
          <w:szCs w:val="22"/>
        </w:rPr>
        <w:t xml:space="preserve"> 1, no. 1 (Fall 1995): 133–50.  </w:t>
      </w:r>
    </w:p>
    <w:p w14:paraId="1A2AFB44" w14:textId="5F1740F5" w:rsidR="00D61C3E" w:rsidRPr="009A0B5B" w:rsidRDefault="008C0DD6" w:rsidP="00D61C3E">
      <w:pPr>
        <w:ind w:left="1440" w:hanging="720"/>
        <w:rPr>
          <w:sz w:val="22"/>
          <w:szCs w:val="22"/>
        </w:rPr>
      </w:pPr>
      <w:r w:rsidRPr="009A0B5B">
        <w:rPr>
          <w:sz w:val="22"/>
          <w:szCs w:val="22"/>
        </w:rPr>
        <w:t>4</w:t>
      </w:r>
      <w:r w:rsidR="00D61C3E" w:rsidRPr="009A0B5B">
        <w:rPr>
          <w:sz w:val="22"/>
          <w:szCs w:val="22"/>
        </w:rPr>
        <w:tab/>
        <w:t xml:space="preserve">“A Note on a Hundred Years.”  </w:t>
      </w:r>
      <w:r w:rsidR="00D61C3E" w:rsidRPr="009A0B5B">
        <w:rPr>
          <w:i/>
          <w:iCs/>
          <w:sz w:val="22"/>
          <w:szCs w:val="22"/>
        </w:rPr>
        <w:t>Political Affairs</w:t>
      </w:r>
      <w:r w:rsidR="00D61C3E" w:rsidRPr="009A0B5B">
        <w:rPr>
          <w:sz w:val="22"/>
          <w:szCs w:val="22"/>
        </w:rPr>
        <w:t xml:space="preserve"> 75, no. 2 (February 1996): 36–</w:t>
      </w:r>
      <w:r w:rsidR="0054596A" w:rsidRPr="009A0B5B">
        <w:rPr>
          <w:sz w:val="22"/>
          <w:szCs w:val="22"/>
        </w:rPr>
        <w:t>3</w:t>
      </w:r>
      <w:r w:rsidR="00D61C3E" w:rsidRPr="009A0B5B">
        <w:rPr>
          <w:sz w:val="22"/>
          <w:szCs w:val="22"/>
        </w:rPr>
        <w:t>7.</w:t>
      </w:r>
    </w:p>
    <w:p w14:paraId="4823D3FF" w14:textId="77777777" w:rsidR="00DE7B05" w:rsidRPr="009A0B5B" w:rsidRDefault="008C0DD6" w:rsidP="00DE7B05">
      <w:pPr>
        <w:ind w:left="1440" w:hanging="720"/>
        <w:rPr>
          <w:sz w:val="22"/>
          <w:szCs w:val="22"/>
        </w:rPr>
      </w:pPr>
      <w:r w:rsidRPr="009A0B5B">
        <w:rPr>
          <w:sz w:val="22"/>
          <w:szCs w:val="22"/>
        </w:rPr>
        <w:t>5</w:t>
      </w:r>
      <w:r w:rsidR="00D61C3E" w:rsidRPr="009A0B5B">
        <w:rPr>
          <w:sz w:val="22"/>
          <w:szCs w:val="22"/>
        </w:rPr>
        <w:tab/>
        <w:t xml:space="preserve">“Black Skins Masked: Finding Fanon in Isaac Julien’s </w:t>
      </w:r>
      <w:r w:rsidR="00D61C3E" w:rsidRPr="009A0B5B">
        <w:rPr>
          <w:i/>
          <w:iCs/>
          <w:sz w:val="22"/>
          <w:szCs w:val="22"/>
        </w:rPr>
        <w:t>Frantz Fanon: ‘Back Skin, White Masks,’”</w:t>
      </w:r>
      <w:r w:rsidR="00D61C3E" w:rsidRPr="009A0B5B">
        <w:rPr>
          <w:sz w:val="22"/>
          <w:szCs w:val="22"/>
        </w:rPr>
        <w:t xml:space="preserve"> </w:t>
      </w:r>
      <w:r w:rsidR="00D61C3E" w:rsidRPr="009A0B5B">
        <w:rPr>
          <w:i/>
          <w:iCs/>
          <w:sz w:val="22"/>
          <w:szCs w:val="22"/>
        </w:rPr>
        <w:t>differences: A Journal of Feminist Cultural Studies</w:t>
      </w:r>
      <w:r w:rsidR="00D61C3E" w:rsidRPr="009A0B5B">
        <w:rPr>
          <w:sz w:val="22"/>
          <w:szCs w:val="22"/>
        </w:rPr>
        <w:t xml:space="preserve"> 8, no. 3 (1996):</w:t>
      </w:r>
      <w:r w:rsidR="001C22B7" w:rsidRPr="009A0B5B">
        <w:rPr>
          <w:sz w:val="22"/>
          <w:szCs w:val="22"/>
        </w:rPr>
        <w:t xml:space="preserve"> </w:t>
      </w:r>
      <w:r w:rsidR="00D61C3E" w:rsidRPr="009A0B5B">
        <w:rPr>
          <w:sz w:val="22"/>
          <w:szCs w:val="22"/>
        </w:rPr>
        <w:t>148–162.</w:t>
      </w:r>
    </w:p>
    <w:p w14:paraId="673BBB7F" w14:textId="1358877D" w:rsidR="00D61C3E" w:rsidRPr="009A0B5B" w:rsidRDefault="008C0DD6" w:rsidP="00DE7B05">
      <w:pPr>
        <w:ind w:left="1440" w:hanging="720"/>
        <w:rPr>
          <w:sz w:val="22"/>
          <w:szCs w:val="22"/>
        </w:rPr>
      </w:pPr>
      <w:r w:rsidRPr="009A0B5B">
        <w:rPr>
          <w:sz w:val="22"/>
          <w:szCs w:val="22"/>
        </w:rPr>
        <w:t>6</w:t>
      </w:r>
      <w:r w:rsidR="00D61C3E" w:rsidRPr="009A0B5B">
        <w:rPr>
          <w:sz w:val="22"/>
          <w:szCs w:val="22"/>
        </w:rPr>
        <w:tab/>
        <w:t>“Mixed-Race Identity in Light of White Normativity and Shadows of Blackness</w:t>
      </w:r>
      <w:r w:rsidR="00DE7B05" w:rsidRPr="009A0B5B">
        <w:rPr>
          <w:sz w:val="22"/>
          <w:szCs w:val="22"/>
        </w:rPr>
        <w:t>,</w:t>
      </w:r>
      <w:r w:rsidR="00D61C3E" w:rsidRPr="009A0B5B">
        <w:rPr>
          <w:sz w:val="22"/>
          <w:szCs w:val="22"/>
        </w:rPr>
        <w:t xml:space="preserve">” </w:t>
      </w:r>
      <w:r w:rsidR="00D61C3E" w:rsidRPr="009A0B5B">
        <w:rPr>
          <w:i/>
          <w:iCs/>
          <w:sz w:val="22"/>
          <w:szCs w:val="22"/>
        </w:rPr>
        <w:t>Sophia: A Journal of Philosophy</w:t>
      </w:r>
      <w:r w:rsidR="00D61C3E" w:rsidRPr="009A0B5B">
        <w:rPr>
          <w:sz w:val="22"/>
          <w:szCs w:val="22"/>
        </w:rPr>
        <w:t xml:space="preserve"> 26, no. 2 (1996–1997): 125–142.</w:t>
      </w:r>
    </w:p>
    <w:p w14:paraId="7994F157" w14:textId="1F9D72B8" w:rsidR="00627FD0" w:rsidRPr="009A0B5B" w:rsidRDefault="008C0DD6" w:rsidP="008C0DD6">
      <w:pPr>
        <w:ind w:left="1440" w:hanging="720"/>
        <w:rPr>
          <w:sz w:val="22"/>
          <w:szCs w:val="22"/>
        </w:rPr>
      </w:pPr>
      <w:r w:rsidRPr="009A0B5B">
        <w:rPr>
          <w:sz w:val="22"/>
          <w:szCs w:val="22"/>
        </w:rPr>
        <w:t>7</w:t>
      </w:r>
      <w:r w:rsidR="00D61C3E" w:rsidRPr="009A0B5B">
        <w:rPr>
          <w:sz w:val="22"/>
          <w:szCs w:val="22"/>
        </w:rPr>
        <w:tab/>
        <w:t>“</w:t>
      </w:r>
      <w:hyperlink r:id="rId63" w:history="1">
        <w:r w:rsidR="00D61C3E" w:rsidRPr="009A0B5B">
          <w:rPr>
            <w:rStyle w:val="Hyperlink"/>
            <w:sz w:val="22"/>
            <w:szCs w:val="22"/>
          </w:rPr>
          <w:t>African Philosophy’s Search for Identity: Existential Considerations of a Recent Effort</w:t>
        </w:r>
      </w:hyperlink>
      <w:r w:rsidR="00D61C3E" w:rsidRPr="009A0B5B">
        <w:rPr>
          <w:sz w:val="22"/>
          <w:szCs w:val="22"/>
        </w:rPr>
        <w:t xml:space="preserve">,” </w:t>
      </w:r>
      <w:r w:rsidR="00D61C3E" w:rsidRPr="009A0B5B">
        <w:rPr>
          <w:i/>
          <w:iCs/>
          <w:sz w:val="22"/>
          <w:szCs w:val="22"/>
        </w:rPr>
        <w:t>The CLR James Journal</w:t>
      </w:r>
      <w:r w:rsidRPr="009A0B5B">
        <w:rPr>
          <w:sz w:val="22"/>
          <w:szCs w:val="22"/>
        </w:rPr>
        <w:t xml:space="preserve"> 5, no. 1 (1997): 98–117.</w:t>
      </w:r>
      <w:r w:rsidR="004A37D4" w:rsidRPr="009A0B5B">
        <w:rPr>
          <w:sz w:val="22"/>
          <w:szCs w:val="22"/>
        </w:rPr>
        <w:t xml:space="preserve"> </w:t>
      </w:r>
      <w:r w:rsidR="00DE07CB" w:rsidRPr="009A0B5B">
        <w:rPr>
          <w:sz w:val="22"/>
          <w:szCs w:val="22"/>
        </w:rPr>
        <w:t xml:space="preserve"> </w:t>
      </w:r>
      <w:r w:rsidR="004A37D4" w:rsidRPr="009A0B5B">
        <w:rPr>
          <w:sz w:val="22"/>
          <w:szCs w:val="22"/>
        </w:rPr>
        <w:t xml:space="preserve"> </w:t>
      </w:r>
    </w:p>
    <w:p w14:paraId="61FBA09F" w14:textId="09D9DC86" w:rsidR="00D61C3E" w:rsidRPr="009A0B5B" w:rsidRDefault="00FA54D8" w:rsidP="00514F37">
      <w:pPr>
        <w:ind w:left="1440" w:hanging="720"/>
        <w:rPr>
          <w:sz w:val="22"/>
          <w:szCs w:val="22"/>
        </w:rPr>
      </w:pPr>
      <w:r w:rsidRPr="009A0B5B">
        <w:rPr>
          <w:sz w:val="22"/>
          <w:szCs w:val="22"/>
        </w:rPr>
        <w:t>8</w:t>
      </w:r>
      <w:r w:rsidR="0094772C" w:rsidRPr="009A0B5B">
        <w:rPr>
          <w:sz w:val="22"/>
          <w:szCs w:val="22"/>
        </w:rPr>
        <w:tab/>
        <w:t>“</w:t>
      </w:r>
      <w:hyperlink r:id="rId64" w:history="1">
        <w:r w:rsidR="0094772C" w:rsidRPr="009A0B5B">
          <w:rPr>
            <w:rStyle w:val="Hyperlink"/>
            <w:sz w:val="22"/>
            <w:szCs w:val="22"/>
          </w:rPr>
          <w:t xml:space="preserve">Cynthia Willett’s </w:t>
        </w:r>
        <w:r w:rsidR="0094772C" w:rsidRPr="009A0B5B">
          <w:rPr>
            <w:rStyle w:val="Hyperlink"/>
            <w:i/>
            <w:iCs/>
            <w:sz w:val="22"/>
            <w:szCs w:val="22"/>
          </w:rPr>
          <w:t>Maternal Ethics and Other Slave Moralities</w:t>
        </w:r>
      </w:hyperlink>
      <w:r w:rsidR="0094772C" w:rsidRPr="009A0B5B">
        <w:rPr>
          <w:sz w:val="22"/>
          <w:szCs w:val="22"/>
        </w:rPr>
        <w:t xml:space="preserve">,” </w:t>
      </w:r>
      <w:r w:rsidR="002B016B" w:rsidRPr="009A0B5B">
        <w:rPr>
          <w:i/>
          <w:sz w:val="22"/>
          <w:szCs w:val="22"/>
        </w:rPr>
        <w:t xml:space="preserve">Continental Philosophy Review </w:t>
      </w:r>
      <w:r w:rsidR="002B016B" w:rsidRPr="009A0B5B">
        <w:rPr>
          <w:sz w:val="22"/>
          <w:szCs w:val="22"/>
        </w:rPr>
        <w:t xml:space="preserve">(formerly </w:t>
      </w:r>
      <w:r w:rsidR="0094772C" w:rsidRPr="009A0B5B">
        <w:rPr>
          <w:i/>
          <w:iCs/>
          <w:sz w:val="22"/>
          <w:szCs w:val="22"/>
        </w:rPr>
        <w:t>Man and World</w:t>
      </w:r>
      <w:r w:rsidR="002B016B" w:rsidRPr="009A0B5B">
        <w:rPr>
          <w:iCs/>
          <w:sz w:val="22"/>
          <w:szCs w:val="22"/>
        </w:rPr>
        <w:t>)</w:t>
      </w:r>
      <w:r w:rsidR="0094772C" w:rsidRPr="009A0B5B">
        <w:rPr>
          <w:i/>
          <w:iCs/>
          <w:sz w:val="22"/>
          <w:szCs w:val="22"/>
        </w:rPr>
        <w:t xml:space="preserve"> </w:t>
      </w:r>
      <w:r w:rsidR="0094772C" w:rsidRPr="009A0B5B">
        <w:rPr>
          <w:sz w:val="22"/>
          <w:szCs w:val="22"/>
        </w:rPr>
        <w:t>31 (1998): 107–116.</w:t>
      </w:r>
    </w:p>
    <w:p w14:paraId="0D4DE415" w14:textId="746049DA" w:rsidR="00D61C3E" w:rsidRPr="009A0B5B" w:rsidRDefault="00FA54D8" w:rsidP="00514F37">
      <w:pPr>
        <w:ind w:left="1440" w:hanging="720"/>
        <w:rPr>
          <w:sz w:val="22"/>
          <w:szCs w:val="22"/>
        </w:rPr>
      </w:pPr>
      <w:r w:rsidRPr="009A0B5B">
        <w:rPr>
          <w:sz w:val="22"/>
          <w:szCs w:val="22"/>
        </w:rPr>
        <w:t>9</w:t>
      </w:r>
      <w:r w:rsidR="00D61C3E" w:rsidRPr="009A0B5B">
        <w:rPr>
          <w:sz w:val="22"/>
          <w:szCs w:val="22"/>
        </w:rPr>
        <w:tab/>
        <w:t xml:space="preserve">“The Problem of Autobiography in Theoretical Engagements with Black Intellectual Production,” </w:t>
      </w:r>
      <w:r w:rsidR="00D61C3E" w:rsidRPr="009A0B5B">
        <w:rPr>
          <w:i/>
          <w:iCs/>
          <w:sz w:val="22"/>
          <w:szCs w:val="22"/>
        </w:rPr>
        <w:t xml:space="preserve">Small Axe: A </w:t>
      </w:r>
      <w:r w:rsidR="00EA0F4A" w:rsidRPr="009A0B5B">
        <w:rPr>
          <w:i/>
          <w:iCs/>
          <w:sz w:val="22"/>
          <w:szCs w:val="22"/>
        </w:rPr>
        <w:t xml:space="preserve">Caribbean </w:t>
      </w:r>
      <w:r w:rsidR="00D61C3E" w:rsidRPr="009A0B5B">
        <w:rPr>
          <w:i/>
          <w:iCs/>
          <w:sz w:val="22"/>
          <w:szCs w:val="22"/>
        </w:rPr>
        <w:t>Journal of Criticism</w:t>
      </w:r>
      <w:r w:rsidR="008A6F17" w:rsidRPr="009A0B5B">
        <w:rPr>
          <w:sz w:val="22"/>
          <w:szCs w:val="22"/>
        </w:rPr>
        <w:t>,</w:t>
      </w:r>
      <w:r w:rsidR="00D61C3E" w:rsidRPr="009A0B5B">
        <w:rPr>
          <w:sz w:val="22"/>
          <w:szCs w:val="22"/>
        </w:rPr>
        <w:t xml:space="preserve"> no. 4 (September 1998): 47–64.</w:t>
      </w:r>
    </w:p>
    <w:p w14:paraId="0033B7D3" w14:textId="2CFE38F1" w:rsidR="00D61C3E" w:rsidRPr="009A0B5B" w:rsidRDefault="00FA54D8" w:rsidP="00514F37">
      <w:pPr>
        <w:ind w:left="1440" w:hanging="720"/>
        <w:rPr>
          <w:sz w:val="22"/>
          <w:szCs w:val="22"/>
        </w:rPr>
      </w:pPr>
      <w:r w:rsidRPr="009A0B5B">
        <w:rPr>
          <w:sz w:val="22"/>
          <w:szCs w:val="22"/>
        </w:rPr>
        <w:t>10</w:t>
      </w:r>
      <w:r w:rsidR="00D61C3E" w:rsidRPr="009A0B5B">
        <w:rPr>
          <w:sz w:val="22"/>
          <w:szCs w:val="22"/>
        </w:rPr>
        <w:tab/>
        <w:t xml:space="preserve">“Contracting White Normativity: A Discussion of Charles Mills’s </w:t>
      </w:r>
      <w:r w:rsidR="00D61C3E" w:rsidRPr="009A0B5B">
        <w:rPr>
          <w:i/>
          <w:iCs/>
          <w:sz w:val="22"/>
          <w:szCs w:val="22"/>
        </w:rPr>
        <w:t>The Racial Contract</w:t>
      </w:r>
      <w:r w:rsidR="00D61C3E" w:rsidRPr="009A0B5B">
        <w:rPr>
          <w:sz w:val="22"/>
          <w:szCs w:val="22"/>
        </w:rPr>
        <w:t xml:space="preserve">,” </w:t>
      </w:r>
      <w:r w:rsidR="00D61C3E" w:rsidRPr="009A0B5B">
        <w:rPr>
          <w:i/>
          <w:iCs/>
          <w:sz w:val="22"/>
          <w:szCs w:val="22"/>
        </w:rPr>
        <w:t>Small Axe</w:t>
      </w:r>
      <w:r w:rsidR="00EA0F4A" w:rsidRPr="009A0B5B">
        <w:rPr>
          <w:i/>
          <w:iCs/>
          <w:sz w:val="22"/>
          <w:szCs w:val="22"/>
        </w:rPr>
        <w:t>: A Caribbean Journal of Criticism</w:t>
      </w:r>
      <w:r w:rsidR="00D61C3E" w:rsidRPr="009A0B5B">
        <w:rPr>
          <w:sz w:val="22"/>
          <w:szCs w:val="22"/>
        </w:rPr>
        <w:t>, no. 4 (September 1998): 166–174.</w:t>
      </w:r>
    </w:p>
    <w:p w14:paraId="5B1FC3FC" w14:textId="398FFA45" w:rsidR="00D61C3E" w:rsidRPr="009A0B5B" w:rsidRDefault="00FA54D8" w:rsidP="00514F37">
      <w:pPr>
        <w:ind w:left="1440" w:hanging="720"/>
        <w:rPr>
          <w:sz w:val="22"/>
          <w:szCs w:val="22"/>
        </w:rPr>
      </w:pPr>
      <w:r w:rsidRPr="009A0B5B">
        <w:rPr>
          <w:sz w:val="22"/>
          <w:szCs w:val="22"/>
        </w:rPr>
        <w:t>11</w:t>
      </w:r>
      <w:r w:rsidR="00D61C3E" w:rsidRPr="009A0B5B">
        <w:rPr>
          <w:sz w:val="22"/>
          <w:szCs w:val="22"/>
        </w:rPr>
        <w:tab/>
        <w:t>“African-American Philosophy: Phi</w:t>
      </w:r>
      <w:r w:rsidR="00B85B7F" w:rsidRPr="009A0B5B">
        <w:rPr>
          <w:sz w:val="22"/>
          <w:szCs w:val="22"/>
        </w:rPr>
        <w:t>losophy, Politics, and Pedagogy,</w:t>
      </w:r>
      <w:r w:rsidR="00D61C3E" w:rsidRPr="009A0B5B">
        <w:rPr>
          <w:sz w:val="22"/>
          <w:szCs w:val="22"/>
        </w:rPr>
        <w:t xml:space="preserve">” </w:t>
      </w:r>
      <w:hyperlink r:id="rId65" w:history="1">
        <w:r w:rsidR="00D61C3E" w:rsidRPr="009A0B5B">
          <w:rPr>
            <w:rStyle w:val="Hyperlink"/>
            <w:i/>
            <w:iCs/>
            <w:sz w:val="22"/>
            <w:szCs w:val="22"/>
          </w:rPr>
          <w:t>Journal of the Philosophy of Education Society</w:t>
        </w:r>
      </w:hyperlink>
      <w:r w:rsidR="00D61C3E" w:rsidRPr="009A0B5B">
        <w:rPr>
          <w:sz w:val="22"/>
          <w:szCs w:val="22"/>
        </w:rPr>
        <w:t xml:space="preserve"> (1998): 39–46.</w:t>
      </w:r>
    </w:p>
    <w:p w14:paraId="6CAE8C70" w14:textId="089BE25F" w:rsidR="0094772C" w:rsidRPr="009A0B5B" w:rsidRDefault="00FA54D8" w:rsidP="00514F37">
      <w:pPr>
        <w:ind w:left="1440" w:hanging="720"/>
        <w:rPr>
          <w:sz w:val="22"/>
          <w:szCs w:val="22"/>
        </w:rPr>
      </w:pPr>
      <w:r w:rsidRPr="009A0B5B">
        <w:rPr>
          <w:sz w:val="22"/>
          <w:szCs w:val="22"/>
        </w:rPr>
        <w:t>12</w:t>
      </w:r>
      <w:r w:rsidR="00D61C3E" w:rsidRPr="009A0B5B">
        <w:rPr>
          <w:sz w:val="22"/>
          <w:szCs w:val="22"/>
        </w:rPr>
        <w:tab/>
        <w:t xml:space="preserve">“Pan-Africanism and African-American Liberation in a Postmodern World: Two Recent Works in African-American Religious Thought,” </w:t>
      </w:r>
      <w:r w:rsidR="00D61C3E" w:rsidRPr="009A0B5B">
        <w:rPr>
          <w:i/>
          <w:iCs/>
          <w:sz w:val="22"/>
          <w:szCs w:val="22"/>
        </w:rPr>
        <w:t>Journal of Religious Ethics</w:t>
      </w:r>
      <w:r w:rsidR="00D61C3E" w:rsidRPr="009A0B5B">
        <w:rPr>
          <w:sz w:val="22"/>
          <w:szCs w:val="22"/>
        </w:rPr>
        <w:t xml:space="preserve"> 27, no. 2 (1999): 333–360.</w:t>
      </w:r>
    </w:p>
    <w:p w14:paraId="7F4E9081" w14:textId="3C9F8F90" w:rsidR="00D61C3E" w:rsidRPr="009A0B5B" w:rsidRDefault="00FA54D8" w:rsidP="00514F37">
      <w:pPr>
        <w:ind w:left="1440" w:hanging="720"/>
        <w:rPr>
          <w:sz w:val="22"/>
          <w:szCs w:val="22"/>
        </w:rPr>
      </w:pPr>
      <w:r w:rsidRPr="009A0B5B">
        <w:rPr>
          <w:sz w:val="22"/>
          <w:szCs w:val="22"/>
        </w:rPr>
        <w:t>13</w:t>
      </w:r>
      <w:r w:rsidR="0094772C" w:rsidRPr="009A0B5B">
        <w:rPr>
          <w:sz w:val="22"/>
          <w:szCs w:val="22"/>
        </w:rPr>
        <w:tab/>
        <w:t>“</w:t>
      </w:r>
      <w:hyperlink r:id="rId66" w:history="1">
        <w:r w:rsidR="0094772C" w:rsidRPr="009A0B5B">
          <w:rPr>
            <w:rStyle w:val="Hyperlink"/>
            <w:sz w:val="22"/>
            <w:szCs w:val="22"/>
          </w:rPr>
          <w:t>Wilson Harris: The New Age in a Mythic Past</w:t>
        </w:r>
      </w:hyperlink>
      <w:r w:rsidR="0094772C" w:rsidRPr="009A0B5B">
        <w:rPr>
          <w:sz w:val="22"/>
          <w:szCs w:val="22"/>
        </w:rPr>
        <w:t xml:space="preserve">,” </w:t>
      </w:r>
      <w:r w:rsidR="0094772C" w:rsidRPr="009A0B5B">
        <w:rPr>
          <w:i/>
          <w:iCs/>
          <w:sz w:val="22"/>
          <w:szCs w:val="22"/>
        </w:rPr>
        <w:t xml:space="preserve">The </w:t>
      </w:r>
      <w:r w:rsidR="00581DAC" w:rsidRPr="009A0B5B">
        <w:rPr>
          <w:i/>
          <w:iCs/>
          <w:sz w:val="22"/>
          <w:szCs w:val="22"/>
        </w:rPr>
        <w:t>CL</w:t>
      </w:r>
      <w:r w:rsidR="0094772C" w:rsidRPr="009A0B5B">
        <w:rPr>
          <w:i/>
          <w:iCs/>
          <w:sz w:val="22"/>
          <w:szCs w:val="22"/>
        </w:rPr>
        <w:t>R. James Journal</w:t>
      </w:r>
      <w:r w:rsidR="0094772C" w:rsidRPr="009A0B5B">
        <w:rPr>
          <w:sz w:val="22"/>
          <w:szCs w:val="22"/>
        </w:rPr>
        <w:t xml:space="preserve"> 7, no. 1 (Winter 1999/2000): 135–141. </w:t>
      </w:r>
      <w:r w:rsidR="00581DAC" w:rsidRPr="009A0B5B">
        <w:rPr>
          <w:sz w:val="22"/>
          <w:szCs w:val="22"/>
        </w:rPr>
        <w:t xml:space="preserve"> </w:t>
      </w:r>
      <w:r w:rsidR="00DE07CB" w:rsidRPr="009A0B5B">
        <w:rPr>
          <w:sz w:val="22"/>
          <w:szCs w:val="22"/>
        </w:rPr>
        <w:t xml:space="preserve"> </w:t>
      </w:r>
      <w:r w:rsidR="00581DAC" w:rsidRPr="009A0B5B">
        <w:rPr>
          <w:sz w:val="22"/>
          <w:szCs w:val="22"/>
        </w:rPr>
        <w:t xml:space="preserve"> </w:t>
      </w:r>
    </w:p>
    <w:p w14:paraId="040AB3C1" w14:textId="56ECF0AA" w:rsidR="00D61C3E" w:rsidRPr="009A0B5B" w:rsidRDefault="00FA54D8" w:rsidP="00D61C3E">
      <w:pPr>
        <w:ind w:left="1440" w:hanging="720"/>
        <w:rPr>
          <w:sz w:val="22"/>
          <w:szCs w:val="22"/>
        </w:rPr>
      </w:pPr>
      <w:r w:rsidRPr="009A0B5B">
        <w:rPr>
          <w:sz w:val="22"/>
          <w:szCs w:val="22"/>
        </w:rPr>
        <w:t>14</w:t>
      </w:r>
      <w:r w:rsidR="00D61C3E" w:rsidRPr="009A0B5B">
        <w:rPr>
          <w:sz w:val="22"/>
          <w:szCs w:val="22"/>
        </w:rPr>
        <w:tab/>
        <w:t>“</w:t>
      </w:r>
      <w:hyperlink r:id="rId67" w:history="1">
        <w:r w:rsidR="00D61C3E" w:rsidRPr="009A0B5B">
          <w:rPr>
            <w:rStyle w:val="Hyperlink"/>
            <w:sz w:val="22"/>
            <w:szCs w:val="22"/>
          </w:rPr>
          <w:t>Du Bois’s Humanistic Philosophy of Human Sciences</w:t>
        </w:r>
      </w:hyperlink>
      <w:r w:rsidR="00D61C3E" w:rsidRPr="009A0B5B">
        <w:rPr>
          <w:sz w:val="22"/>
          <w:szCs w:val="22"/>
        </w:rPr>
        <w:t xml:space="preserve">,” </w:t>
      </w:r>
      <w:r w:rsidR="00D61C3E" w:rsidRPr="009A0B5B">
        <w:rPr>
          <w:i/>
          <w:iCs/>
          <w:sz w:val="22"/>
          <w:szCs w:val="22"/>
        </w:rPr>
        <w:t>Annals of the American Academy of Political and Social Science</w:t>
      </w:r>
      <w:r w:rsidR="00D61C3E" w:rsidRPr="009A0B5B">
        <w:rPr>
          <w:sz w:val="22"/>
          <w:szCs w:val="22"/>
        </w:rPr>
        <w:t xml:space="preserve"> 568 (March 2000): 265–280.</w:t>
      </w:r>
    </w:p>
    <w:p w14:paraId="299EB594" w14:textId="67FF143D" w:rsidR="00D61C3E" w:rsidRPr="009A0B5B" w:rsidRDefault="00FA54D8" w:rsidP="00514F37">
      <w:pPr>
        <w:ind w:left="1440" w:hanging="720"/>
        <w:rPr>
          <w:sz w:val="22"/>
          <w:szCs w:val="22"/>
        </w:rPr>
      </w:pPr>
      <w:r w:rsidRPr="009A0B5B">
        <w:rPr>
          <w:sz w:val="22"/>
          <w:szCs w:val="22"/>
        </w:rPr>
        <w:t>15</w:t>
      </w:r>
      <w:r w:rsidR="00D61C3E" w:rsidRPr="009A0B5B">
        <w:rPr>
          <w:sz w:val="22"/>
          <w:szCs w:val="22"/>
        </w:rPr>
        <w:tab/>
        <w:t xml:space="preserve">“On the Borders of Anonymity and Superfluous Invisibility,” </w:t>
      </w:r>
      <w:r w:rsidR="00D61C3E" w:rsidRPr="009A0B5B">
        <w:rPr>
          <w:i/>
          <w:iCs/>
          <w:sz w:val="22"/>
          <w:szCs w:val="22"/>
        </w:rPr>
        <w:t>Cultural Dynamics</w:t>
      </w:r>
      <w:r w:rsidR="001C22B7" w:rsidRPr="009A0B5B">
        <w:rPr>
          <w:sz w:val="22"/>
          <w:szCs w:val="22"/>
        </w:rPr>
        <w:t xml:space="preserve"> </w:t>
      </w:r>
      <w:r w:rsidR="00D61C3E" w:rsidRPr="009A0B5B">
        <w:rPr>
          <w:sz w:val="22"/>
          <w:szCs w:val="22"/>
        </w:rPr>
        <w:t>12, no. 3 (2000): 275–283.</w:t>
      </w:r>
    </w:p>
    <w:p w14:paraId="48A8A6A9" w14:textId="79641DDA" w:rsidR="003328AE" w:rsidRPr="009A0B5B" w:rsidRDefault="00FA54D8" w:rsidP="00514F37">
      <w:pPr>
        <w:ind w:left="1440" w:hanging="720"/>
        <w:rPr>
          <w:sz w:val="22"/>
          <w:szCs w:val="22"/>
        </w:rPr>
      </w:pPr>
      <w:r w:rsidRPr="009A0B5B">
        <w:rPr>
          <w:sz w:val="22"/>
          <w:szCs w:val="22"/>
        </w:rPr>
        <w:t>16</w:t>
      </w:r>
      <w:r w:rsidR="00D61C3E" w:rsidRPr="009A0B5B">
        <w:rPr>
          <w:sz w:val="22"/>
          <w:szCs w:val="22"/>
        </w:rPr>
        <w:tab/>
        <w:t>“</w:t>
      </w:r>
      <w:hyperlink r:id="rId68" w:history="1">
        <w:r w:rsidR="00D61C3E" w:rsidRPr="009A0B5B">
          <w:rPr>
            <w:rStyle w:val="Hyperlink"/>
            <w:sz w:val="22"/>
            <w:szCs w:val="22"/>
          </w:rPr>
          <w:t>Africana Thought and African Diasporic Studies</w:t>
        </w:r>
      </w:hyperlink>
      <w:r w:rsidR="00D61C3E" w:rsidRPr="009A0B5B">
        <w:rPr>
          <w:sz w:val="22"/>
          <w:szCs w:val="22"/>
        </w:rPr>
        <w:t xml:space="preserve">,” </w:t>
      </w:r>
      <w:r w:rsidR="00D61C3E" w:rsidRPr="009A0B5B">
        <w:rPr>
          <w:i/>
          <w:iCs/>
          <w:sz w:val="22"/>
          <w:szCs w:val="22"/>
        </w:rPr>
        <w:t>The Black Scholar</w:t>
      </w:r>
      <w:r w:rsidR="00D61C3E" w:rsidRPr="009A0B5B">
        <w:rPr>
          <w:sz w:val="22"/>
          <w:szCs w:val="22"/>
        </w:rPr>
        <w:t xml:space="preserve"> 30, nos. 3–4 (Fall–Winter 2000): 25–30.</w:t>
      </w:r>
      <w:r w:rsidR="001C22B7" w:rsidRPr="009A0B5B">
        <w:rPr>
          <w:sz w:val="22"/>
          <w:szCs w:val="22"/>
        </w:rPr>
        <w:t xml:space="preserve"> </w:t>
      </w:r>
    </w:p>
    <w:p w14:paraId="090E8E92" w14:textId="77777777" w:rsidR="003328AE" w:rsidRPr="009A0B5B" w:rsidRDefault="003328AE" w:rsidP="008C0DD6">
      <w:pPr>
        <w:ind w:left="1440" w:hanging="1440"/>
        <w:rPr>
          <w:sz w:val="22"/>
          <w:szCs w:val="22"/>
        </w:rPr>
      </w:pPr>
    </w:p>
    <w:p w14:paraId="0E801D1B" w14:textId="1F7539DC" w:rsidR="003328AE" w:rsidRPr="009A0B5B" w:rsidRDefault="003328AE" w:rsidP="008C0DD6">
      <w:pPr>
        <w:ind w:left="1440" w:hanging="1440"/>
        <w:rPr>
          <w:b/>
          <w:sz w:val="22"/>
          <w:szCs w:val="22"/>
        </w:rPr>
      </w:pPr>
      <w:r w:rsidRPr="009A0B5B">
        <w:rPr>
          <w:sz w:val="22"/>
          <w:szCs w:val="22"/>
        </w:rPr>
        <w:tab/>
      </w:r>
      <w:r w:rsidR="001C22B7" w:rsidRPr="009A0B5B">
        <w:rPr>
          <w:b/>
          <w:sz w:val="22"/>
          <w:szCs w:val="22"/>
        </w:rPr>
        <w:t xml:space="preserve">Reprinted in </w:t>
      </w:r>
      <w:r w:rsidR="001C22B7" w:rsidRPr="009A0B5B">
        <w:rPr>
          <w:b/>
          <w:i/>
          <w:iCs/>
          <w:sz w:val="22"/>
          <w:szCs w:val="22"/>
        </w:rPr>
        <w:t>A Companion to African-American Studies</w:t>
      </w:r>
      <w:r w:rsidR="001C22B7" w:rsidRPr="009A0B5B">
        <w:rPr>
          <w:b/>
          <w:sz w:val="22"/>
          <w:szCs w:val="22"/>
        </w:rPr>
        <w:t xml:space="preserve">, edited by Lewis R. Gordon and Jane Anna Gordon.  Malden, MA: Blackwell Publishers, </w:t>
      </w:r>
      <w:r w:rsidRPr="009A0B5B">
        <w:rPr>
          <w:b/>
          <w:sz w:val="22"/>
          <w:szCs w:val="22"/>
        </w:rPr>
        <w:t>2006</w:t>
      </w:r>
      <w:r w:rsidR="00BC2675">
        <w:rPr>
          <w:b/>
          <w:sz w:val="22"/>
          <w:szCs w:val="22"/>
        </w:rPr>
        <w:t>,</w:t>
      </w:r>
      <w:r w:rsidRPr="009A0B5B">
        <w:rPr>
          <w:b/>
          <w:sz w:val="22"/>
          <w:szCs w:val="22"/>
        </w:rPr>
        <w:t xml:space="preserve"> 590–598.</w:t>
      </w:r>
    </w:p>
    <w:p w14:paraId="63E952C6" w14:textId="77777777" w:rsidR="00D61C3E" w:rsidRPr="009A0B5B" w:rsidRDefault="00D61C3E" w:rsidP="008C0DD6">
      <w:pPr>
        <w:ind w:left="1440" w:hanging="1440"/>
        <w:rPr>
          <w:b/>
          <w:sz w:val="22"/>
          <w:szCs w:val="22"/>
        </w:rPr>
      </w:pPr>
    </w:p>
    <w:p w14:paraId="09195817" w14:textId="76C50B75" w:rsidR="00D61C3E" w:rsidRPr="009A0B5B" w:rsidRDefault="00FA54D8" w:rsidP="00C319A5">
      <w:pPr>
        <w:ind w:left="1440" w:hanging="720"/>
        <w:rPr>
          <w:sz w:val="22"/>
          <w:szCs w:val="22"/>
        </w:rPr>
      </w:pPr>
      <w:r w:rsidRPr="009A0B5B">
        <w:rPr>
          <w:sz w:val="22"/>
          <w:szCs w:val="22"/>
        </w:rPr>
        <w:t>17</w:t>
      </w:r>
      <w:r w:rsidR="00D61C3E" w:rsidRPr="009A0B5B">
        <w:rPr>
          <w:sz w:val="22"/>
          <w:szCs w:val="22"/>
        </w:rPr>
        <w:tab/>
        <w:t xml:space="preserve">“Remembering Frantz Fanon, a Great Revolutionary,” </w:t>
      </w:r>
      <w:r w:rsidR="00D61C3E" w:rsidRPr="009A0B5B">
        <w:rPr>
          <w:i/>
          <w:iCs/>
          <w:sz w:val="22"/>
          <w:szCs w:val="22"/>
        </w:rPr>
        <w:t>Political Affairs</w:t>
      </w:r>
      <w:r w:rsidR="00D61C3E" w:rsidRPr="009A0B5B">
        <w:rPr>
          <w:sz w:val="22"/>
          <w:szCs w:val="22"/>
        </w:rPr>
        <w:t xml:space="preserve"> 18, no. 5 (May 2002): 22–25.</w:t>
      </w:r>
    </w:p>
    <w:p w14:paraId="2C551BE2" w14:textId="3AC5BAEA" w:rsidR="00D61C3E" w:rsidRPr="009A0B5B" w:rsidRDefault="00FA54D8" w:rsidP="00C319A5">
      <w:pPr>
        <w:ind w:left="1440" w:hanging="720"/>
        <w:rPr>
          <w:sz w:val="22"/>
          <w:szCs w:val="22"/>
        </w:rPr>
      </w:pPr>
      <w:r w:rsidRPr="009A0B5B">
        <w:rPr>
          <w:sz w:val="22"/>
          <w:szCs w:val="22"/>
        </w:rPr>
        <w:t>18</w:t>
      </w:r>
      <w:r w:rsidR="00D61C3E" w:rsidRPr="009A0B5B">
        <w:rPr>
          <w:sz w:val="22"/>
          <w:szCs w:val="22"/>
        </w:rPr>
        <w:tab/>
        <w:t>“</w:t>
      </w:r>
      <w:hyperlink r:id="rId69" w:history="1">
        <w:r w:rsidR="00D61C3E" w:rsidRPr="009A0B5B">
          <w:rPr>
            <w:rStyle w:val="Hyperlink"/>
            <w:sz w:val="22"/>
            <w:szCs w:val="22"/>
          </w:rPr>
          <w:t>Making Science Reasonable: Peter Caws on Science Both Human and ‘Natural</w:t>
        </w:r>
      </w:hyperlink>
      <w:r w:rsidR="00D61C3E" w:rsidRPr="009A0B5B">
        <w:rPr>
          <w:sz w:val="22"/>
          <w:szCs w:val="22"/>
        </w:rPr>
        <w:t xml:space="preserve">,’” </w:t>
      </w:r>
      <w:r w:rsidR="00D61C3E" w:rsidRPr="009A0B5B">
        <w:rPr>
          <w:i/>
          <w:iCs/>
          <w:sz w:val="22"/>
          <w:szCs w:val="22"/>
        </w:rPr>
        <w:t>Janus Head: An Interdisciplinary Journal of Lite</w:t>
      </w:r>
      <w:r w:rsidR="00814B10" w:rsidRPr="009A0B5B">
        <w:rPr>
          <w:i/>
          <w:iCs/>
          <w:sz w:val="22"/>
          <w:szCs w:val="22"/>
        </w:rPr>
        <w:t xml:space="preserve">rature, Continental Philosophy, </w:t>
      </w:r>
      <w:r w:rsidR="00D61C3E" w:rsidRPr="009A0B5B">
        <w:rPr>
          <w:i/>
          <w:iCs/>
          <w:sz w:val="22"/>
          <w:szCs w:val="22"/>
        </w:rPr>
        <w:t>Phenomenological Psychology, and the Arts</w:t>
      </w:r>
      <w:r w:rsidR="00D61C3E" w:rsidRPr="009A0B5B">
        <w:rPr>
          <w:sz w:val="22"/>
          <w:szCs w:val="22"/>
        </w:rPr>
        <w:t xml:space="preserve"> 5, no. 1 (Spring 2002): 14–38.</w:t>
      </w:r>
    </w:p>
    <w:p w14:paraId="581B8969" w14:textId="08A33616" w:rsidR="00D61C3E" w:rsidRPr="009A0B5B" w:rsidRDefault="00FA54D8" w:rsidP="00C319A5">
      <w:pPr>
        <w:ind w:left="1440" w:hanging="720"/>
        <w:rPr>
          <w:sz w:val="22"/>
          <w:szCs w:val="22"/>
        </w:rPr>
      </w:pPr>
      <w:r w:rsidRPr="009A0B5B">
        <w:rPr>
          <w:sz w:val="22"/>
          <w:szCs w:val="22"/>
        </w:rPr>
        <w:lastRenderedPageBreak/>
        <w:t>19</w:t>
      </w:r>
      <w:r w:rsidR="00D61C3E" w:rsidRPr="009A0B5B">
        <w:rPr>
          <w:sz w:val="22"/>
          <w:szCs w:val="22"/>
        </w:rPr>
        <w:tab/>
        <w:t>“</w:t>
      </w:r>
      <w:hyperlink r:id="rId70" w:history="1">
        <w:r w:rsidR="00D61C3E" w:rsidRPr="009A0B5B">
          <w:rPr>
            <w:rStyle w:val="Hyperlink"/>
            <w:sz w:val="22"/>
            <w:szCs w:val="22"/>
          </w:rPr>
          <w:t xml:space="preserve">A Questioning Body of Laughter and Tears: Reading </w:t>
        </w:r>
        <w:r w:rsidR="00D61C3E" w:rsidRPr="009A0B5B">
          <w:rPr>
            <w:rStyle w:val="Hyperlink"/>
            <w:i/>
            <w:iCs/>
            <w:sz w:val="22"/>
            <w:szCs w:val="22"/>
          </w:rPr>
          <w:t>Black Skin, White Masks</w:t>
        </w:r>
        <w:r w:rsidR="00D61C3E" w:rsidRPr="009A0B5B">
          <w:rPr>
            <w:rStyle w:val="Hyperlink"/>
            <w:sz w:val="22"/>
            <w:szCs w:val="22"/>
          </w:rPr>
          <w:t xml:space="preserve"> through the Cat and Mouse of Reason and a Misguided Theodicy</w:t>
        </w:r>
      </w:hyperlink>
      <w:r w:rsidR="00D61C3E" w:rsidRPr="009A0B5B">
        <w:rPr>
          <w:sz w:val="22"/>
          <w:szCs w:val="22"/>
        </w:rPr>
        <w:t xml:space="preserve">,” </w:t>
      </w:r>
      <w:r w:rsidR="00D61C3E" w:rsidRPr="009A0B5B">
        <w:rPr>
          <w:i/>
          <w:iCs/>
          <w:sz w:val="22"/>
          <w:szCs w:val="22"/>
        </w:rPr>
        <w:t>Parallax</w:t>
      </w:r>
      <w:r w:rsidR="00D61C3E" w:rsidRPr="009A0B5B">
        <w:rPr>
          <w:sz w:val="22"/>
          <w:szCs w:val="22"/>
        </w:rPr>
        <w:t xml:space="preserve"> 8, no. 2 (2002): 10–29.</w:t>
      </w:r>
    </w:p>
    <w:p w14:paraId="337378F5" w14:textId="2498E3B2" w:rsidR="00D61C3E" w:rsidRPr="009A0B5B" w:rsidRDefault="00FA54D8" w:rsidP="00C319A5">
      <w:pPr>
        <w:ind w:left="1440" w:hanging="720"/>
        <w:rPr>
          <w:sz w:val="22"/>
          <w:szCs w:val="22"/>
        </w:rPr>
      </w:pPr>
      <w:r w:rsidRPr="009A0B5B">
        <w:rPr>
          <w:sz w:val="22"/>
          <w:szCs w:val="22"/>
        </w:rPr>
        <w:t>20</w:t>
      </w:r>
      <w:r w:rsidR="00D61C3E" w:rsidRPr="009A0B5B">
        <w:rPr>
          <w:sz w:val="22"/>
          <w:szCs w:val="22"/>
        </w:rPr>
        <w:tab/>
        <w:t xml:space="preserve">“Irreplaceability: An Existential Phenomenological Reflection,” </w:t>
      </w:r>
      <w:r w:rsidR="00D61C3E" w:rsidRPr="009A0B5B">
        <w:rPr>
          <w:i/>
          <w:iCs/>
          <w:sz w:val="22"/>
          <w:szCs w:val="22"/>
        </w:rPr>
        <w:t>Listening: A Journal of Religion and Culture</w:t>
      </w:r>
      <w:r w:rsidR="00D61C3E" w:rsidRPr="009A0B5B">
        <w:rPr>
          <w:sz w:val="22"/>
          <w:szCs w:val="22"/>
        </w:rPr>
        <w:t xml:space="preserve"> 38 no. 2 (Spring 2003): 190–202.</w:t>
      </w:r>
    </w:p>
    <w:p w14:paraId="6FF4137C" w14:textId="6F66D708" w:rsidR="00D61C3E" w:rsidRPr="009A0B5B" w:rsidRDefault="00FA54D8" w:rsidP="00C319A5">
      <w:pPr>
        <w:ind w:left="1440" w:hanging="720"/>
        <w:rPr>
          <w:sz w:val="22"/>
          <w:szCs w:val="22"/>
        </w:rPr>
      </w:pPr>
      <w:r w:rsidRPr="009A0B5B">
        <w:rPr>
          <w:sz w:val="22"/>
          <w:szCs w:val="22"/>
        </w:rPr>
        <w:t>21</w:t>
      </w:r>
      <w:r w:rsidR="00D61C3E" w:rsidRPr="009A0B5B">
        <w:rPr>
          <w:sz w:val="22"/>
          <w:szCs w:val="22"/>
        </w:rPr>
        <w:tab/>
        <w:t>“</w:t>
      </w:r>
      <w:hyperlink r:id="rId71" w:history="1">
        <w:r w:rsidR="00D61C3E" w:rsidRPr="009A0B5B">
          <w:rPr>
            <w:rStyle w:val="Hyperlink"/>
            <w:sz w:val="22"/>
            <w:szCs w:val="22"/>
          </w:rPr>
          <w:t>The Human Condition in an Age of Disciplinary Decadence: Thoughts on Knowing and Learning</w:t>
        </w:r>
      </w:hyperlink>
      <w:r w:rsidR="00D61C3E" w:rsidRPr="009A0B5B">
        <w:rPr>
          <w:sz w:val="22"/>
          <w:szCs w:val="22"/>
        </w:rPr>
        <w:t xml:space="preserve">,” </w:t>
      </w:r>
      <w:r w:rsidR="00D61C3E" w:rsidRPr="009A0B5B">
        <w:rPr>
          <w:i/>
          <w:iCs/>
          <w:sz w:val="22"/>
          <w:szCs w:val="22"/>
        </w:rPr>
        <w:t>Philosophical Studies in Education</w:t>
      </w:r>
      <w:r w:rsidR="00D61C3E" w:rsidRPr="009A0B5B">
        <w:rPr>
          <w:sz w:val="22"/>
          <w:szCs w:val="22"/>
        </w:rPr>
        <w:t xml:space="preserve"> 34 (2003): 105–123.</w:t>
      </w:r>
    </w:p>
    <w:p w14:paraId="019C7D01" w14:textId="6C582381" w:rsidR="00D61C3E" w:rsidRPr="009A0B5B" w:rsidRDefault="00FA54D8" w:rsidP="00C319A5">
      <w:pPr>
        <w:ind w:left="1440" w:hanging="720"/>
        <w:rPr>
          <w:sz w:val="22"/>
          <w:szCs w:val="22"/>
        </w:rPr>
      </w:pPr>
      <w:r w:rsidRPr="009A0B5B">
        <w:rPr>
          <w:sz w:val="22"/>
          <w:szCs w:val="22"/>
        </w:rPr>
        <w:t>22</w:t>
      </w:r>
      <w:r w:rsidR="00D61C3E" w:rsidRPr="009A0B5B">
        <w:rPr>
          <w:sz w:val="22"/>
          <w:szCs w:val="22"/>
        </w:rPr>
        <w:tab/>
        <w:t>“Some Thoughts on Philosophy and Scripture in an Age of Secularism,”</w:t>
      </w:r>
      <w:r w:rsidR="00D61C3E" w:rsidRPr="009A0B5B">
        <w:rPr>
          <w:i/>
          <w:iCs/>
          <w:sz w:val="22"/>
          <w:szCs w:val="22"/>
        </w:rPr>
        <w:t xml:space="preserve"> </w:t>
      </w:r>
      <w:hyperlink r:id="rId72" w:history="1">
        <w:r w:rsidR="00D61C3E" w:rsidRPr="009A0B5B">
          <w:rPr>
            <w:rStyle w:val="Hyperlink"/>
            <w:i/>
            <w:iCs/>
            <w:sz w:val="22"/>
            <w:szCs w:val="22"/>
          </w:rPr>
          <w:t>Journal of Philosophy and Scripture</w:t>
        </w:r>
        <w:r w:rsidR="00D61C3E" w:rsidRPr="009A0B5B">
          <w:rPr>
            <w:rStyle w:val="Hyperlink"/>
            <w:sz w:val="22"/>
            <w:szCs w:val="22"/>
          </w:rPr>
          <w:t xml:space="preserve"> 1, no. 1</w:t>
        </w:r>
      </w:hyperlink>
      <w:r w:rsidR="00D61C3E" w:rsidRPr="009A0B5B">
        <w:rPr>
          <w:sz w:val="22"/>
          <w:szCs w:val="22"/>
        </w:rPr>
        <w:t xml:space="preserve"> (2003):</w:t>
      </w:r>
      <w:r w:rsidR="00437D55" w:rsidRPr="009A0B5B">
        <w:rPr>
          <w:sz w:val="22"/>
          <w:szCs w:val="22"/>
        </w:rPr>
        <w:t xml:space="preserve"> </w:t>
      </w:r>
      <w:r w:rsidR="001E0280" w:rsidRPr="009A0B5B">
        <w:rPr>
          <w:sz w:val="22"/>
          <w:szCs w:val="22"/>
        </w:rPr>
        <w:t xml:space="preserve">17–25.  </w:t>
      </w:r>
      <w:r w:rsidR="00E96BCE" w:rsidRPr="009A0B5B">
        <w:rPr>
          <w:sz w:val="22"/>
          <w:szCs w:val="22"/>
        </w:rPr>
        <w:t xml:space="preserve"> </w:t>
      </w:r>
    </w:p>
    <w:p w14:paraId="6B7433B4" w14:textId="1554635A" w:rsidR="0075180B" w:rsidRPr="009A0B5B" w:rsidRDefault="00FA54D8" w:rsidP="00C319A5">
      <w:pPr>
        <w:ind w:left="1440" w:hanging="720"/>
        <w:rPr>
          <w:sz w:val="22"/>
          <w:szCs w:val="22"/>
        </w:rPr>
      </w:pPr>
      <w:r w:rsidRPr="009A0B5B">
        <w:rPr>
          <w:sz w:val="22"/>
          <w:szCs w:val="22"/>
        </w:rPr>
        <w:t>23</w:t>
      </w:r>
      <w:r w:rsidR="00D61C3E" w:rsidRPr="009A0B5B">
        <w:rPr>
          <w:sz w:val="22"/>
          <w:szCs w:val="22"/>
        </w:rPr>
        <w:tab/>
      </w:r>
      <w:r w:rsidR="00397C65" w:rsidRPr="009A0B5B">
        <w:rPr>
          <w:sz w:val="22"/>
          <w:szCs w:val="22"/>
        </w:rPr>
        <w:t>“</w:t>
      </w:r>
      <w:hyperlink r:id="rId73" w:history="1">
        <w:r w:rsidR="00397C65" w:rsidRPr="009A0B5B">
          <w:rPr>
            <w:rStyle w:val="Hyperlink"/>
            <w:sz w:val="22"/>
            <w:szCs w:val="22"/>
          </w:rPr>
          <w:t>Fanon and Development: A Philosophical Look</w:t>
        </w:r>
      </w:hyperlink>
      <w:r w:rsidR="00397C65" w:rsidRPr="009A0B5B">
        <w:rPr>
          <w:sz w:val="22"/>
          <w:szCs w:val="22"/>
        </w:rPr>
        <w:t xml:space="preserve">,” </w:t>
      </w:r>
      <w:r w:rsidR="00397C65" w:rsidRPr="009A0B5B">
        <w:rPr>
          <w:i/>
          <w:iCs/>
          <w:sz w:val="22"/>
          <w:szCs w:val="22"/>
        </w:rPr>
        <w:t>Africa Development/ Development Afrique</w:t>
      </w:r>
      <w:r w:rsidR="00397C65" w:rsidRPr="009A0B5B">
        <w:rPr>
          <w:sz w:val="22"/>
          <w:szCs w:val="22"/>
        </w:rPr>
        <w:t xml:space="preserve"> XXIX, no. 1 (2004): 65–88.  </w:t>
      </w:r>
    </w:p>
    <w:p w14:paraId="63F05DE7" w14:textId="77777777" w:rsidR="0075180B" w:rsidRPr="009A0B5B" w:rsidRDefault="0075180B" w:rsidP="00397C65">
      <w:pPr>
        <w:ind w:left="1440" w:hanging="1440"/>
        <w:rPr>
          <w:sz w:val="22"/>
          <w:szCs w:val="22"/>
        </w:rPr>
      </w:pPr>
    </w:p>
    <w:p w14:paraId="2AF523DA" w14:textId="67BB8719" w:rsidR="0075180B" w:rsidRPr="009A0B5B" w:rsidRDefault="0075180B" w:rsidP="00864392">
      <w:pPr>
        <w:ind w:left="1440" w:hanging="1440"/>
        <w:rPr>
          <w:b/>
          <w:sz w:val="22"/>
          <w:szCs w:val="22"/>
        </w:rPr>
      </w:pPr>
      <w:r w:rsidRPr="009A0B5B">
        <w:rPr>
          <w:b/>
          <w:sz w:val="22"/>
          <w:szCs w:val="22"/>
        </w:rPr>
        <w:tab/>
      </w:r>
      <w:r w:rsidR="00397C65" w:rsidRPr="009A0B5B">
        <w:rPr>
          <w:b/>
          <w:sz w:val="22"/>
          <w:szCs w:val="22"/>
        </w:rPr>
        <w:t xml:space="preserve">Reprinted in </w:t>
      </w:r>
      <w:r w:rsidR="00397C65" w:rsidRPr="009A0B5B">
        <w:rPr>
          <w:b/>
          <w:i/>
          <w:sz w:val="22"/>
          <w:szCs w:val="22"/>
        </w:rPr>
        <w:t>Philosophy and African Development: Theory and Practice</w:t>
      </w:r>
      <w:r w:rsidR="00397C65" w:rsidRPr="009A0B5B">
        <w:rPr>
          <w:b/>
          <w:sz w:val="22"/>
          <w:szCs w:val="22"/>
        </w:rPr>
        <w:t>, ed. by Lansana Keita (Dakar, Senegal: Council for the Development of Social Science Research in Afri</w:t>
      </w:r>
      <w:r w:rsidRPr="009A0B5B">
        <w:rPr>
          <w:b/>
          <w:sz w:val="22"/>
          <w:szCs w:val="22"/>
        </w:rPr>
        <w:t>ca [CODESRIA], 2011),</w:t>
      </w:r>
      <w:r w:rsidR="00BC2675">
        <w:rPr>
          <w:b/>
          <w:sz w:val="22"/>
          <w:szCs w:val="22"/>
        </w:rPr>
        <w:t xml:space="preserve"> </w:t>
      </w:r>
      <w:r w:rsidRPr="009A0B5B">
        <w:rPr>
          <w:b/>
          <w:sz w:val="22"/>
          <w:szCs w:val="22"/>
        </w:rPr>
        <w:t xml:space="preserve"> 69–86.</w:t>
      </w:r>
      <w:r w:rsidR="00397C65" w:rsidRPr="009A0B5B">
        <w:rPr>
          <w:b/>
          <w:sz w:val="22"/>
          <w:szCs w:val="22"/>
        </w:rPr>
        <w:t xml:space="preserve">  </w:t>
      </w:r>
    </w:p>
    <w:p w14:paraId="196D2E2D" w14:textId="77777777" w:rsidR="00397C65" w:rsidRPr="009A0B5B" w:rsidRDefault="00397C65" w:rsidP="00397C65">
      <w:pPr>
        <w:ind w:left="1440" w:hanging="1440"/>
        <w:rPr>
          <w:b/>
          <w:sz w:val="22"/>
          <w:szCs w:val="22"/>
        </w:rPr>
      </w:pPr>
    </w:p>
    <w:p w14:paraId="0C912EDF" w14:textId="666E38B1" w:rsidR="00D61C3E" w:rsidRPr="009A0B5B" w:rsidRDefault="00FA54D8" w:rsidP="00C319A5">
      <w:pPr>
        <w:ind w:left="1440" w:hanging="720"/>
        <w:rPr>
          <w:sz w:val="22"/>
          <w:szCs w:val="22"/>
        </w:rPr>
      </w:pPr>
      <w:r w:rsidRPr="009A0B5B">
        <w:rPr>
          <w:sz w:val="22"/>
          <w:szCs w:val="22"/>
        </w:rPr>
        <w:t>24</w:t>
      </w:r>
      <w:r w:rsidR="00397C65" w:rsidRPr="009A0B5B">
        <w:rPr>
          <w:sz w:val="22"/>
          <w:szCs w:val="22"/>
        </w:rPr>
        <w:tab/>
      </w:r>
      <w:r w:rsidR="00D61C3E" w:rsidRPr="009A0B5B">
        <w:rPr>
          <w:sz w:val="22"/>
          <w:szCs w:val="22"/>
        </w:rPr>
        <w:t>“</w:t>
      </w:r>
      <w:hyperlink r:id="rId74" w:history="1">
        <w:r w:rsidR="00D61C3E" w:rsidRPr="009A0B5B">
          <w:rPr>
            <w:rStyle w:val="Hyperlink"/>
            <w:sz w:val="22"/>
            <w:szCs w:val="22"/>
          </w:rPr>
          <w:t>Philosophical Anthropology, Rac</w:t>
        </w:r>
        <w:r w:rsidR="008A1C88" w:rsidRPr="009A0B5B">
          <w:rPr>
            <w:rStyle w:val="Hyperlink"/>
            <w:sz w:val="22"/>
            <w:szCs w:val="22"/>
          </w:rPr>
          <w:t xml:space="preserve">e, and the Political Economy of </w:t>
        </w:r>
        <w:r w:rsidR="00D61C3E" w:rsidRPr="009A0B5B">
          <w:rPr>
            <w:rStyle w:val="Hyperlink"/>
            <w:sz w:val="22"/>
            <w:szCs w:val="22"/>
          </w:rPr>
          <w:t>Disenfranchisement</w:t>
        </w:r>
      </w:hyperlink>
      <w:r w:rsidR="00D61C3E" w:rsidRPr="009A0B5B">
        <w:rPr>
          <w:sz w:val="22"/>
          <w:szCs w:val="22"/>
        </w:rPr>
        <w:t xml:space="preserve">,” </w:t>
      </w:r>
      <w:r w:rsidR="00243EFD" w:rsidRPr="009A0B5B">
        <w:rPr>
          <w:i/>
          <w:iCs/>
          <w:sz w:val="22"/>
          <w:szCs w:val="22"/>
        </w:rPr>
        <w:t>The Columbia</w:t>
      </w:r>
      <w:r w:rsidR="00D61C3E" w:rsidRPr="009A0B5B">
        <w:rPr>
          <w:i/>
          <w:iCs/>
          <w:sz w:val="22"/>
          <w:szCs w:val="22"/>
        </w:rPr>
        <w:t xml:space="preserve"> Human Rights Law Review </w:t>
      </w:r>
      <w:r w:rsidR="00D61C3E" w:rsidRPr="009A0B5B">
        <w:rPr>
          <w:sz w:val="22"/>
          <w:szCs w:val="22"/>
        </w:rPr>
        <w:t>36, no. 1 (Fall 2004): 145–172.</w:t>
      </w:r>
    </w:p>
    <w:p w14:paraId="481A83F2" w14:textId="77777777" w:rsidR="00C215BE" w:rsidRPr="009A0B5B" w:rsidRDefault="00C215BE" w:rsidP="00397C65">
      <w:pPr>
        <w:ind w:left="1440" w:hanging="1440"/>
        <w:rPr>
          <w:sz w:val="22"/>
          <w:szCs w:val="22"/>
        </w:rPr>
      </w:pPr>
    </w:p>
    <w:p w14:paraId="458EBFEF" w14:textId="3FAB8A76" w:rsidR="00C215BE" w:rsidRPr="009A0B5B" w:rsidRDefault="00C215BE" w:rsidP="00C215BE">
      <w:pPr>
        <w:pStyle w:val="NoSpacing"/>
        <w:ind w:left="1440"/>
        <w:rPr>
          <w:rFonts w:ascii="Times New Roman" w:eastAsiaTheme="minorEastAsia" w:hAnsi="Times New Roman" w:cs="Times New Roman"/>
          <w:b/>
        </w:rPr>
      </w:pPr>
      <w:r w:rsidRPr="009A0B5B">
        <w:rPr>
          <w:rFonts w:ascii="Times New Roman" w:hAnsi="Times New Roman" w:cs="Times New Roman"/>
          <w:b/>
        </w:rPr>
        <w:t xml:space="preserve">Translated into Portuguese and reprinted </w:t>
      </w:r>
      <w:r w:rsidR="00A71B4C">
        <w:rPr>
          <w:rFonts w:ascii="Times New Roman" w:hAnsi="Times New Roman" w:cs="Times New Roman"/>
          <w:b/>
        </w:rPr>
        <w:t xml:space="preserve">as </w:t>
      </w:r>
      <w:r w:rsidR="00A71B4C" w:rsidRPr="00A71B4C">
        <w:rPr>
          <w:rFonts w:ascii="Times New Roman" w:hAnsi="Times New Roman" w:cs="Times New Roman"/>
          <w:b/>
        </w:rPr>
        <w:t>“</w:t>
      </w:r>
      <w:proofErr w:type="spellStart"/>
      <w:r w:rsidR="00A71B4C" w:rsidRPr="00A71B4C">
        <w:rPr>
          <w:rFonts w:ascii="Times New Roman" w:hAnsi="Times New Roman" w:cs="Times New Roman"/>
          <w:b/>
        </w:rPr>
        <w:t>Antropologia</w:t>
      </w:r>
      <w:proofErr w:type="spellEnd"/>
      <w:r w:rsidR="00A71B4C" w:rsidRPr="00A71B4C">
        <w:rPr>
          <w:rFonts w:ascii="Times New Roman" w:hAnsi="Times New Roman" w:cs="Times New Roman"/>
          <w:b/>
        </w:rPr>
        <w:t xml:space="preserve"> </w:t>
      </w:r>
      <w:proofErr w:type="spellStart"/>
      <w:r w:rsidR="00A71B4C" w:rsidRPr="00A71B4C">
        <w:rPr>
          <w:rFonts w:ascii="Times New Roman" w:hAnsi="Times New Roman" w:cs="Times New Roman"/>
          <w:b/>
        </w:rPr>
        <w:t>filosófica</w:t>
      </w:r>
      <w:proofErr w:type="spellEnd"/>
      <w:r w:rsidR="00A71B4C" w:rsidRPr="00A71B4C">
        <w:rPr>
          <w:rFonts w:ascii="Times New Roman" w:hAnsi="Times New Roman" w:cs="Times New Roman"/>
          <w:b/>
        </w:rPr>
        <w:t xml:space="preserve">, </w:t>
      </w:r>
      <w:proofErr w:type="spellStart"/>
      <w:r w:rsidR="00A71B4C" w:rsidRPr="00A71B4C">
        <w:rPr>
          <w:rFonts w:ascii="Times New Roman" w:hAnsi="Times New Roman" w:cs="Times New Roman"/>
          <w:b/>
        </w:rPr>
        <w:t>raça</w:t>
      </w:r>
      <w:proofErr w:type="spellEnd"/>
      <w:r w:rsidR="00A71B4C" w:rsidRPr="00A71B4C">
        <w:rPr>
          <w:rFonts w:ascii="Times New Roman" w:hAnsi="Times New Roman" w:cs="Times New Roman"/>
          <w:b/>
        </w:rPr>
        <w:t xml:space="preserve"> e </w:t>
      </w:r>
      <w:proofErr w:type="gramStart"/>
      <w:r w:rsidR="00A71B4C" w:rsidRPr="00A71B4C">
        <w:rPr>
          <w:rFonts w:ascii="Times New Roman" w:hAnsi="Times New Roman" w:cs="Times New Roman"/>
          <w:b/>
        </w:rPr>
        <w:t>a</w:t>
      </w:r>
      <w:proofErr w:type="gramEnd"/>
      <w:r w:rsidR="00A71B4C" w:rsidRPr="00A71B4C">
        <w:rPr>
          <w:rFonts w:ascii="Times New Roman" w:hAnsi="Times New Roman" w:cs="Times New Roman"/>
          <w:b/>
        </w:rPr>
        <w:t xml:space="preserve"> </w:t>
      </w:r>
      <w:proofErr w:type="spellStart"/>
      <w:r w:rsidR="00A71B4C" w:rsidRPr="00A71B4C">
        <w:rPr>
          <w:rFonts w:ascii="Times New Roman" w:hAnsi="Times New Roman" w:cs="Times New Roman"/>
          <w:b/>
        </w:rPr>
        <w:t>economia</w:t>
      </w:r>
      <w:proofErr w:type="spellEnd"/>
      <w:r w:rsidR="00A71B4C" w:rsidRPr="00A71B4C">
        <w:rPr>
          <w:rFonts w:ascii="Times New Roman" w:hAnsi="Times New Roman" w:cs="Times New Roman"/>
          <w:b/>
        </w:rPr>
        <w:t xml:space="preserve"> política da </w:t>
      </w:r>
      <w:proofErr w:type="spellStart"/>
      <w:r w:rsidR="00A71B4C" w:rsidRPr="00A71B4C">
        <w:rPr>
          <w:rFonts w:ascii="Times New Roman" w:hAnsi="Times New Roman" w:cs="Times New Roman"/>
          <w:b/>
        </w:rPr>
        <w:t>privação</w:t>
      </w:r>
      <w:proofErr w:type="spellEnd"/>
      <w:r w:rsidR="00A71B4C" w:rsidRPr="00A71B4C">
        <w:rPr>
          <w:rFonts w:ascii="Times New Roman" w:hAnsi="Times New Roman" w:cs="Times New Roman"/>
          <w:b/>
        </w:rPr>
        <w:t xml:space="preserve"> de </w:t>
      </w:r>
      <w:proofErr w:type="spellStart"/>
      <w:r w:rsidR="00A71B4C" w:rsidRPr="00A71B4C">
        <w:rPr>
          <w:rFonts w:ascii="Times New Roman" w:hAnsi="Times New Roman" w:cs="Times New Roman"/>
          <w:b/>
        </w:rPr>
        <w:t>direitos</w:t>
      </w:r>
      <w:proofErr w:type="spellEnd"/>
      <w:r w:rsidR="00A71B4C" w:rsidRPr="00A71B4C">
        <w:rPr>
          <w:rFonts w:ascii="Times New Roman" w:hAnsi="Times New Roman" w:cs="Times New Roman"/>
          <w:b/>
        </w:rPr>
        <w:t>”</w:t>
      </w:r>
      <w:r w:rsidR="00A71B4C">
        <w:rPr>
          <w:rFonts w:ascii="Times New Roman" w:hAnsi="Times New Roman" w:cs="Times New Roman"/>
          <w:b/>
        </w:rPr>
        <w:t xml:space="preserve"> </w:t>
      </w:r>
      <w:r w:rsidRPr="009A0B5B">
        <w:rPr>
          <w:rFonts w:ascii="Times New Roman" w:hAnsi="Times New Roman" w:cs="Times New Roman"/>
          <w:b/>
        </w:rPr>
        <w:t xml:space="preserve">in </w:t>
      </w:r>
      <w:proofErr w:type="spellStart"/>
      <w:r w:rsidRPr="009A0B5B">
        <w:rPr>
          <w:rFonts w:ascii="Times New Roman" w:eastAsia="Times New Roman" w:hAnsi="Times New Roman" w:cs="Times New Roman"/>
          <w:b/>
          <w:bCs/>
          <w:i/>
          <w:kern w:val="36"/>
        </w:rPr>
        <w:t>Decolonialidade</w:t>
      </w:r>
      <w:proofErr w:type="spellEnd"/>
      <w:r w:rsidRPr="009A0B5B">
        <w:rPr>
          <w:rFonts w:ascii="Times New Roman" w:eastAsia="Times New Roman" w:hAnsi="Times New Roman" w:cs="Times New Roman"/>
          <w:b/>
          <w:bCs/>
          <w:i/>
          <w:kern w:val="36"/>
        </w:rPr>
        <w:t xml:space="preserve"> e </w:t>
      </w:r>
      <w:proofErr w:type="spellStart"/>
      <w:r w:rsidRPr="009A0B5B">
        <w:rPr>
          <w:rFonts w:ascii="Times New Roman" w:eastAsia="Times New Roman" w:hAnsi="Times New Roman" w:cs="Times New Roman"/>
          <w:b/>
          <w:bCs/>
          <w:i/>
          <w:kern w:val="36"/>
        </w:rPr>
        <w:t>pensamento</w:t>
      </w:r>
      <w:proofErr w:type="spellEnd"/>
      <w:r w:rsidRPr="009A0B5B">
        <w:rPr>
          <w:rFonts w:ascii="Times New Roman" w:eastAsia="Times New Roman" w:hAnsi="Times New Roman" w:cs="Times New Roman"/>
          <w:b/>
          <w:bCs/>
          <w:i/>
          <w:kern w:val="36"/>
        </w:rPr>
        <w:t xml:space="preserve"> </w:t>
      </w:r>
      <w:proofErr w:type="spellStart"/>
      <w:r w:rsidRPr="009A0B5B">
        <w:rPr>
          <w:rFonts w:ascii="Times New Roman" w:eastAsia="Times New Roman" w:hAnsi="Times New Roman" w:cs="Times New Roman"/>
          <w:b/>
          <w:bCs/>
          <w:i/>
          <w:kern w:val="36"/>
        </w:rPr>
        <w:t>afrodiaspórico</w:t>
      </w:r>
      <w:proofErr w:type="spellEnd"/>
      <w:r w:rsidRPr="009A0B5B">
        <w:rPr>
          <w:rFonts w:ascii="Times New Roman" w:eastAsia="Times New Roman" w:hAnsi="Times New Roman" w:cs="Times New Roman"/>
          <w:b/>
          <w:bCs/>
          <w:kern w:val="36"/>
        </w:rPr>
        <w:t xml:space="preserve">, edited by </w:t>
      </w:r>
      <w:proofErr w:type="spellStart"/>
      <w:r w:rsidRPr="009A0B5B">
        <w:rPr>
          <w:rFonts w:ascii="Times New Roman" w:eastAsia="Times New Roman" w:hAnsi="Times New Roman" w:cs="Times New Roman"/>
          <w:b/>
          <w:bCs/>
          <w:kern w:val="36"/>
        </w:rPr>
        <w:t>Joaze</w:t>
      </w:r>
      <w:proofErr w:type="spellEnd"/>
      <w:r w:rsidRPr="009A0B5B">
        <w:rPr>
          <w:rFonts w:ascii="Times New Roman" w:eastAsia="Times New Roman" w:hAnsi="Times New Roman" w:cs="Times New Roman"/>
          <w:b/>
          <w:bCs/>
          <w:kern w:val="36"/>
        </w:rPr>
        <w:t xml:space="preserve"> Bernardino-Costa, Nelson Maldonado-Torres, Ramón Grosfoguel.  São Paulo: </w:t>
      </w:r>
      <w:proofErr w:type="spellStart"/>
      <w:r w:rsidRPr="009A0B5B">
        <w:rPr>
          <w:rFonts w:ascii="Times New Roman" w:eastAsia="Times New Roman" w:hAnsi="Times New Roman" w:cs="Times New Roman"/>
          <w:b/>
          <w:bCs/>
          <w:kern w:val="36"/>
        </w:rPr>
        <w:t>Autêntica</w:t>
      </w:r>
      <w:proofErr w:type="spellEnd"/>
      <w:r w:rsidRPr="009A0B5B">
        <w:rPr>
          <w:rFonts w:ascii="Times New Roman" w:eastAsia="Times New Roman" w:hAnsi="Times New Roman" w:cs="Times New Roman"/>
          <w:b/>
          <w:bCs/>
          <w:kern w:val="36"/>
        </w:rPr>
        <w:t>, 2018.</w:t>
      </w:r>
    </w:p>
    <w:p w14:paraId="3C44A552" w14:textId="3086FC6D" w:rsidR="00C215BE" w:rsidRPr="009A0B5B" w:rsidRDefault="00C215BE" w:rsidP="00397C65">
      <w:pPr>
        <w:ind w:left="1440" w:hanging="1440"/>
        <w:rPr>
          <w:sz w:val="22"/>
          <w:szCs w:val="22"/>
        </w:rPr>
      </w:pPr>
    </w:p>
    <w:p w14:paraId="38BFCF2B" w14:textId="6CAEA455" w:rsidR="00557AC1" w:rsidRPr="009A0B5B" w:rsidRDefault="00FA54D8" w:rsidP="00C319A5">
      <w:pPr>
        <w:ind w:left="1440" w:hanging="720"/>
        <w:rPr>
          <w:sz w:val="22"/>
          <w:szCs w:val="22"/>
        </w:rPr>
      </w:pPr>
      <w:r w:rsidRPr="009A0B5B">
        <w:rPr>
          <w:sz w:val="22"/>
          <w:szCs w:val="22"/>
        </w:rPr>
        <w:t>25</w:t>
      </w:r>
      <w:r w:rsidR="00D61C3E" w:rsidRPr="009A0B5B">
        <w:rPr>
          <w:sz w:val="22"/>
          <w:szCs w:val="22"/>
        </w:rPr>
        <w:tab/>
        <w:t>“</w:t>
      </w:r>
      <w:hyperlink r:id="rId75" w:history="1">
        <w:r w:rsidR="00D61C3E" w:rsidRPr="009A0B5B">
          <w:rPr>
            <w:rStyle w:val="Hyperlink"/>
            <w:sz w:val="22"/>
            <w:szCs w:val="22"/>
          </w:rPr>
          <w:t xml:space="preserve">Through the Zone of Nonbeing: A Reading of </w:t>
        </w:r>
        <w:r w:rsidR="00D61C3E" w:rsidRPr="009A0B5B">
          <w:rPr>
            <w:rStyle w:val="Hyperlink"/>
            <w:i/>
            <w:iCs/>
            <w:sz w:val="22"/>
            <w:szCs w:val="22"/>
          </w:rPr>
          <w:t>Black Skin, White Masks</w:t>
        </w:r>
        <w:r w:rsidR="00D61C3E" w:rsidRPr="009A0B5B">
          <w:rPr>
            <w:rStyle w:val="Hyperlink"/>
            <w:sz w:val="22"/>
            <w:szCs w:val="22"/>
          </w:rPr>
          <w:t xml:space="preserve"> in Celebration of Fanon’s Eightieth Birthday</w:t>
        </w:r>
      </w:hyperlink>
      <w:r w:rsidR="00D61C3E" w:rsidRPr="009A0B5B">
        <w:rPr>
          <w:sz w:val="22"/>
          <w:szCs w:val="22"/>
        </w:rPr>
        <w:t xml:space="preserve">,” </w:t>
      </w:r>
      <w:r w:rsidR="001A73AA" w:rsidRPr="009A0B5B">
        <w:rPr>
          <w:i/>
          <w:iCs/>
          <w:sz w:val="22"/>
          <w:szCs w:val="22"/>
        </w:rPr>
        <w:t>The CLR</w:t>
      </w:r>
      <w:r w:rsidR="00D61C3E" w:rsidRPr="009A0B5B">
        <w:rPr>
          <w:i/>
          <w:iCs/>
          <w:sz w:val="22"/>
          <w:szCs w:val="22"/>
        </w:rPr>
        <w:t xml:space="preserve"> James Journal</w:t>
      </w:r>
      <w:r w:rsidR="00D61C3E" w:rsidRPr="009A0B5B">
        <w:rPr>
          <w:sz w:val="22"/>
          <w:szCs w:val="22"/>
        </w:rPr>
        <w:t xml:space="preserve"> 11, no. 1 (Summer 2005): 1–43.</w:t>
      </w:r>
      <w:r w:rsidR="001A73AA" w:rsidRPr="009A0B5B">
        <w:rPr>
          <w:sz w:val="22"/>
          <w:szCs w:val="22"/>
        </w:rPr>
        <w:t xml:space="preserve"> </w:t>
      </w:r>
      <w:r w:rsidR="00E96BCE" w:rsidRPr="009A0B5B">
        <w:rPr>
          <w:sz w:val="22"/>
          <w:szCs w:val="22"/>
        </w:rPr>
        <w:t xml:space="preserve"> </w:t>
      </w:r>
    </w:p>
    <w:p w14:paraId="317B7A44" w14:textId="77777777" w:rsidR="00557AC1" w:rsidRPr="009A0B5B" w:rsidRDefault="00557AC1" w:rsidP="00D61C3E">
      <w:pPr>
        <w:ind w:left="1440" w:hanging="1440"/>
        <w:rPr>
          <w:sz w:val="22"/>
          <w:szCs w:val="22"/>
        </w:rPr>
      </w:pPr>
    </w:p>
    <w:p w14:paraId="690E4DC7" w14:textId="5A9E34E7" w:rsidR="00557AC1" w:rsidRPr="009A0B5B" w:rsidRDefault="00557AC1" w:rsidP="00D61C3E">
      <w:pPr>
        <w:ind w:left="1440" w:hanging="1440"/>
        <w:rPr>
          <w:b/>
          <w:sz w:val="22"/>
          <w:szCs w:val="22"/>
        </w:rPr>
      </w:pPr>
      <w:r w:rsidRPr="009A0B5B">
        <w:rPr>
          <w:b/>
          <w:sz w:val="22"/>
          <w:szCs w:val="22"/>
        </w:rPr>
        <w:tab/>
      </w:r>
      <w:r w:rsidR="00D61C3E" w:rsidRPr="009A0B5B">
        <w:rPr>
          <w:b/>
          <w:bCs/>
          <w:sz w:val="22"/>
          <w:szCs w:val="22"/>
        </w:rPr>
        <w:t xml:space="preserve">Reprinted in: </w:t>
      </w:r>
      <w:r w:rsidR="00D61C3E" w:rsidRPr="009A0B5B">
        <w:rPr>
          <w:b/>
          <w:i/>
          <w:iCs/>
          <w:sz w:val="22"/>
          <w:szCs w:val="22"/>
        </w:rPr>
        <w:t>World &amp; Knowledges Otherwise: A Web Dossier</w:t>
      </w:r>
      <w:r w:rsidR="00D61C3E" w:rsidRPr="009A0B5B">
        <w:rPr>
          <w:b/>
          <w:sz w:val="22"/>
          <w:szCs w:val="22"/>
        </w:rPr>
        <w:t xml:space="preserve">, special issue: </w:t>
      </w:r>
      <w:hyperlink r:id="rId76" w:history="1">
        <w:r w:rsidR="00D61C3E" w:rsidRPr="009A0B5B">
          <w:rPr>
            <w:rStyle w:val="Hyperlink"/>
            <w:b/>
            <w:i/>
            <w:iCs/>
            <w:sz w:val="22"/>
            <w:szCs w:val="22"/>
          </w:rPr>
          <w:t>Post-continental Philosophy</w:t>
        </w:r>
      </w:hyperlink>
      <w:r w:rsidR="00D61C3E" w:rsidRPr="009A0B5B">
        <w:rPr>
          <w:b/>
          <w:sz w:val="22"/>
          <w:szCs w:val="22"/>
        </w:rPr>
        <w:t xml:space="preserve">, edited by Nelson Maldonado-Torres 1, dossier 3 (Fall 2006): </w:t>
      </w:r>
      <w:r w:rsidR="00E96BCE" w:rsidRPr="009A0B5B">
        <w:rPr>
          <w:sz w:val="22"/>
          <w:szCs w:val="22"/>
        </w:rPr>
        <w:t xml:space="preserve"> </w:t>
      </w:r>
    </w:p>
    <w:p w14:paraId="64CACBA5" w14:textId="77777777" w:rsidR="00557AC1" w:rsidRPr="009A0B5B" w:rsidRDefault="00557AC1" w:rsidP="00D61C3E">
      <w:pPr>
        <w:ind w:left="1440" w:hanging="1440"/>
        <w:rPr>
          <w:b/>
          <w:sz w:val="22"/>
          <w:szCs w:val="22"/>
        </w:rPr>
      </w:pPr>
    </w:p>
    <w:p w14:paraId="52F3588D" w14:textId="17DC0F15" w:rsidR="00557AC1" w:rsidRPr="009A0B5B" w:rsidRDefault="00557AC1" w:rsidP="00D61C3E">
      <w:pPr>
        <w:ind w:left="1440" w:hanging="1440"/>
        <w:rPr>
          <w:b/>
          <w:sz w:val="22"/>
          <w:szCs w:val="22"/>
        </w:rPr>
      </w:pPr>
      <w:r w:rsidRPr="009A0B5B">
        <w:rPr>
          <w:b/>
          <w:sz w:val="22"/>
          <w:szCs w:val="22"/>
        </w:rPr>
        <w:tab/>
        <w:t>T</w:t>
      </w:r>
      <w:r w:rsidR="00D61C3E" w:rsidRPr="009A0B5B">
        <w:rPr>
          <w:b/>
          <w:sz w:val="22"/>
          <w:szCs w:val="22"/>
        </w:rPr>
        <w:t xml:space="preserve">ranslated into Spanish as “A </w:t>
      </w:r>
      <w:proofErr w:type="spellStart"/>
      <w:r w:rsidR="00D61C3E" w:rsidRPr="009A0B5B">
        <w:rPr>
          <w:b/>
          <w:sz w:val="22"/>
          <w:szCs w:val="22"/>
        </w:rPr>
        <w:t>través</w:t>
      </w:r>
      <w:proofErr w:type="spellEnd"/>
      <w:r w:rsidR="00D61C3E" w:rsidRPr="009A0B5B">
        <w:rPr>
          <w:b/>
          <w:sz w:val="22"/>
          <w:szCs w:val="22"/>
        </w:rPr>
        <w:t xml:space="preserve"> de la zona del no ser.  Una </w:t>
      </w:r>
      <w:proofErr w:type="spellStart"/>
      <w:r w:rsidR="00D61C3E" w:rsidRPr="009A0B5B">
        <w:rPr>
          <w:b/>
          <w:sz w:val="22"/>
          <w:szCs w:val="22"/>
        </w:rPr>
        <w:t>lectura</w:t>
      </w:r>
      <w:proofErr w:type="spellEnd"/>
      <w:r w:rsidR="00D61C3E" w:rsidRPr="009A0B5B">
        <w:rPr>
          <w:b/>
          <w:sz w:val="22"/>
          <w:szCs w:val="22"/>
        </w:rPr>
        <w:t xml:space="preserve"> de </w:t>
      </w:r>
      <w:r w:rsidR="00D61C3E" w:rsidRPr="009A0B5B">
        <w:rPr>
          <w:b/>
          <w:i/>
          <w:sz w:val="22"/>
          <w:szCs w:val="22"/>
        </w:rPr>
        <w:t xml:space="preserve">Piel </w:t>
      </w:r>
      <w:proofErr w:type="spellStart"/>
      <w:r w:rsidR="00D61C3E" w:rsidRPr="009A0B5B">
        <w:rPr>
          <w:b/>
          <w:i/>
          <w:sz w:val="22"/>
          <w:szCs w:val="22"/>
        </w:rPr>
        <w:t>negra</w:t>
      </w:r>
      <w:proofErr w:type="spellEnd"/>
      <w:r w:rsidR="00D61C3E" w:rsidRPr="009A0B5B">
        <w:rPr>
          <w:b/>
          <w:i/>
          <w:sz w:val="22"/>
          <w:szCs w:val="22"/>
        </w:rPr>
        <w:t xml:space="preserve">, mascaras  </w:t>
      </w:r>
      <w:proofErr w:type="spellStart"/>
      <w:r w:rsidR="00D61C3E" w:rsidRPr="009A0B5B">
        <w:rPr>
          <w:b/>
          <w:i/>
          <w:sz w:val="22"/>
          <w:szCs w:val="22"/>
        </w:rPr>
        <w:t>blancas</w:t>
      </w:r>
      <w:proofErr w:type="spellEnd"/>
      <w:r w:rsidR="00D61C3E" w:rsidRPr="009A0B5B">
        <w:rPr>
          <w:b/>
          <w:sz w:val="22"/>
          <w:szCs w:val="22"/>
        </w:rPr>
        <w:t xml:space="preserve"> </w:t>
      </w:r>
      <w:proofErr w:type="spellStart"/>
      <w:r w:rsidR="00D61C3E" w:rsidRPr="009A0B5B">
        <w:rPr>
          <w:b/>
          <w:sz w:val="22"/>
          <w:szCs w:val="22"/>
        </w:rPr>
        <w:t>en</w:t>
      </w:r>
      <w:proofErr w:type="spellEnd"/>
      <w:r w:rsidR="00D61C3E" w:rsidRPr="009A0B5B">
        <w:rPr>
          <w:b/>
          <w:sz w:val="22"/>
          <w:szCs w:val="22"/>
        </w:rPr>
        <w:t xml:space="preserve"> la </w:t>
      </w:r>
      <w:proofErr w:type="spellStart"/>
      <w:r w:rsidR="00D61C3E" w:rsidRPr="009A0B5B">
        <w:rPr>
          <w:b/>
          <w:sz w:val="22"/>
          <w:szCs w:val="22"/>
        </w:rPr>
        <w:t>cel</w:t>
      </w:r>
      <w:r w:rsidR="001106F9" w:rsidRPr="009A0B5B">
        <w:rPr>
          <w:b/>
          <w:sz w:val="22"/>
          <w:szCs w:val="22"/>
        </w:rPr>
        <w:t>e</w:t>
      </w:r>
      <w:r w:rsidR="00D61C3E" w:rsidRPr="009A0B5B">
        <w:rPr>
          <w:b/>
          <w:sz w:val="22"/>
          <w:szCs w:val="22"/>
        </w:rPr>
        <w:t>bración</w:t>
      </w:r>
      <w:proofErr w:type="spellEnd"/>
      <w:r w:rsidR="00D61C3E" w:rsidRPr="009A0B5B">
        <w:rPr>
          <w:b/>
          <w:sz w:val="22"/>
          <w:szCs w:val="22"/>
        </w:rPr>
        <w:t xml:space="preserve"> del </w:t>
      </w:r>
      <w:proofErr w:type="spellStart"/>
      <w:r w:rsidR="00D61C3E" w:rsidRPr="009A0B5B">
        <w:rPr>
          <w:b/>
          <w:sz w:val="22"/>
          <w:szCs w:val="22"/>
        </w:rPr>
        <w:t>octogésio</w:t>
      </w:r>
      <w:proofErr w:type="spellEnd"/>
      <w:r w:rsidR="00D61C3E" w:rsidRPr="009A0B5B">
        <w:rPr>
          <w:b/>
          <w:sz w:val="22"/>
          <w:szCs w:val="22"/>
        </w:rPr>
        <w:t xml:space="preserve"> </w:t>
      </w:r>
      <w:proofErr w:type="spellStart"/>
      <w:r w:rsidR="00D61C3E" w:rsidRPr="009A0B5B">
        <w:rPr>
          <w:b/>
          <w:sz w:val="22"/>
          <w:szCs w:val="22"/>
        </w:rPr>
        <w:t>aniversario</w:t>
      </w:r>
      <w:proofErr w:type="spellEnd"/>
      <w:r w:rsidR="00D61C3E" w:rsidRPr="009A0B5B">
        <w:rPr>
          <w:b/>
          <w:sz w:val="22"/>
          <w:szCs w:val="22"/>
        </w:rPr>
        <w:t xml:space="preserve"> del </w:t>
      </w:r>
      <w:proofErr w:type="spellStart"/>
      <w:r w:rsidR="00D61C3E" w:rsidRPr="009A0B5B">
        <w:rPr>
          <w:b/>
          <w:sz w:val="22"/>
          <w:szCs w:val="22"/>
        </w:rPr>
        <w:t>nacimiento</w:t>
      </w:r>
      <w:proofErr w:type="spellEnd"/>
      <w:r w:rsidR="00D61C3E" w:rsidRPr="009A0B5B">
        <w:rPr>
          <w:b/>
          <w:sz w:val="22"/>
          <w:szCs w:val="22"/>
        </w:rPr>
        <w:t xml:space="preserve"> de Fanon,” </w:t>
      </w:r>
      <w:proofErr w:type="spellStart"/>
      <w:r w:rsidR="00D61C3E" w:rsidRPr="009A0B5B">
        <w:rPr>
          <w:b/>
          <w:sz w:val="22"/>
          <w:szCs w:val="22"/>
        </w:rPr>
        <w:t>traducción</w:t>
      </w:r>
      <w:proofErr w:type="spellEnd"/>
      <w:r w:rsidR="00D61C3E" w:rsidRPr="009A0B5B">
        <w:rPr>
          <w:b/>
          <w:sz w:val="22"/>
          <w:szCs w:val="22"/>
        </w:rPr>
        <w:t xml:space="preserve"> de Paloma </w:t>
      </w:r>
      <w:proofErr w:type="spellStart"/>
      <w:r w:rsidR="00D61C3E" w:rsidRPr="009A0B5B">
        <w:rPr>
          <w:b/>
          <w:sz w:val="22"/>
          <w:szCs w:val="22"/>
        </w:rPr>
        <w:t>Monleón</w:t>
      </w:r>
      <w:proofErr w:type="spellEnd"/>
      <w:r w:rsidR="00D61C3E" w:rsidRPr="009A0B5B">
        <w:rPr>
          <w:b/>
          <w:sz w:val="22"/>
          <w:szCs w:val="22"/>
        </w:rPr>
        <w:t xml:space="preserve"> Alonso, in Frantz Fanon, </w:t>
      </w:r>
      <w:r w:rsidR="00D61C3E" w:rsidRPr="009A0B5B">
        <w:rPr>
          <w:b/>
          <w:i/>
          <w:sz w:val="22"/>
          <w:szCs w:val="22"/>
        </w:rPr>
        <w:t xml:space="preserve">Piel </w:t>
      </w:r>
      <w:proofErr w:type="spellStart"/>
      <w:r w:rsidR="00D61C3E" w:rsidRPr="009A0B5B">
        <w:rPr>
          <w:b/>
          <w:i/>
          <w:sz w:val="22"/>
          <w:szCs w:val="22"/>
        </w:rPr>
        <w:t>negra</w:t>
      </w:r>
      <w:proofErr w:type="spellEnd"/>
      <w:r w:rsidR="00D61C3E" w:rsidRPr="009A0B5B">
        <w:rPr>
          <w:b/>
          <w:i/>
          <w:sz w:val="22"/>
          <w:szCs w:val="22"/>
        </w:rPr>
        <w:t xml:space="preserve">, mascaras </w:t>
      </w:r>
      <w:proofErr w:type="spellStart"/>
      <w:r w:rsidR="00D61C3E" w:rsidRPr="009A0B5B">
        <w:rPr>
          <w:b/>
          <w:i/>
          <w:sz w:val="22"/>
          <w:szCs w:val="22"/>
        </w:rPr>
        <w:t>blancas</w:t>
      </w:r>
      <w:proofErr w:type="spellEnd"/>
      <w:r w:rsidR="00AE0859" w:rsidRPr="009A0B5B">
        <w:rPr>
          <w:b/>
          <w:sz w:val="22"/>
          <w:szCs w:val="22"/>
        </w:rPr>
        <w:t>,</w:t>
      </w:r>
      <w:r w:rsidR="00D61C3E" w:rsidRPr="009A0B5B">
        <w:rPr>
          <w:b/>
          <w:sz w:val="22"/>
          <w:szCs w:val="22"/>
        </w:rPr>
        <w:t xml:space="preserve"> </w:t>
      </w:r>
      <w:proofErr w:type="spellStart"/>
      <w:r w:rsidR="00D61C3E" w:rsidRPr="009A0B5B">
        <w:rPr>
          <w:b/>
          <w:sz w:val="22"/>
          <w:szCs w:val="22"/>
        </w:rPr>
        <w:t>traducción</w:t>
      </w:r>
      <w:proofErr w:type="spellEnd"/>
      <w:r w:rsidR="00D61C3E" w:rsidRPr="009A0B5B">
        <w:rPr>
          <w:b/>
          <w:sz w:val="22"/>
          <w:szCs w:val="22"/>
        </w:rPr>
        <w:t xml:space="preserve"> de Ana </w:t>
      </w:r>
      <w:proofErr w:type="spellStart"/>
      <w:r w:rsidR="00D61C3E" w:rsidRPr="009A0B5B">
        <w:rPr>
          <w:b/>
          <w:sz w:val="22"/>
          <w:szCs w:val="22"/>
        </w:rPr>
        <w:t>Useros</w:t>
      </w:r>
      <w:proofErr w:type="spellEnd"/>
      <w:r w:rsidR="00D61C3E" w:rsidRPr="009A0B5B">
        <w:rPr>
          <w:b/>
          <w:sz w:val="22"/>
          <w:szCs w:val="22"/>
        </w:rPr>
        <w:t xml:space="preserve"> Martín.  Madrid, Spain: Ediciones Akal, 2009</w:t>
      </w:r>
      <w:r w:rsidR="00BC2675">
        <w:rPr>
          <w:b/>
          <w:sz w:val="22"/>
          <w:szCs w:val="22"/>
        </w:rPr>
        <w:t>,</w:t>
      </w:r>
      <w:r w:rsidRPr="009A0B5B">
        <w:rPr>
          <w:b/>
          <w:sz w:val="22"/>
          <w:szCs w:val="22"/>
        </w:rPr>
        <w:t xml:space="preserve"> 217–216.</w:t>
      </w:r>
    </w:p>
    <w:p w14:paraId="5C98EA5E" w14:textId="77777777" w:rsidR="00D61C3E" w:rsidRPr="009A0B5B" w:rsidRDefault="00D61C3E" w:rsidP="00D61C3E">
      <w:pPr>
        <w:ind w:left="1440" w:hanging="1440"/>
        <w:rPr>
          <w:sz w:val="22"/>
          <w:szCs w:val="22"/>
        </w:rPr>
      </w:pPr>
    </w:p>
    <w:p w14:paraId="71640D7C" w14:textId="483DC140" w:rsidR="001106F9" w:rsidRPr="009A0B5B" w:rsidRDefault="00FA54D8" w:rsidP="00D93B95">
      <w:pPr>
        <w:ind w:left="1440" w:hanging="720"/>
        <w:rPr>
          <w:sz w:val="22"/>
          <w:szCs w:val="22"/>
        </w:rPr>
      </w:pPr>
      <w:r w:rsidRPr="009A0B5B">
        <w:rPr>
          <w:sz w:val="22"/>
          <w:szCs w:val="22"/>
        </w:rPr>
        <w:t>26</w:t>
      </w:r>
      <w:r w:rsidR="00D61C3E" w:rsidRPr="009A0B5B">
        <w:rPr>
          <w:sz w:val="22"/>
          <w:szCs w:val="22"/>
        </w:rPr>
        <w:tab/>
        <w:t>«</w:t>
      </w:r>
      <w:hyperlink r:id="rId77" w:history="1">
        <w:r w:rsidR="00D61C3E" w:rsidRPr="009A0B5B">
          <w:rPr>
            <w:rStyle w:val="Hyperlink"/>
            <w:sz w:val="22"/>
            <w:szCs w:val="22"/>
          </w:rPr>
          <w:t>Sartre et l’existentialisme Noir</w:t>
        </w:r>
      </w:hyperlink>
      <w:r w:rsidR="00D61C3E" w:rsidRPr="009A0B5B">
        <w:rPr>
          <w:sz w:val="22"/>
          <w:szCs w:val="22"/>
        </w:rPr>
        <w:t xml:space="preserve">», </w:t>
      </w:r>
      <w:r w:rsidR="00D61C3E" w:rsidRPr="009A0B5B">
        <w:rPr>
          <w:i/>
          <w:iCs/>
          <w:sz w:val="22"/>
          <w:szCs w:val="22"/>
        </w:rPr>
        <w:t>Cités—Philosophie, Politique, Histoire</w:t>
      </w:r>
      <w:r w:rsidR="00D61C3E" w:rsidRPr="009A0B5B">
        <w:rPr>
          <w:sz w:val="22"/>
          <w:szCs w:val="22"/>
        </w:rPr>
        <w:t xml:space="preserve"> (2005): 87–95.</w:t>
      </w:r>
    </w:p>
    <w:p w14:paraId="2666391F" w14:textId="77777777" w:rsidR="001106F9" w:rsidRPr="009A0B5B" w:rsidRDefault="001106F9" w:rsidP="00D61C3E">
      <w:pPr>
        <w:ind w:left="1440" w:hanging="1440"/>
        <w:rPr>
          <w:b/>
          <w:sz w:val="22"/>
          <w:szCs w:val="22"/>
        </w:rPr>
      </w:pPr>
    </w:p>
    <w:p w14:paraId="3AAA2378" w14:textId="1B823FE7" w:rsidR="001106F9" w:rsidRPr="009A0B5B" w:rsidRDefault="001106F9" w:rsidP="001106F9">
      <w:pPr>
        <w:ind w:left="1440" w:hanging="1440"/>
        <w:rPr>
          <w:b/>
          <w:sz w:val="22"/>
          <w:szCs w:val="22"/>
        </w:rPr>
      </w:pPr>
      <w:r w:rsidRPr="009A0B5B">
        <w:rPr>
          <w:b/>
          <w:sz w:val="22"/>
          <w:szCs w:val="22"/>
        </w:rPr>
        <w:tab/>
        <w:t xml:space="preserve">Reprinted in English as “Sartre and Black Existentialism.” In </w:t>
      </w:r>
      <w:r w:rsidRPr="009A0B5B">
        <w:rPr>
          <w:b/>
          <w:i/>
          <w:iCs/>
          <w:sz w:val="22"/>
          <w:szCs w:val="22"/>
        </w:rPr>
        <w:t>Race after Sartre</w:t>
      </w:r>
      <w:r w:rsidRPr="009A0B5B">
        <w:rPr>
          <w:b/>
          <w:sz w:val="22"/>
          <w:szCs w:val="22"/>
        </w:rPr>
        <w:t>, ed. by Jonathan Judaken.  Albany, NY: State University of New York Press, 2009</w:t>
      </w:r>
      <w:r w:rsidR="00BC2675">
        <w:rPr>
          <w:b/>
          <w:sz w:val="22"/>
          <w:szCs w:val="22"/>
        </w:rPr>
        <w:t xml:space="preserve">, </w:t>
      </w:r>
      <w:r w:rsidRPr="009A0B5B">
        <w:rPr>
          <w:b/>
          <w:sz w:val="22"/>
          <w:szCs w:val="22"/>
        </w:rPr>
        <w:t>157–171.</w:t>
      </w:r>
    </w:p>
    <w:p w14:paraId="2C1F77D4" w14:textId="77777777" w:rsidR="00D61C3E" w:rsidRPr="009A0B5B" w:rsidRDefault="00D61C3E" w:rsidP="00D61C3E">
      <w:pPr>
        <w:ind w:left="1440" w:hanging="1440"/>
        <w:rPr>
          <w:b/>
          <w:sz w:val="22"/>
          <w:szCs w:val="22"/>
        </w:rPr>
      </w:pPr>
    </w:p>
    <w:p w14:paraId="4E44D38F" w14:textId="242177A0" w:rsidR="00D61C3E" w:rsidRPr="009A0B5B" w:rsidRDefault="00FA54D8" w:rsidP="00D93B95">
      <w:pPr>
        <w:ind w:left="1440" w:hanging="720"/>
        <w:rPr>
          <w:sz w:val="22"/>
          <w:szCs w:val="22"/>
        </w:rPr>
      </w:pPr>
      <w:r w:rsidRPr="009A0B5B">
        <w:rPr>
          <w:sz w:val="22"/>
          <w:szCs w:val="22"/>
        </w:rPr>
        <w:t>27</w:t>
      </w:r>
      <w:r w:rsidR="00D61C3E" w:rsidRPr="009A0B5B">
        <w:rPr>
          <w:sz w:val="22"/>
          <w:szCs w:val="22"/>
        </w:rPr>
        <w:tab/>
        <w:t>“</w:t>
      </w:r>
      <w:hyperlink r:id="rId78" w:history="1">
        <w:r w:rsidR="00D61C3E" w:rsidRPr="009A0B5B">
          <w:rPr>
            <w:rStyle w:val="Hyperlink"/>
            <w:sz w:val="22"/>
            <w:szCs w:val="22"/>
          </w:rPr>
          <w:t>The Problem of Maturity in Hip Hop</w:t>
        </w:r>
      </w:hyperlink>
      <w:r w:rsidR="00D61C3E" w:rsidRPr="009A0B5B">
        <w:rPr>
          <w:sz w:val="22"/>
          <w:szCs w:val="22"/>
        </w:rPr>
        <w:t xml:space="preserve">,” </w:t>
      </w:r>
      <w:r w:rsidR="00D61C3E" w:rsidRPr="009A0B5B">
        <w:rPr>
          <w:i/>
          <w:iCs/>
          <w:sz w:val="22"/>
          <w:szCs w:val="22"/>
        </w:rPr>
        <w:t>The Review of Education, Pedagogy, and Cultural Studies</w:t>
      </w:r>
      <w:r w:rsidR="00D61C3E" w:rsidRPr="009A0B5B">
        <w:rPr>
          <w:sz w:val="22"/>
          <w:szCs w:val="22"/>
        </w:rPr>
        <w:t xml:space="preserve"> 27, no. 4 (October–December 2005):  367–389. </w:t>
      </w:r>
    </w:p>
    <w:p w14:paraId="41750318" w14:textId="71016747" w:rsidR="00D61C3E" w:rsidRPr="009A0B5B" w:rsidRDefault="00FA54D8" w:rsidP="00D93B95">
      <w:pPr>
        <w:ind w:left="1440" w:hanging="720"/>
        <w:rPr>
          <w:sz w:val="22"/>
          <w:szCs w:val="22"/>
        </w:rPr>
      </w:pPr>
      <w:r w:rsidRPr="009A0B5B">
        <w:rPr>
          <w:sz w:val="22"/>
          <w:szCs w:val="22"/>
        </w:rPr>
        <w:t>28</w:t>
      </w:r>
      <w:r w:rsidR="00D61C3E" w:rsidRPr="009A0B5B">
        <w:rPr>
          <w:sz w:val="22"/>
          <w:szCs w:val="22"/>
        </w:rPr>
        <w:tab/>
        <w:t>“</w:t>
      </w:r>
      <w:hyperlink r:id="rId79" w:history="1">
        <w:r w:rsidR="00D61C3E" w:rsidRPr="009A0B5B">
          <w:rPr>
            <w:rStyle w:val="Hyperlink"/>
            <w:sz w:val="22"/>
            <w:szCs w:val="22"/>
          </w:rPr>
          <w:t>From the President of the Caribbean Philosophical Association</w:t>
        </w:r>
      </w:hyperlink>
      <w:r w:rsidR="00D61C3E" w:rsidRPr="009A0B5B">
        <w:rPr>
          <w:sz w:val="22"/>
          <w:szCs w:val="22"/>
        </w:rPr>
        <w:t xml:space="preserve">,” </w:t>
      </w:r>
      <w:r w:rsidR="00D61C3E" w:rsidRPr="009A0B5B">
        <w:rPr>
          <w:i/>
          <w:iCs/>
          <w:sz w:val="22"/>
          <w:szCs w:val="22"/>
        </w:rPr>
        <w:t xml:space="preserve">The Journal of Caribbean Studies </w:t>
      </w:r>
      <w:r w:rsidR="00D61C3E" w:rsidRPr="009A0B5B">
        <w:rPr>
          <w:sz w:val="22"/>
          <w:szCs w:val="22"/>
        </w:rPr>
        <w:t>33, no. 2 (July–December 2005): xv–xxii.</w:t>
      </w:r>
    </w:p>
    <w:p w14:paraId="41048A02" w14:textId="6C23157A" w:rsidR="00D61C3E" w:rsidRPr="009A0B5B" w:rsidRDefault="00FA54D8" w:rsidP="00D93B95">
      <w:pPr>
        <w:ind w:left="1440" w:hanging="720"/>
        <w:rPr>
          <w:sz w:val="22"/>
          <w:szCs w:val="22"/>
        </w:rPr>
      </w:pPr>
      <w:r w:rsidRPr="009A0B5B">
        <w:rPr>
          <w:sz w:val="22"/>
          <w:szCs w:val="22"/>
        </w:rPr>
        <w:t>29</w:t>
      </w:r>
      <w:r w:rsidR="00D61C3E" w:rsidRPr="009A0B5B">
        <w:rPr>
          <w:sz w:val="22"/>
          <w:szCs w:val="22"/>
        </w:rPr>
        <w:tab/>
        <w:t>“</w:t>
      </w:r>
      <w:proofErr w:type="spellStart"/>
      <w:r w:rsidR="00D61C3E" w:rsidRPr="009A0B5B">
        <w:rPr>
          <w:sz w:val="22"/>
          <w:szCs w:val="22"/>
        </w:rPr>
        <w:t>Theorising</w:t>
      </w:r>
      <w:proofErr w:type="spellEnd"/>
      <w:r w:rsidR="00D61C3E" w:rsidRPr="009A0B5B">
        <w:rPr>
          <w:sz w:val="22"/>
          <w:szCs w:val="22"/>
        </w:rPr>
        <w:t xml:space="preserve"> Race and Racism in an Age of Disciplinary Decadence,” </w:t>
      </w:r>
      <w:r w:rsidR="00D61C3E" w:rsidRPr="009A0B5B">
        <w:rPr>
          <w:i/>
          <w:iCs/>
          <w:sz w:val="22"/>
          <w:szCs w:val="22"/>
        </w:rPr>
        <w:t>Shibboleths: Journal of Comparative Theory—</w:t>
      </w:r>
      <w:proofErr w:type="spellStart"/>
      <w:r w:rsidR="00D61C3E" w:rsidRPr="009A0B5B">
        <w:rPr>
          <w:b/>
          <w:bCs/>
          <w:i/>
          <w:iCs/>
          <w:sz w:val="22"/>
          <w:szCs w:val="22"/>
        </w:rPr>
        <w:t>שבולת</w:t>
      </w:r>
      <w:proofErr w:type="spellEnd"/>
      <w:r w:rsidR="00D61C3E" w:rsidRPr="009A0B5B">
        <w:rPr>
          <w:b/>
          <w:bCs/>
          <w:i/>
          <w:iCs/>
          <w:sz w:val="22"/>
          <w:szCs w:val="22"/>
        </w:rPr>
        <w:t xml:space="preserve"> </w:t>
      </w:r>
      <w:r w:rsidR="00D61C3E" w:rsidRPr="009A0B5B">
        <w:rPr>
          <w:sz w:val="22"/>
          <w:szCs w:val="22"/>
        </w:rPr>
        <w:t>1, no. 1 (September 2006): 20–36.</w:t>
      </w:r>
    </w:p>
    <w:p w14:paraId="662F43D8" w14:textId="7C9F6FB7" w:rsidR="00D61C3E" w:rsidRPr="009A0B5B" w:rsidRDefault="00FA54D8" w:rsidP="00D93B95">
      <w:pPr>
        <w:ind w:left="1440" w:hanging="720"/>
        <w:rPr>
          <w:sz w:val="22"/>
          <w:szCs w:val="22"/>
        </w:rPr>
      </w:pPr>
      <w:r w:rsidRPr="009A0B5B">
        <w:rPr>
          <w:sz w:val="22"/>
          <w:szCs w:val="22"/>
        </w:rPr>
        <w:lastRenderedPageBreak/>
        <w:t>30</w:t>
      </w:r>
      <w:r w:rsidR="00D61C3E" w:rsidRPr="009A0B5B">
        <w:rPr>
          <w:sz w:val="22"/>
          <w:szCs w:val="22"/>
        </w:rPr>
        <w:tab/>
      </w:r>
      <w:r w:rsidR="00B05CB7" w:rsidRPr="009A0B5B">
        <w:rPr>
          <w:sz w:val="22"/>
          <w:szCs w:val="22"/>
          <w:lang w:val="en-CA"/>
        </w:rPr>
        <w:fldChar w:fldCharType="begin"/>
      </w:r>
      <w:r w:rsidR="00D61C3E" w:rsidRPr="009A0B5B">
        <w:rPr>
          <w:sz w:val="22"/>
          <w:szCs w:val="22"/>
          <w:lang w:val="en-CA"/>
        </w:rPr>
        <w:instrText xml:space="preserve"> SEQ CHAPTER \h \r 1</w:instrText>
      </w:r>
      <w:r w:rsidR="00B05CB7" w:rsidRPr="009A0B5B">
        <w:rPr>
          <w:sz w:val="22"/>
          <w:szCs w:val="22"/>
          <w:lang w:val="en-CA"/>
        </w:rPr>
        <w:fldChar w:fldCharType="end"/>
      </w:r>
      <w:r w:rsidR="00D61C3E" w:rsidRPr="009A0B5B">
        <w:rPr>
          <w:sz w:val="22"/>
          <w:szCs w:val="22"/>
        </w:rPr>
        <w:t xml:space="preserve">“Fanon and Philosophy of Liberation,” </w:t>
      </w:r>
      <w:r w:rsidR="00D61C3E" w:rsidRPr="009A0B5B">
        <w:rPr>
          <w:i/>
          <w:iCs/>
          <w:sz w:val="22"/>
          <w:szCs w:val="22"/>
        </w:rPr>
        <w:t xml:space="preserve">Edición </w:t>
      </w:r>
      <w:proofErr w:type="spellStart"/>
      <w:r w:rsidR="00D61C3E" w:rsidRPr="009A0B5B">
        <w:rPr>
          <w:i/>
          <w:iCs/>
          <w:sz w:val="22"/>
          <w:szCs w:val="22"/>
        </w:rPr>
        <w:t>en</w:t>
      </w:r>
      <w:proofErr w:type="spellEnd"/>
      <w:r w:rsidR="00D61C3E" w:rsidRPr="009A0B5B">
        <w:rPr>
          <w:i/>
          <w:iCs/>
          <w:sz w:val="22"/>
          <w:szCs w:val="22"/>
        </w:rPr>
        <w:t xml:space="preserve"> CD-ROM de las </w:t>
      </w:r>
      <w:proofErr w:type="spellStart"/>
      <w:r w:rsidR="00D61C3E" w:rsidRPr="009A0B5B">
        <w:rPr>
          <w:i/>
          <w:iCs/>
          <w:sz w:val="22"/>
          <w:szCs w:val="22"/>
        </w:rPr>
        <w:t>Memorias</w:t>
      </w:r>
      <w:proofErr w:type="spellEnd"/>
      <w:r w:rsidR="00D61C3E" w:rsidRPr="009A0B5B">
        <w:rPr>
          <w:i/>
          <w:iCs/>
          <w:sz w:val="22"/>
          <w:szCs w:val="22"/>
        </w:rPr>
        <w:t xml:space="preserve"> del XIII Congreso de Filosofía </w:t>
      </w:r>
      <w:r w:rsidR="00D61C3E" w:rsidRPr="009A0B5B">
        <w:rPr>
          <w:sz w:val="22"/>
          <w:szCs w:val="22"/>
        </w:rPr>
        <w:t>(2006)</w:t>
      </w:r>
      <w:r w:rsidR="00EC5E07" w:rsidRPr="009A0B5B">
        <w:rPr>
          <w:sz w:val="22"/>
          <w:szCs w:val="22"/>
        </w:rPr>
        <w:t>.</w:t>
      </w:r>
      <w:r w:rsidR="000F4B7C" w:rsidRPr="009A0B5B">
        <w:rPr>
          <w:sz w:val="22"/>
          <w:szCs w:val="22"/>
        </w:rPr>
        <w:t xml:space="preserve">  </w:t>
      </w:r>
    </w:p>
    <w:p w14:paraId="65E01059" w14:textId="5FE02123" w:rsidR="000F4B7C" w:rsidRPr="009A0B5B" w:rsidRDefault="000F4B7C" w:rsidP="00D93B95">
      <w:pPr>
        <w:ind w:left="1440" w:hanging="720"/>
        <w:rPr>
          <w:sz w:val="22"/>
          <w:szCs w:val="22"/>
        </w:rPr>
      </w:pPr>
    </w:p>
    <w:p w14:paraId="40DB20DB" w14:textId="7FBA6ADA" w:rsidR="000F4B7C" w:rsidRPr="009A0B5B" w:rsidRDefault="000F4B7C" w:rsidP="00D93B95">
      <w:pPr>
        <w:ind w:left="1440" w:hanging="720"/>
        <w:rPr>
          <w:b/>
          <w:bCs/>
          <w:sz w:val="22"/>
          <w:szCs w:val="22"/>
        </w:rPr>
      </w:pPr>
      <w:r w:rsidRPr="009A0B5B">
        <w:rPr>
          <w:sz w:val="22"/>
          <w:szCs w:val="22"/>
        </w:rPr>
        <w:tab/>
      </w:r>
      <w:r w:rsidRPr="009A0B5B">
        <w:rPr>
          <w:b/>
          <w:bCs/>
          <w:sz w:val="22"/>
          <w:szCs w:val="22"/>
        </w:rPr>
        <w:t xml:space="preserve">In Spanish: “Fanon Y la filosofía de la </w:t>
      </w:r>
      <w:proofErr w:type="spellStart"/>
      <w:r w:rsidRPr="009A0B5B">
        <w:rPr>
          <w:b/>
          <w:bCs/>
          <w:sz w:val="22"/>
          <w:szCs w:val="22"/>
        </w:rPr>
        <w:t>liberación</w:t>
      </w:r>
      <w:proofErr w:type="spellEnd"/>
      <w:r w:rsidRPr="009A0B5B">
        <w:rPr>
          <w:b/>
          <w:bCs/>
          <w:sz w:val="22"/>
          <w:szCs w:val="22"/>
        </w:rPr>
        <w:t xml:space="preserve">,” in Jorge Martínez Contreras, Aura Ponce de León &amp; Luis </w:t>
      </w:r>
      <w:proofErr w:type="spellStart"/>
      <w:r w:rsidRPr="009A0B5B">
        <w:rPr>
          <w:b/>
          <w:bCs/>
          <w:sz w:val="22"/>
          <w:szCs w:val="22"/>
        </w:rPr>
        <w:t>Villoro</w:t>
      </w:r>
      <w:proofErr w:type="spellEnd"/>
      <w:r w:rsidRPr="009A0B5B">
        <w:rPr>
          <w:b/>
          <w:bCs/>
          <w:sz w:val="22"/>
          <w:szCs w:val="22"/>
        </w:rPr>
        <w:t xml:space="preserve"> (eds.), </w:t>
      </w:r>
      <w:r w:rsidRPr="009A0B5B">
        <w:rPr>
          <w:b/>
          <w:bCs/>
          <w:i/>
          <w:iCs/>
          <w:sz w:val="22"/>
          <w:szCs w:val="22"/>
        </w:rPr>
        <w:t>El Saber Filosófico</w:t>
      </w:r>
      <w:r w:rsidRPr="009A0B5B">
        <w:rPr>
          <w:b/>
          <w:bCs/>
          <w:sz w:val="22"/>
          <w:szCs w:val="22"/>
        </w:rPr>
        <w:t xml:space="preserve">, Mexico: Siglo </w:t>
      </w:r>
      <w:proofErr w:type="spellStart"/>
      <w:r w:rsidRPr="009A0B5B">
        <w:rPr>
          <w:b/>
          <w:bCs/>
          <w:sz w:val="22"/>
          <w:szCs w:val="22"/>
        </w:rPr>
        <w:t>Veintuno</w:t>
      </w:r>
      <w:proofErr w:type="spellEnd"/>
      <w:r w:rsidRPr="009A0B5B">
        <w:rPr>
          <w:b/>
          <w:bCs/>
          <w:sz w:val="22"/>
          <w:szCs w:val="22"/>
        </w:rPr>
        <w:t xml:space="preserve">:  </w:t>
      </w:r>
      <w:proofErr w:type="spellStart"/>
      <w:r w:rsidRPr="009A0B5B">
        <w:rPr>
          <w:b/>
          <w:bCs/>
          <w:sz w:val="22"/>
          <w:szCs w:val="22"/>
        </w:rPr>
        <w:t>Asociación</w:t>
      </w:r>
      <w:proofErr w:type="spellEnd"/>
      <w:r w:rsidRPr="009A0B5B">
        <w:rPr>
          <w:b/>
          <w:bCs/>
          <w:sz w:val="22"/>
          <w:szCs w:val="22"/>
        </w:rPr>
        <w:t xml:space="preserve"> </w:t>
      </w:r>
      <w:proofErr w:type="spellStart"/>
      <w:r w:rsidRPr="009A0B5B">
        <w:rPr>
          <w:b/>
          <w:bCs/>
          <w:sz w:val="22"/>
          <w:szCs w:val="22"/>
        </w:rPr>
        <w:t>Filosófica</w:t>
      </w:r>
      <w:proofErr w:type="spellEnd"/>
      <w:r w:rsidRPr="009A0B5B">
        <w:rPr>
          <w:b/>
          <w:bCs/>
          <w:sz w:val="22"/>
          <w:szCs w:val="22"/>
        </w:rPr>
        <w:t xml:space="preserve"> De México, 2007.</w:t>
      </w:r>
    </w:p>
    <w:p w14:paraId="346430C1" w14:textId="049E1D6A" w:rsidR="000F4B7C" w:rsidRPr="009A0B5B" w:rsidRDefault="000F4B7C" w:rsidP="00D93B95">
      <w:pPr>
        <w:ind w:left="1440" w:hanging="720"/>
        <w:rPr>
          <w:b/>
          <w:bCs/>
          <w:sz w:val="22"/>
          <w:szCs w:val="22"/>
        </w:rPr>
      </w:pPr>
      <w:r w:rsidRPr="009A0B5B">
        <w:rPr>
          <w:b/>
          <w:bCs/>
          <w:sz w:val="22"/>
          <w:szCs w:val="22"/>
        </w:rPr>
        <w:t xml:space="preserve"> </w:t>
      </w:r>
    </w:p>
    <w:p w14:paraId="3E4A9C7F" w14:textId="128E1330" w:rsidR="00D61C3E" w:rsidRPr="009A0B5B" w:rsidRDefault="00FA54D8" w:rsidP="00D93B95">
      <w:pPr>
        <w:ind w:left="1440" w:hanging="720"/>
        <w:rPr>
          <w:sz w:val="22"/>
          <w:szCs w:val="22"/>
        </w:rPr>
      </w:pPr>
      <w:r w:rsidRPr="009A0B5B">
        <w:rPr>
          <w:sz w:val="22"/>
          <w:szCs w:val="22"/>
        </w:rPr>
        <w:t>31</w:t>
      </w:r>
      <w:r w:rsidR="00D61C3E" w:rsidRPr="009A0B5B">
        <w:rPr>
          <w:sz w:val="22"/>
          <w:szCs w:val="22"/>
        </w:rPr>
        <w:tab/>
        <w:t>“Sartre on Racism:  An Essay in Celebration of the 100</w:t>
      </w:r>
      <w:r w:rsidR="00D61C3E" w:rsidRPr="009A0B5B">
        <w:rPr>
          <w:sz w:val="22"/>
          <w:szCs w:val="22"/>
          <w:vertAlign w:val="superscript"/>
        </w:rPr>
        <w:t>th</w:t>
      </w:r>
      <w:r w:rsidR="00D61C3E" w:rsidRPr="009A0B5B">
        <w:rPr>
          <w:sz w:val="22"/>
          <w:szCs w:val="22"/>
        </w:rPr>
        <w:t xml:space="preserve"> Year of His Birth,” </w:t>
      </w:r>
      <w:r w:rsidR="00D61C3E" w:rsidRPr="009A0B5B">
        <w:rPr>
          <w:i/>
          <w:iCs/>
          <w:sz w:val="22"/>
          <w:szCs w:val="22"/>
        </w:rPr>
        <w:t xml:space="preserve">Edición </w:t>
      </w:r>
      <w:proofErr w:type="spellStart"/>
      <w:r w:rsidR="00D61C3E" w:rsidRPr="009A0B5B">
        <w:rPr>
          <w:i/>
          <w:iCs/>
          <w:sz w:val="22"/>
          <w:szCs w:val="22"/>
        </w:rPr>
        <w:t>en</w:t>
      </w:r>
      <w:proofErr w:type="spellEnd"/>
      <w:r w:rsidR="00D61C3E" w:rsidRPr="009A0B5B">
        <w:rPr>
          <w:i/>
          <w:iCs/>
          <w:sz w:val="22"/>
          <w:szCs w:val="22"/>
        </w:rPr>
        <w:t xml:space="preserve"> CD-ROM de las </w:t>
      </w:r>
      <w:proofErr w:type="spellStart"/>
      <w:r w:rsidR="00D61C3E" w:rsidRPr="009A0B5B">
        <w:rPr>
          <w:i/>
          <w:iCs/>
          <w:sz w:val="22"/>
          <w:szCs w:val="22"/>
        </w:rPr>
        <w:t>Memorias</w:t>
      </w:r>
      <w:proofErr w:type="spellEnd"/>
      <w:r w:rsidR="00D61C3E" w:rsidRPr="009A0B5B">
        <w:rPr>
          <w:i/>
          <w:iCs/>
          <w:sz w:val="22"/>
          <w:szCs w:val="22"/>
        </w:rPr>
        <w:t xml:space="preserve"> del XIII Congreso de Filosofía </w:t>
      </w:r>
      <w:r w:rsidR="00D61C3E" w:rsidRPr="009A0B5B">
        <w:rPr>
          <w:sz w:val="22"/>
          <w:szCs w:val="22"/>
        </w:rPr>
        <w:t>(2006).</w:t>
      </w:r>
    </w:p>
    <w:p w14:paraId="4F62849C" w14:textId="6F7ADB0B" w:rsidR="00D61C3E" w:rsidRPr="009A0B5B" w:rsidRDefault="00FA54D8" w:rsidP="00D93B95">
      <w:pPr>
        <w:ind w:left="1440" w:hanging="720"/>
        <w:rPr>
          <w:sz w:val="22"/>
          <w:szCs w:val="22"/>
        </w:rPr>
      </w:pPr>
      <w:r w:rsidRPr="009A0B5B">
        <w:rPr>
          <w:sz w:val="22"/>
          <w:szCs w:val="22"/>
        </w:rPr>
        <w:t>32</w:t>
      </w:r>
      <w:r w:rsidR="00D61C3E" w:rsidRPr="009A0B5B">
        <w:rPr>
          <w:sz w:val="22"/>
          <w:szCs w:val="22"/>
        </w:rPr>
        <w:tab/>
        <w:t>“</w:t>
      </w:r>
      <w:hyperlink r:id="rId80" w:history="1">
        <w:r w:rsidR="00D61C3E" w:rsidRPr="009A0B5B">
          <w:rPr>
            <w:rStyle w:val="Hyperlink"/>
            <w:sz w:val="22"/>
            <w:szCs w:val="22"/>
          </w:rPr>
          <w:t>Iris Marion Young on Political Responsibility: A Reading through Jaspers and Fanon</w:t>
        </w:r>
      </w:hyperlink>
      <w:r w:rsidR="00D61C3E" w:rsidRPr="009A0B5B">
        <w:rPr>
          <w:sz w:val="22"/>
          <w:szCs w:val="22"/>
        </w:rPr>
        <w:t xml:space="preserve">,” </w:t>
      </w:r>
      <w:r w:rsidR="00D61C3E" w:rsidRPr="009A0B5B">
        <w:rPr>
          <w:i/>
          <w:iCs/>
          <w:sz w:val="22"/>
          <w:szCs w:val="22"/>
        </w:rPr>
        <w:t>Symposia on Gender, Race, and Philosophy</w:t>
      </w:r>
      <w:r w:rsidR="00D61C3E" w:rsidRPr="009A0B5B">
        <w:rPr>
          <w:sz w:val="22"/>
          <w:szCs w:val="22"/>
        </w:rPr>
        <w:t xml:space="preserve"> 3, no. 1 (January 2007)</w:t>
      </w:r>
      <w:r w:rsidR="00415B4F" w:rsidRPr="009A0B5B">
        <w:rPr>
          <w:sz w:val="22"/>
          <w:szCs w:val="22"/>
        </w:rPr>
        <w:t xml:space="preserve">. </w:t>
      </w:r>
    </w:p>
    <w:p w14:paraId="118631A9" w14:textId="094C2F74" w:rsidR="008C0DD6" w:rsidRPr="009A0B5B" w:rsidRDefault="00FA54D8" w:rsidP="00D93B95">
      <w:pPr>
        <w:ind w:left="1440" w:hanging="720"/>
        <w:rPr>
          <w:sz w:val="22"/>
          <w:szCs w:val="22"/>
        </w:rPr>
      </w:pPr>
      <w:r w:rsidRPr="009A0B5B">
        <w:rPr>
          <w:sz w:val="22"/>
          <w:szCs w:val="22"/>
        </w:rPr>
        <w:t>33</w:t>
      </w:r>
      <w:r w:rsidR="00D61C3E" w:rsidRPr="009A0B5B">
        <w:rPr>
          <w:sz w:val="22"/>
          <w:szCs w:val="22"/>
        </w:rPr>
        <w:tab/>
        <w:t>“</w:t>
      </w:r>
      <w:hyperlink r:id="rId81" w:history="1">
        <w:r w:rsidR="00D61C3E" w:rsidRPr="009A0B5B">
          <w:rPr>
            <w:rStyle w:val="Hyperlink"/>
            <w:sz w:val="22"/>
            <w:szCs w:val="22"/>
          </w:rPr>
          <w:t>Through the Hellish Zone of Nonbeing:  Thinking through Fanon, Disaster, and the Damned of the Earth</w:t>
        </w:r>
      </w:hyperlink>
      <w:r w:rsidR="00D61C3E" w:rsidRPr="009A0B5B">
        <w:rPr>
          <w:sz w:val="22"/>
          <w:szCs w:val="22"/>
        </w:rPr>
        <w:t xml:space="preserve">,” </w:t>
      </w:r>
      <w:r w:rsidR="00D61C3E" w:rsidRPr="009A0B5B">
        <w:rPr>
          <w:i/>
          <w:iCs/>
          <w:sz w:val="22"/>
          <w:szCs w:val="22"/>
        </w:rPr>
        <w:t>Human Architecture: Journal of the Sociology of Self-Knowledge</w:t>
      </w:r>
      <w:r w:rsidR="00D61C3E" w:rsidRPr="009A0B5B">
        <w:rPr>
          <w:sz w:val="22"/>
          <w:szCs w:val="22"/>
        </w:rPr>
        <w:t xml:space="preserve"> V, nos. 3 &amp; 4 (Summer 2007): 5–12</w:t>
      </w:r>
      <w:r w:rsidR="00975908" w:rsidRPr="009A0B5B">
        <w:rPr>
          <w:sz w:val="22"/>
          <w:szCs w:val="22"/>
        </w:rPr>
        <w:t xml:space="preserve"> </w:t>
      </w:r>
    </w:p>
    <w:p w14:paraId="642BE3D4" w14:textId="5971E730" w:rsidR="007321A4" w:rsidRPr="009A0B5B" w:rsidRDefault="00FA54D8" w:rsidP="00D93B95">
      <w:pPr>
        <w:ind w:left="1440" w:hanging="720"/>
        <w:rPr>
          <w:sz w:val="22"/>
          <w:szCs w:val="22"/>
        </w:rPr>
      </w:pPr>
      <w:r w:rsidRPr="009A0B5B">
        <w:rPr>
          <w:sz w:val="22"/>
          <w:szCs w:val="22"/>
        </w:rPr>
        <w:t>34</w:t>
      </w:r>
      <w:r w:rsidRPr="009A0B5B">
        <w:rPr>
          <w:sz w:val="22"/>
          <w:szCs w:val="22"/>
        </w:rPr>
        <w:tab/>
      </w:r>
      <w:r w:rsidR="00D61C3E" w:rsidRPr="009A0B5B">
        <w:rPr>
          <w:sz w:val="22"/>
          <w:szCs w:val="22"/>
        </w:rPr>
        <w:t>“</w:t>
      </w:r>
      <w:hyperlink r:id="rId82" w:history="1">
        <w:r w:rsidR="00D61C3E" w:rsidRPr="009A0B5B">
          <w:rPr>
            <w:rStyle w:val="Hyperlink"/>
            <w:sz w:val="22"/>
            <w:szCs w:val="22"/>
          </w:rPr>
          <w:t>When I Was There, It Was Not: On Secretions Once Lost in the Night</w:t>
        </w:r>
      </w:hyperlink>
      <w:r w:rsidR="00D61C3E" w:rsidRPr="009A0B5B">
        <w:rPr>
          <w:sz w:val="22"/>
          <w:szCs w:val="22"/>
        </w:rPr>
        <w:t xml:space="preserve">,” </w:t>
      </w:r>
      <w:r w:rsidR="00A10CE6" w:rsidRPr="009A0B5B">
        <w:rPr>
          <w:i/>
          <w:iCs/>
          <w:sz w:val="22"/>
          <w:szCs w:val="22"/>
        </w:rPr>
        <w:t xml:space="preserve">Performance </w:t>
      </w:r>
      <w:r w:rsidR="00D61C3E" w:rsidRPr="009A0B5B">
        <w:rPr>
          <w:i/>
          <w:iCs/>
          <w:sz w:val="22"/>
          <w:szCs w:val="22"/>
        </w:rPr>
        <w:t>Research</w:t>
      </w:r>
      <w:r w:rsidR="00D61C3E" w:rsidRPr="009A0B5B">
        <w:rPr>
          <w:sz w:val="22"/>
          <w:szCs w:val="22"/>
        </w:rPr>
        <w:t xml:space="preserve"> 2, no. 3 (September 2007): 8–15.</w:t>
      </w:r>
    </w:p>
    <w:p w14:paraId="02D02824" w14:textId="77777777" w:rsidR="007321A4" w:rsidRPr="009A0B5B" w:rsidRDefault="007321A4" w:rsidP="00FA54D8">
      <w:pPr>
        <w:ind w:left="1440" w:hanging="1440"/>
        <w:rPr>
          <w:sz w:val="22"/>
          <w:szCs w:val="22"/>
        </w:rPr>
      </w:pPr>
    </w:p>
    <w:p w14:paraId="06A0A4AE" w14:textId="4B64DD60" w:rsidR="007321A4" w:rsidRPr="009A0B5B" w:rsidRDefault="007321A4" w:rsidP="00FA54D8">
      <w:pPr>
        <w:ind w:left="1440" w:hanging="1440"/>
        <w:rPr>
          <w:b/>
          <w:sz w:val="22"/>
          <w:szCs w:val="22"/>
        </w:rPr>
      </w:pPr>
      <w:r w:rsidRPr="009A0B5B">
        <w:rPr>
          <w:b/>
          <w:sz w:val="22"/>
          <w:szCs w:val="22"/>
        </w:rPr>
        <w:tab/>
        <w:t xml:space="preserve">Reprinted in revised and expanded form as “When Reason Is in a Bad Mood: A Fanonian Philosophical Portrait.”  In </w:t>
      </w:r>
      <w:r w:rsidRPr="009A0B5B">
        <w:rPr>
          <w:b/>
          <w:i/>
          <w:sz w:val="22"/>
          <w:szCs w:val="22"/>
        </w:rPr>
        <w:t>Philosophy’s Moods: The Affective Grounds of Thinking</w:t>
      </w:r>
      <w:r w:rsidRPr="009A0B5B">
        <w:rPr>
          <w:b/>
          <w:sz w:val="22"/>
          <w:szCs w:val="22"/>
        </w:rPr>
        <w:t xml:space="preserve">, edited by Hagi Kenaan and </w:t>
      </w:r>
      <w:proofErr w:type="spellStart"/>
      <w:r w:rsidRPr="009A0B5B">
        <w:rPr>
          <w:b/>
          <w:sz w:val="22"/>
          <w:szCs w:val="22"/>
        </w:rPr>
        <w:t>Ilit</w:t>
      </w:r>
      <w:proofErr w:type="spellEnd"/>
      <w:r w:rsidRPr="009A0B5B">
        <w:rPr>
          <w:b/>
          <w:sz w:val="22"/>
          <w:szCs w:val="22"/>
        </w:rPr>
        <w:t xml:space="preserve"> Ferber. Dordrecht: Springer Press, 2011</w:t>
      </w:r>
      <w:r w:rsidR="00BC2675">
        <w:rPr>
          <w:b/>
          <w:sz w:val="22"/>
          <w:szCs w:val="22"/>
        </w:rPr>
        <w:t>,</w:t>
      </w:r>
      <w:r w:rsidRPr="009A0B5B">
        <w:rPr>
          <w:b/>
          <w:sz w:val="22"/>
          <w:szCs w:val="22"/>
        </w:rPr>
        <w:t xml:space="preserve"> 185–198.</w:t>
      </w:r>
    </w:p>
    <w:p w14:paraId="59D066CC" w14:textId="77777777" w:rsidR="00791889" w:rsidRPr="009A0B5B" w:rsidRDefault="00791889" w:rsidP="00FA54D8">
      <w:pPr>
        <w:ind w:left="1440" w:hanging="1440"/>
        <w:rPr>
          <w:b/>
          <w:sz w:val="22"/>
          <w:szCs w:val="22"/>
        </w:rPr>
      </w:pPr>
    </w:p>
    <w:p w14:paraId="65832972" w14:textId="562102FA" w:rsidR="00791889" w:rsidRPr="009A0B5B" w:rsidRDefault="00791889" w:rsidP="00791889">
      <w:pPr>
        <w:pStyle w:val="Heading3"/>
        <w:ind w:left="1440"/>
        <w:jc w:val="left"/>
        <w:rPr>
          <w:rFonts w:ascii="Times New Roman" w:hAnsi="Times New Roman" w:cs="Times New Roman"/>
        </w:rPr>
      </w:pPr>
      <w:r w:rsidRPr="009A0B5B">
        <w:rPr>
          <w:rFonts w:ascii="Times New Roman" w:hAnsi="Times New Roman" w:cs="Times New Roman"/>
        </w:rPr>
        <w:t xml:space="preserve">Translated into Brazilian Portuguese as “Quando </w:t>
      </w:r>
      <w:proofErr w:type="spellStart"/>
      <w:r w:rsidRPr="009A0B5B">
        <w:rPr>
          <w:rFonts w:ascii="Times New Roman" w:hAnsi="Times New Roman" w:cs="Times New Roman"/>
        </w:rPr>
        <w:t>eu</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estava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lá</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ela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não</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estava</w:t>
      </w:r>
      <w:proofErr w:type="spellEnd"/>
      <w:r w:rsidRPr="009A0B5B">
        <w:rPr>
          <w:rFonts w:ascii="Times New Roman" w:hAnsi="Times New Roman" w:cs="Times New Roman"/>
        </w:rPr>
        <w:t xml:space="preserve"> </w:t>
      </w:r>
      <w:r w:rsidR="002A431C" w:rsidRPr="009A0B5B">
        <w:rPr>
          <w:rFonts w:ascii="Times New Roman" w:hAnsi="Times New Roman" w:cs="Times New Roman"/>
        </w:rPr>
        <w:t>—</w:t>
      </w:r>
      <w:r w:rsidRPr="009A0B5B">
        <w:rPr>
          <w:rFonts w:ascii="Times New Roman" w:hAnsi="Times New Roman" w:cs="Times New Roman"/>
        </w:rPr>
        <w:t xml:space="preserve"> </w:t>
      </w:r>
      <w:proofErr w:type="spellStart"/>
      <w:r w:rsidRPr="009A0B5B">
        <w:rPr>
          <w:rFonts w:ascii="Times New Roman" w:hAnsi="Times New Roman" w:cs="Times New Roman"/>
        </w:rPr>
        <w:t>Sobre</w:t>
      </w:r>
      <w:proofErr w:type="spellEnd"/>
      <w:r w:rsidRPr="009A0B5B">
        <w:rPr>
          <w:rFonts w:ascii="Times New Roman" w:hAnsi="Times New Roman" w:cs="Times New Roman"/>
        </w:rPr>
        <w:t xml:space="preserve"> as </w:t>
      </w:r>
      <w:proofErr w:type="spellStart"/>
      <w:r w:rsidRPr="009A0B5B">
        <w:rPr>
          <w:rFonts w:ascii="Times New Roman" w:hAnsi="Times New Roman" w:cs="Times New Roman"/>
        </w:rPr>
        <w:t>secreções</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uma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vez</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perdidas</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noite</w:t>
      </w:r>
      <w:proofErr w:type="spellEnd"/>
      <w:r w:rsidRPr="009A0B5B">
        <w:rPr>
          <w:rFonts w:ascii="Times New Roman" w:hAnsi="Times New Roman" w:cs="Times New Roman"/>
        </w:rPr>
        <w:t xml:space="preserve">,” by Deivison Mendes Faustino, Dionisio da Silva Pimenta e José Ricardo Marques dos Santos, in </w:t>
      </w:r>
      <w:proofErr w:type="spellStart"/>
      <w:r w:rsidRPr="009A0B5B">
        <w:rPr>
          <w:rFonts w:ascii="Times New Roman" w:hAnsi="Times New Roman" w:cs="Times New Roman"/>
          <w:i/>
        </w:rPr>
        <w:t>Àskesis</w:t>
      </w:r>
      <w:proofErr w:type="spellEnd"/>
      <w:r w:rsidRPr="009A0B5B">
        <w:rPr>
          <w:rFonts w:ascii="Times New Roman" w:hAnsi="Times New Roman" w:cs="Times New Roman"/>
        </w:rPr>
        <w:t xml:space="preserve"> 4, no. 2 (2015):</w:t>
      </w:r>
      <w:r w:rsidR="00BA5CF9" w:rsidRPr="009A0B5B">
        <w:rPr>
          <w:rFonts w:ascii="Times New Roman" w:hAnsi="Times New Roman" w:cs="Times New Roman"/>
        </w:rPr>
        <w:t xml:space="preserve"> 59–67.</w:t>
      </w:r>
    </w:p>
    <w:p w14:paraId="5BDA5225" w14:textId="77777777" w:rsidR="008C0DD6" w:rsidRPr="009A0B5B" w:rsidRDefault="008C0DD6" w:rsidP="003A3AD0">
      <w:pPr>
        <w:rPr>
          <w:sz w:val="22"/>
          <w:szCs w:val="22"/>
        </w:rPr>
      </w:pPr>
    </w:p>
    <w:p w14:paraId="618E4958" w14:textId="1CEC90D9" w:rsidR="0094772C" w:rsidRPr="009A0B5B" w:rsidRDefault="0094772C" w:rsidP="004F5ACD">
      <w:pPr>
        <w:pStyle w:val="ListParagraph"/>
        <w:numPr>
          <w:ilvl w:val="0"/>
          <w:numId w:val="7"/>
        </w:numPr>
        <w:ind w:left="1440" w:hanging="720"/>
        <w:rPr>
          <w:sz w:val="22"/>
          <w:szCs w:val="22"/>
        </w:rPr>
      </w:pPr>
      <w:r w:rsidRPr="009A0B5B">
        <w:rPr>
          <w:sz w:val="22"/>
          <w:szCs w:val="22"/>
        </w:rPr>
        <w:t>“</w:t>
      </w:r>
      <w:hyperlink r:id="rId83" w:history="1">
        <w:r w:rsidRPr="009A0B5B">
          <w:rPr>
            <w:rStyle w:val="Hyperlink"/>
            <w:sz w:val="22"/>
            <w:szCs w:val="22"/>
          </w:rPr>
          <w:t xml:space="preserve">Elias K.  Bongmba’s </w:t>
        </w:r>
        <w:r w:rsidRPr="009A0B5B">
          <w:rPr>
            <w:rStyle w:val="Hyperlink"/>
            <w:i/>
            <w:sz w:val="22"/>
            <w:szCs w:val="22"/>
          </w:rPr>
          <w:t>Dialectics</w:t>
        </w:r>
        <w:r w:rsidRPr="009A0B5B">
          <w:rPr>
            <w:rStyle w:val="Hyperlink"/>
            <w:i/>
            <w:iCs/>
            <w:sz w:val="22"/>
            <w:szCs w:val="22"/>
          </w:rPr>
          <w:t xml:space="preserve"> of Social Transformation in Africa</w:t>
        </w:r>
      </w:hyperlink>
      <w:r w:rsidRPr="009A0B5B">
        <w:rPr>
          <w:sz w:val="22"/>
          <w:szCs w:val="22"/>
        </w:rPr>
        <w:t xml:space="preserve">,” </w:t>
      </w:r>
      <w:r w:rsidRPr="009A0B5B">
        <w:rPr>
          <w:i/>
          <w:iCs/>
          <w:sz w:val="22"/>
          <w:szCs w:val="22"/>
        </w:rPr>
        <w:t>Souls: A</w:t>
      </w:r>
    </w:p>
    <w:p w14:paraId="2AA0A5D0" w14:textId="77777777" w:rsidR="008C0DD6" w:rsidRPr="009A0B5B" w:rsidRDefault="0094772C" w:rsidP="008C0DD6">
      <w:pPr>
        <w:ind w:left="720" w:firstLine="720"/>
        <w:rPr>
          <w:sz w:val="22"/>
          <w:szCs w:val="22"/>
        </w:rPr>
      </w:pPr>
      <w:r w:rsidRPr="009A0B5B">
        <w:rPr>
          <w:iCs/>
          <w:sz w:val="22"/>
          <w:szCs w:val="22"/>
        </w:rPr>
        <w:t xml:space="preserve"> </w:t>
      </w:r>
      <w:r w:rsidRPr="009A0B5B">
        <w:rPr>
          <w:i/>
          <w:iCs/>
          <w:sz w:val="22"/>
          <w:szCs w:val="22"/>
        </w:rPr>
        <w:t>Critical Journal of Black Politics, Culture, and Society</w:t>
      </w:r>
      <w:r w:rsidRPr="009A0B5B">
        <w:rPr>
          <w:sz w:val="22"/>
          <w:szCs w:val="22"/>
        </w:rPr>
        <w:t xml:space="preserve"> 9, no. 3 (2007): 1–8.</w:t>
      </w:r>
    </w:p>
    <w:p w14:paraId="7005E52A" w14:textId="7E16BC8B" w:rsidR="00D61C3E" w:rsidRPr="009A0B5B" w:rsidRDefault="00FA54D8" w:rsidP="008C0DD6">
      <w:pPr>
        <w:ind w:left="1440" w:hanging="720"/>
        <w:rPr>
          <w:sz w:val="22"/>
          <w:szCs w:val="22"/>
        </w:rPr>
      </w:pPr>
      <w:r w:rsidRPr="009A0B5B">
        <w:rPr>
          <w:iCs/>
          <w:sz w:val="22"/>
          <w:szCs w:val="22"/>
        </w:rPr>
        <w:t>36</w:t>
      </w:r>
      <w:r w:rsidR="008C0DD6" w:rsidRPr="009A0B5B">
        <w:rPr>
          <w:sz w:val="22"/>
          <w:szCs w:val="22"/>
        </w:rPr>
        <w:tab/>
      </w:r>
      <w:r w:rsidR="00D61C3E" w:rsidRPr="009A0B5B">
        <w:rPr>
          <w:sz w:val="22"/>
          <w:szCs w:val="22"/>
        </w:rPr>
        <w:t>“</w:t>
      </w:r>
      <w:hyperlink r:id="rId84" w:history="1">
        <w:r w:rsidR="00D61C3E" w:rsidRPr="009A0B5B">
          <w:rPr>
            <w:rStyle w:val="Hyperlink"/>
            <w:sz w:val="22"/>
            <w:szCs w:val="22"/>
          </w:rPr>
          <w:t>Must Revolutionaries Sing the Blues?: Thinking through Fanon and the Leitmotif of the Black Arts Movement</w:t>
        </w:r>
      </w:hyperlink>
      <w:r w:rsidR="00D61C3E" w:rsidRPr="009A0B5B">
        <w:rPr>
          <w:sz w:val="22"/>
          <w:szCs w:val="22"/>
        </w:rPr>
        <w:t xml:space="preserve">,”  </w:t>
      </w:r>
      <w:r w:rsidR="00D61C3E" w:rsidRPr="009A0B5B">
        <w:rPr>
          <w:i/>
          <w:iCs/>
          <w:sz w:val="22"/>
          <w:szCs w:val="22"/>
        </w:rPr>
        <w:t>Africana Studies: A Review of Social Science Research</w:t>
      </w:r>
      <w:r w:rsidR="00D61C3E" w:rsidRPr="009A0B5B">
        <w:rPr>
          <w:sz w:val="22"/>
          <w:szCs w:val="22"/>
        </w:rPr>
        <w:t xml:space="preserve"> 2 (2008): 87–103.  This issue also appears as an anthology: </w:t>
      </w:r>
      <w:r w:rsidR="00D61C3E" w:rsidRPr="009A0B5B">
        <w:rPr>
          <w:i/>
          <w:iCs/>
          <w:sz w:val="22"/>
          <w:szCs w:val="22"/>
        </w:rPr>
        <w:t>Law, Culture, &amp; Africana Studies</w:t>
      </w:r>
      <w:r w:rsidR="00D61C3E" w:rsidRPr="009A0B5B">
        <w:rPr>
          <w:sz w:val="22"/>
          <w:szCs w:val="22"/>
        </w:rPr>
        <w:t>, edited by James L. Conyers, Jr.  New Brunswick, NJ: Transaction Publishers, 2008.</w:t>
      </w:r>
    </w:p>
    <w:p w14:paraId="2D357CD6" w14:textId="1CDD225B" w:rsidR="00D61C3E" w:rsidRPr="009A0B5B" w:rsidRDefault="00FA54D8" w:rsidP="00E72CBC">
      <w:pPr>
        <w:ind w:left="1440" w:hanging="720"/>
        <w:rPr>
          <w:sz w:val="22"/>
          <w:szCs w:val="22"/>
        </w:rPr>
      </w:pPr>
      <w:r w:rsidRPr="009A0B5B">
        <w:rPr>
          <w:sz w:val="22"/>
          <w:szCs w:val="22"/>
        </w:rPr>
        <w:t>37</w:t>
      </w:r>
      <w:r w:rsidR="00D61C3E" w:rsidRPr="009A0B5B">
        <w:rPr>
          <w:sz w:val="22"/>
          <w:szCs w:val="22"/>
        </w:rPr>
        <w:tab/>
        <w:t>“</w:t>
      </w:r>
      <w:hyperlink r:id="rId85" w:history="1">
        <w:r w:rsidR="00D61C3E" w:rsidRPr="009A0B5B">
          <w:rPr>
            <w:rStyle w:val="Hyperlink"/>
            <w:sz w:val="22"/>
            <w:szCs w:val="22"/>
          </w:rPr>
          <w:t>Walking with Dussel: A Teleological Suspension of Ethics, History, and Philosophy</w:t>
        </w:r>
      </w:hyperlink>
      <w:r w:rsidR="00D61C3E" w:rsidRPr="009A0B5B">
        <w:rPr>
          <w:sz w:val="22"/>
          <w:szCs w:val="22"/>
        </w:rPr>
        <w:t xml:space="preserve">,” </w:t>
      </w:r>
      <w:r w:rsidR="00D61C3E" w:rsidRPr="009A0B5B">
        <w:rPr>
          <w:i/>
          <w:iCs/>
          <w:sz w:val="22"/>
          <w:szCs w:val="22"/>
        </w:rPr>
        <w:t>Listening: A Journal of Religion and Culture</w:t>
      </w:r>
      <w:r w:rsidR="00D61C3E" w:rsidRPr="009A0B5B">
        <w:rPr>
          <w:sz w:val="22"/>
          <w:szCs w:val="22"/>
        </w:rPr>
        <w:t xml:space="preserve"> 43, no. 1 (Winter 2008): 5–13. </w:t>
      </w:r>
      <w:r w:rsidR="00E056FB" w:rsidRPr="009A0B5B">
        <w:rPr>
          <w:sz w:val="22"/>
          <w:szCs w:val="22"/>
        </w:rPr>
        <w:t xml:space="preserve">Also available </w:t>
      </w:r>
      <w:hyperlink r:id="rId86" w:history="1">
        <w:r w:rsidR="00E056FB" w:rsidRPr="009A0B5B">
          <w:rPr>
            <w:rStyle w:val="Hyperlink"/>
            <w:sz w:val="22"/>
            <w:szCs w:val="22"/>
          </w:rPr>
          <w:t>here</w:t>
        </w:r>
      </w:hyperlink>
      <w:r w:rsidR="00E056FB" w:rsidRPr="009A0B5B">
        <w:rPr>
          <w:sz w:val="22"/>
          <w:szCs w:val="22"/>
        </w:rPr>
        <w:t>.</w:t>
      </w:r>
    </w:p>
    <w:p w14:paraId="38242B51" w14:textId="55170DD4" w:rsidR="00E72CBC" w:rsidRPr="009A0B5B" w:rsidRDefault="00FA54D8" w:rsidP="0076778C">
      <w:pPr>
        <w:ind w:left="1440" w:hanging="720"/>
        <w:rPr>
          <w:color w:val="000000"/>
          <w:sz w:val="22"/>
          <w:szCs w:val="22"/>
        </w:rPr>
      </w:pPr>
      <w:r w:rsidRPr="009A0B5B">
        <w:rPr>
          <w:sz w:val="22"/>
          <w:szCs w:val="22"/>
        </w:rPr>
        <w:t>38</w:t>
      </w:r>
      <w:r w:rsidR="00D61C3E" w:rsidRPr="009A0B5B">
        <w:rPr>
          <w:sz w:val="22"/>
          <w:szCs w:val="22"/>
        </w:rPr>
        <w:tab/>
        <w:t>“</w:t>
      </w:r>
      <w:r w:rsidR="000137E6" w:rsidRPr="009A0B5B">
        <w:rPr>
          <w:sz w:val="22"/>
          <w:szCs w:val="22"/>
        </w:rPr>
        <w:t xml:space="preserve">Fanon dans la pensée politique </w:t>
      </w:r>
      <w:proofErr w:type="spellStart"/>
      <w:r w:rsidR="000137E6" w:rsidRPr="009A0B5B">
        <w:rPr>
          <w:sz w:val="22"/>
          <w:szCs w:val="22"/>
        </w:rPr>
        <w:t>africaine</w:t>
      </w:r>
      <w:proofErr w:type="spellEnd"/>
      <w:r w:rsidR="000137E6" w:rsidRPr="009A0B5B">
        <w:rPr>
          <w:sz w:val="22"/>
          <w:szCs w:val="22"/>
        </w:rPr>
        <w:t xml:space="preserve"> </w:t>
      </w:r>
      <w:proofErr w:type="spellStart"/>
      <w:r w:rsidR="000137E6" w:rsidRPr="009A0B5B">
        <w:rPr>
          <w:sz w:val="22"/>
          <w:szCs w:val="22"/>
        </w:rPr>
        <w:t>récente</w:t>
      </w:r>
      <w:proofErr w:type="spellEnd"/>
      <w:r w:rsidR="000137E6" w:rsidRPr="009A0B5B">
        <w:rPr>
          <w:sz w:val="22"/>
          <w:szCs w:val="22"/>
        </w:rPr>
        <w:t xml:space="preserve"> ,” </w:t>
      </w:r>
      <w:hyperlink r:id="rId87" w:history="1">
        <w:proofErr w:type="spellStart"/>
        <w:r w:rsidR="00D61C3E" w:rsidRPr="009A0B5B">
          <w:rPr>
            <w:rStyle w:val="Hyperlink"/>
            <w:i/>
            <w:iCs/>
            <w:sz w:val="22"/>
            <w:szCs w:val="22"/>
          </w:rPr>
          <w:t>Penser</w:t>
        </w:r>
        <w:proofErr w:type="spellEnd"/>
        <w:r w:rsidR="00D61C3E" w:rsidRPr="009A0B5B">
          <w:rPr>
            <w:rStyle w:val="Hyperlink"/>
            <w:i/>
            <w:iCs/>
            <w:sz w:val="22"/>
            <w:szCs w:val="22"/>
          </w:rPr>
          <w:t xml:space="preserve"> </w:t>
        </w:r>
        <w:proofErr w:type="spellStart"/>
        <w:r w:rsidR="00D61C3E" w:rsidRPr="009A0B5B">
          <w:rPr>
            <w:rStyle w:val="Hyperlink"/>
            <w:i/>
            <w:iCs/>
            <w:sz w:val="22"/>
            <w:szCs w:val="22"/>
          </w:rPr>
          <w:t>aujourd'hui</w:t>
        </w:r>
        <w:proofErr w:type="spellEnd"/>
        <w:r w:rsidR="00D61C3E" w:rsidRPr="009A0B5B">
          <w:rPr>
            <w:rStyle w:val="Hyperlink"/>
            <w:i/>
            <w:iCs/>
            <w:sz w:val="22"/>
            <w:szCs w:val="22"/>
          </w:rPr>
          <w:t xml:space="preserve"> à </w:t>
        </w:r>
        <w:proofErr w:type="spellStart"/>
        <w:r w:rsidR="00D61C3E" w:rsidRPr="009A0B5B">
          <w:rPr>
            <w:rStyle w:val="Hyperlink"/>
            <w:i/>
            <w:iCs/>
            <w:sz w:val="22"/>
            <w:szCs w:val="22"/>
          </w:rPr>
          <w:t>partir</w:t>
        </w:r>
        <w:proofErr w:type="spellEnd"/>
        <w:r w:rsidR="00D61C3E" w:rsidRPr="009A0B5B">
          <w:rPr>
            <w:rStyle w:val="Hyperlink"/>
            <w:i/>
            <w:iCs/>
            <w:sz w:val="22"/>
            <w:szCs w:val="22"/>
          </w:rPr>
          <w:t xml:space="preserve"> de Frantz Fanon</w:t>
        </w:r>
      </w:hyperlink>
      <w:r w:rsidR="00D61C3E" w:rsidRPr="009A0B5B">
        <w:rPr>
          <w:i/>
          <w:iCs/>
          <w:color w:val="000000"/>
          <w:sz w:val="22"/>
          <w:szCs w:val="22"/>
        </w:rPr>
        <w:t xml:space="preserve">, </w:t>
      </w:r>
      <w:proofErr w:type="spellStart"/>
      <w:r w:rsidR="00D61C3E" w:rsidRPr="009A0B5B">
        <w:rPr>
          <w:i/>
          <w:iCs/>
          <w:color w:val="000000"/>
          <w:sz w:val="22"/>
          <w:szCs w:val="22"/>
        </w:rPr>
        <w:t>Actes</w:t>
      </w:r>
      <w:proofErr w:type="spellEnd"/>
      <w:r w:rsidR="00D61C3E" w:rsidRPr="009A0B5B">
        <w:rPr>
          <w:i/>
          <w:iCs/>
          <w:color w:val="000000"/>
          <w:sz w:val="22"/>
          <w:szCs w:val="22"/>
        </w:rPr>
        <w:t xml:space="preserve"> du colloque Fanon Éditions </w:t>
      </w:r>
      <w:proofErr w:type="spellStart"/>
      <w:r w:rsidR="00D61C3E" w:rsidRPr="009A0B5B">
        <w:rPr>
          <w:i/>
          <w:iCs/>
          <w:color w:val="000000"/>
          <w:sz w:val="22"/>
          <w:szCs w:val="22"/>
        </w:rPr>
        <w:t>en</w:t>
      </w:r>
      <w:proofErr w:type="spellEnd"/>
      <w:r w:rsidR="00D61C3E" w:rsidRPr="009A0B5B">
        <w:rPr>
          <w:i/>
          <w:iCs/>
          <w:color w:val="000000"/>
          <w:sz w:val="22"/>
          <w:szCs w:val="22"/>
        </w:rPr>
        <w:t xml:space="preserve"> </w:t>
      </w:r>
      <w:proofErr w:type="spellStart"/>
      <w:r w:rsidR="00D61C3E" w:rsidRPr="009A0B5B">
        <w:rPr>
          <w:i/>
          <w:iCs/>
          <w:color w:val="000000"/>
          <w:sz w:val="22"/>
          <w:szCs w:val="22"/>
        </w:rPr>
        <w:t>ligne</w:t>
      </w:r>
      <w:proofErr w:type="spellEnd"/>
      <w:r w:rsidR="00D61C3E" w:rsidRPr="009A0B5B">
        <w:rPr>
          <w:color w:val="000000"/>
          <w:sz w:val="22"/>
          <w:szCs w:val="22"/>
        </w:rPr>
        <w:t>, CSPRP - Université Paris 7 (Février 2008)</w:t>
      </w:r>
      <w:r w:rsidR="00975908" w:rsidRPr="009A0B5B">
        <w:rPr>
          <w:color w:val="000000"/>
          <w:sz w:val="22"/>
          <w:szCs w:val="22"/>
        </w:rPr>
        <w:t>.</w:t>
      </w:r>
    </w:p>
    <w:p w14:paraId="2F346B12" w14:textId="623F797A" w:rsidR="00D61C3E" w:rsidRPr="009A0B5B" w:rsidRDefault="00FA54D8" w:rsidP="00E72CBC">
      <w:pPr>
        <w:ind w:left="1440" w:hanging="720"/>
        <w:rPr>
          <w:sz w:val="22"/>
          <w:szCs w:val="22"/>
        </w:rPr>
      </w:pPr>
      <w:r w:rsidRPr="009A0B5B">
        <w:rPr>
          <w:sz w:val="22"/>
          <w:szCs w:val="22"/>
        </w:rPr>
        <w:t>39</w:t>
      </w:r>
      <w:r w:rsidR="00D61C3E" w:rsidRPr="009A0B5B">
        <w:rPr>
          <w:sz w:val="22"/>
          <w:szCs w:val="22"/>
        </w:rPr>
        <w:tab/>
        <w:t xml:space="preserve">“Some Pitfalls of Contemporary Caribbean Consciousness: Thinking through the Americas Today,” </w:t>
      </w:r>
      <w:proofErr w:type="spellStart"/>
      <w:r w:rsidR="00D61C3E" w:rsidRPr="009A0B5B">
        <w:rPr>
          <w:i/>
          <w:iCs/>
          <w:sz w:val="22"/>
          <w:szCs w:val="22"/>
        </w:rPr>
        <w:t>Cuaderno</w:t>
      </w:r>
      <w:proofErr w:type="spellEnd"/>
      <w:r w:rsidR="00D61C3E" w:rsidRPr="009A0B5B">
        <w:rPr>
          <w:i/>
          <w:iCs/>
          <w:sz w:val="22"/>
          <w:szCs w:val="22"/>
        </w:rPr>
        <w:t xml:space="preserve"> Internacional de </w:t>
      </w:r>
      <w:proofErr w:type="spellStart"/>
      <w:r w:rsidR="00D61C3E" w:rsidRPr="009A0B5B">
        <w:rPr>
          <w:i/>
          <w:iCs/>
          <w:sz w:val="22"/>
          <w:szCs w:val="22"/>
        </w:rPr>
        <w:t>Estudios</w:t>
      </w:r>
      <w:proofErr w:type="spellEnd"/>
      <w:r w:rsidR="00D61C3E" w:rsidRPr="009A0B5B">
        <w:rPr>
          <w:i/>
          <w:iCs/>
          <w:sz w:val="22"/>
          <w:szCs w:val="22"/>
        </w:rPr>
        <w:t xml:space="preserve"> </w:t>
      </w:r>
      <w:proofErr w:type="spellStart"/>
      <w:r w:rsidR="00D61C3E" w:rsidRPr="009A0B5B">
        <w:rPr>
          <w:i/>
          <w:iCs/>
          <w:sz w:val="22"/>
          <w:szCs w:val="22"/>
        </w:rPr>
        <w:t>Humanísticos</w:t>
      </w:r>
      <w:proofErr w:type="spellEnd"/>
      <w:r w:rsidR="00D61C3E" w:rsidRPr="009A0B5B">
        <w:rPr>
          <w:i/>
          <w:iCs/>
          <w:sz w:val="22"/>
          <w:szCs w:val="22"/>
        </w:rPr>
        <w:t xml:space="preserve"> y </w:t>
      </w:r>
      <w:proofErr w:type="spellStart"/>
      <w:r w:rsidR="00D61C3E" w:rsidRPr="009A0B5B">
        <w:rPr>
          <w:i/>
          <w:iCs/>
          <w:sz w:val="22"/>
          <w:szCs w:val="22"/>
        </w:rPr>
        <w:t>Literatura</w:t>
      </w:r>
      <w:proofErr w:type="spellEnd"/>
      <w:r w:rsidR="00D61C3E" w:rsidRPr="009A0B5B">
        <w:rPr>
          <w:i/>
          <w:iCs/>
          <w:sz w:val="22"/>
          <w:szCs w:val="22"/>
        </w:rPr>
        <w:t>: International Journal of Humanistic Studies and Literature</w:t>
      </w:r>
      <w:r w:rsidR="00D61C3E" w:rsidRPr="009A0B5B">
        <w:rPr>
          <w:sz w:val="22"/>
          <w:szCs w:val="22"/>
        </w:rPr>
        <w:t xml:space="preserve"> 9 (2008):  81–89.</w:t>
      </w:r>
    </w:p>
    <w:p w14:paraId="5406F88F" w14:textId="32B6C459" w:rsidR="00D61C3E" w:rsidRPr="009A0B5B" w:rsidRDefault="00FA54D8" w:rsidP="0076778C">
      <w:pPr>
        <w:ind w:left="1440" w:hanging="720"/>
        <w:rPr>
          <w:sz w:val="22"/>
          <w:szCs w:val="22"/>
        </w:rPr>
      </w:pPr>
      <w:r w:rsidRPr="009A0B5B">
        <w:rPr>
          <w:sz w:val="22"/>
          <w:szCs w:val="22"/>
        </w:rPr>
        <w:t>40</w:t>
      </w:r>
      <w:r w:rsidR="00D61C3E" w:rsidRPr="009A0B5B">
        <w:rPr>
          <w:sz w:val="22"/>
          <w:szCs w:val="22"/>
        </w:rPr>
        <w:tab/>
        <w:t>“</w:t>
      </w:r>
      <w:hyperlink r:id="rId88" w:history="1">
        <w:r w:rsidR="00D61C3E" w:rsidRPr="009A0B5B">
          <w:rPr>
            <w:rStyle w:val="Hyperlink"/>
            <w:sz w:val="22"/>
            <w:szCs w:val="22"/>
          </w:rPr>
          <w:t>Not Always Enslaved, Yet Not Quite Free: Philosophical Challenges from the Underside of the New World</w:t>
        </w:r>
      </w:hyperlink>
      <w:r w:rsidR="00D61C3E" w:rsidRPr="009A0B5B">
        <w:rPr>
          <w:color w:val="000000"/>
          <w:sz w:val="22"/>
          <w:szCs w:val="22"/>
        </w:rPr>
        <w:t xml:space="preserve">,” </w:t>
      </w:r>
      <w:r w:rsidR="00D61C3E" w:rsidRPr="009A0B5B">
        <w:rPr>
          <w:i/>
          <w:iCs/>
          <w:color w:val="000000"/>
          <w:sz w:val="22"/>
          <w:szCs w:val="22"/>
        </w:rPr>
        <w:t>Philosophia: Philosophical Quarterly of Israel</w:t>
      </w:r>
      <w:r w:rsidR="00D61C3E" w:rsidRPr="009A0B5B">
        <w:rPr>
          <w:color w:val="000000"/>
          <w:sz w:val="22"/>
          <w:szCs w:val="22"/>
        </w:rPr>
        <w:t xml:space="preserve"> 36, no. 2 (2008): 151–166. </w:t>
      </w:r>
    </w:p>
    <w:p w14:paraId="2A7A70F3" w14:textId="4395E94B" w:rsidR="00D61C3E" w:rsidRPr="009A0B5B" w:rsidRDefault="00FA54D8" w:rsidP="00E72CBC">
      <w:pPr>
        <w:ind w:left="1440" w:hanging="720"/>
        <w:rPr>
          <w:color w:val="000000"/>
          <w:sz w:val="22"/>
          <w:szCs w:val="22"/>
        </w:rPr>
      </w:pPr>
      <w:r w:rsidRPr="009A0B5B">
        <w:rPr>
          <w:sz w:val="22"/>
          <w:szCs w:val="22"/>
        </w:rPr>
        <w:lastRenderedPageBreak/>
        <w:t>41</w:t>
      </w:r>
      <w:r w:rsidR="00D61C3E" w:rsidRPr="009A0B5B">
        <w:rPr>
          <w:sz w:val="22"/>
          <w:szCs w:val="22"/>
        </w:rPr>
        <w:tab/>
        <w:t>“</w:t>
      </w:r>
      <w:hyperlink r:id="rId89" w:history="1">
        <w:r w:rsidR="00D61C3E" w:rsidRPr="009A0B5B">
          <w:rPr>
            <w:rStyle w:val="Hyperlink"/>
            <w:sz w:val="22"/>
            <w:szCs w:val="22"/>
          </w:rPr>
          <w:t>Reply to My Critics</w:t>
        </w:r>
      </w:hyperlink>
      <w:r w:rsidR="00D61C3E" w:rsidRPr="009A0B5B">
        <w:rPr>
          <w:sz w:val="22"/>
          <w:szCs w:val="22"/>
        </w:rPr>
        <w:t xml:space="preserve">,” for special symposium, “Teleological Suspensions in Africana Philosophy: Critical Essays on the Work of Lewis R. Gordon,” </w:t>
      </w:r>
      <w:r w:rsidR="00BD4CCB" w:rsidRPr="009A0B5B">
        <w:rPr>
          <w:i/>
          <w:iCs/>
          <w:sz w:val="22"/>
          <w:szCs w:val="22"/>
        </w:rPr>
        <w:t>The CLR</w:t>
      </w:r>
      <w:r w:rsidR="00D61C3E" w:rsidRPr="009A0B5B">
        <w:rPr>
          <w:i/>
          <w:iCs/>
          <w:sz w:val="22"/>
          <w:szCs w:val="22"/>
        </w:rPr>
        <w:t xml:space="preserve"> James Journal</w:t>
      </w:r>
      <w:r w:rsidR="005F13DF" w:rsidRPr="009A0B5B">
        <w:rPr>
          <w:sz w:val="22"/>
          <w:szCs w:val="22"/>
        </w:rPr>
        <w:t xml:space="preserve"> 14</w:t>
      </w:r>
      <w:r w:rsidR="00D61C3E" w:rsidRPr="009A0B5B">
        <w:rPr>
          <w:sz w:val="22"/>
          <w:szCs w:val="22"/>
        </w:rPr>
        <w:t>, no. 2 (Summer 2008): 304–320.</w:t>
      </w:r>
      <w:r w:rsidR="00BD4CCB" w:rsidRPr="009A0B5B">
        <w:rPr>
          <w:sz w:val="22"/>
          <w:szCs w:val="22"/>
        </w:rPr>
        <w:t xml:space="preserve"> </w:t>
      </w:r>
    </w:p>
    <w:p w14:paraId="17549D71" w14:textId="1AF4FDF3" w:rsidR="00D61C3E" w:rsidRPr="009A0B5B" w:rsidRDefault="00FA54D8" w:rsidP="00E72CBC">
      <w:pPr>
        <w:ind w:left="1440" w:hanging="720"/>
        <w:rPr>
          <w:sz w:val="22"/>
          <w:szCs w:val="22"/>
        </w:rPr>
      </w:pPr>
      <w:r w:rsidRPr="009A0B5B">
        <w:rPr>
          <w:sz w:val="22"/>
          <w:szCs w:val="22"/>
        </w:rPr>
        <w:t>42</w:t>
      </w:r>
      <w:r w:rsidR="00D61C3E" w:rsidRPr="009A0B5B">
        <w:rPr>
          <w:sz w:val="22"/>
          <w:szCs w:val="22"/>
        </w:rPr>
        <w:tab/>
        <w:t>“Unmasking the Engineering of Pathology as a Prerequisite to Political</w:t>
      </w:r>
      <w:r w:rsidR="0022130E" w:rsidRPr="009A0B5B">
        <w:rPr>
          <w:sz w:val="22"/>
          <w:szCs w:val="22"/>
        </w:rPr>
        <w:t xml:space="preserve"> </w:t>
      </w:r>
      <w:r w:rsidR="00D61C3E" w:rsidRPr="009A0B5B">
        <w:rPr>
          <w:sz w:val="22"/>
          <w:szCs w:val="22"/>
        </w:rPr>
        <w:t xml:space="preserve">Reinvention in Africa: Frantz Fanon in Perspective,” </w:t>
      </w:r>
      <w:r w:rsidR="00D61C3E" w:rsidRPr="009A0B5B">
        <w:rPr>
          <w:i/>
          <w:iCs/>
          <w:sz w:val="22"/>
          <w:szCs w:val="22"/>
        </w:rPr>
        <w:t>African Perspective/ Prospective Africaine</w:t>
      </w:r>
      <w:r w:rsidR="00D61C3E" w:rsidRPr="009A0B5B">
        <w:rPr>
          <w:sz w:val="22"/>
          <w:szCs w:val="22"/>
        </w:rPr>
        <w:t xml:space="preserve">  2 (2008): 3–13.</w:t>
      </w:r>
    </w:p>
    <w:p w14:paraId="654976C8" w14:textId="77777777" w:rsidR="00E72CBC"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43</w:t>
      </w:r>
      <w:r w:rsidR="00D61C3E" w:rsidRPr="009A0B5B">
        <w:rPr>
          <w:sz w:val="22"/>
          <w:szCs w:val="22"/>
        </w:rPr>
        <w:tab/>
        <w:t xml:space="preserve">   </w:t>
      </w:r>
      <w:r w:rsidR="00EC5E07" w:rsidRPr="009A0B5B">
        <w:rPr>
          <w:sz w:val="22"/>
          <w:szCs w:val="22"/>
        </w:rPr>
        <w:tab/>
      </w:r>
      <w:r w:rsidR="00D61C3E" w:rsidRPr="009A0B5B">
        <w:rPr>
          <w:bCs/>
          <w:sz w:val="22"/>
          <w:szCs w:val="22"/>
        </w:rPr>
        <w:t>“</w:t>
      </w:r>
      <w:proofErr w:type="spellStart"/>
      <w:r w:rsidR="00D61C3E" w:rsidRPr="009A0B5B">
        <w:rPr>
          <w:bCs/>
          <w:sz w:val="22"/>
          <w:szCs w:val="22"/>
        </w:rPr>
        <w:t>Décoloniser</w:t>
      </w:r>
      <w:proofErr w:type="spellEnd"/>
      <w:r w:rsidR="00D61C3E" w:rsidRPr="009A0B5B">
        <w:rPr>
          <w:bCs/>
          <w:sz w:val="22"/>
          <w:szCs w:val="22"/>
        </w:rPr>
        <w:t xml:space="preserve"> le savoir</w:t>
      </w:r>
      <w:r w:rsidR="00D61C3E" w:rsidRPr="009A0B5B">
        <w:rPr>
          <w:sz w:val="22"/>
          <w:szCs w:val="22"/>
        </w:rPr>
        <w:t xml:space="preserve"> </w:t>
      </w:r>
      <w:r w:rsidR="00D61C3E" w:rsidRPr="009A0B5B">
        <w:rPr>
          <w:bCs/>
          <w:sz w:val="22"/>
          <w:szCs w:val="22"/>
        </w:rPr>
        <w:t>à la suite de Frantz Fanon,”</w:t>
      </w:r>
      <w:r w:rsidR="00D61C3E" w:rsidRPr="009A0B5B">
        <w:rPr>
          <w:sz w:val="22"/>
          <w:szCs w:val="22"/>
        </w:rPr>
        <w:t xml:space="preserve"> </w:t>
      </w:r>
      <w:proofErr w:type="spellStart"/>
      <w:r w:rsidR="00D61C3E" w:rsidRPr="009A0B5B">
        <w:rPr>
          <w:sz w:val="22"/>
          <w:szCs w:val="22"/>
        </w:rPr>
        <w:t>traduit</w:t>
      </w:r>
      <w:proofErr w:type="spellEnd"/>
      <w:r w:rsidR="00D61C3E" w:rsidRPr="009A0B5B">
        <w:rPr>
          <w:sz w:val="22"/>
          <w:szCs w:val="22"/>
        </w:rPr>
        <w:t xml:space="preserve"> par Sonia Dayan-Herzbrun, </w:t>
      </w:r>
      <w:r w:rsidR="00D61C3E" w:rsidRPr="009A0B5B">
        <w:rPr>
          <w:i/>
          <w:sz w:val="22"/>
          <w:szCs w:val="22"/>
        </w:rPr>
        <w:t xml:space="preserve">Tumultes, </w:t>
      </w:r>
      <w:proofErr w:type="spellStart"/>
      <w:r w:rsidR="00D61C3E" w:rsidRPr="009A0B5B">
        <w:rPr>
          <w:sz w:val="22"/>
          <w:szCs w:val="22"/>
        </w:rPr>
        <w:t>numéro</w:t>
      </w:r>
      <w:proofErr w:type="spellEnd"/>
      <w:r w:rsidR="00D61C3E" w:rsidRPr="009A0B5B">
        <w:rPr>
          <w:sz w:val="22"/>
          <w:szCs w:val="22"/>
        </w:rPr>
        <w:t xml:space="preserve"> 31 (2008): 103–123.</w:t>
      </w:r>
    </w:p>
    <w:p w14:paraId="46E7701D" w14:textId="22065E04" w:rsidR="00D61C3E"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44</w:t>
      </w:r>
      <w:r w:rsidR="00D61C3E" w:rsidRPr="009A0B5B">
        <w:rPr>
          <w:sz w:val="22"/>
          <w:szCs w:val="22"/>
        </w:rPr>
        <w:tab/>
      </w:r>
      <w:r w:rsidR="00E72CBC" w:rsidRPr="009A0B5B">
        <w:rPr>
          <w:sz w:val="22"/>
          <w:szCs w:val="22"/>
        </w:rPr>
        <w:tab/>
      </w:r>
      <w:r w:rsidR="00D61C3E" w:rsidRPr="009A0B5B">
        <w:rPr>
          <w:sz w:val="22"/>
          <w:szCs w:val="22"/>
        </w:rPr>
        <w:t>“</w:t>
      </w:r>
      <w:hyperlink r:id="rId90" w:history="1">
        <w:r w:rsidR="00D61C3E" w:rsidRPr="009A0B5B">
          <w:rPr>
            <w:rStyle w:val="Hyperlink"/>
            <w:sz w:val="22"/>
            <w:szCs w:val="22"/>
          </w:rPr>
          <w:t xml:space="preserve">On Pateman and Mills’s </w:t>
        </w:r>
        <w:r w:rsidR="00D61C3E" w:rsidRPr="009A0B5B">
          <w:rPr>
            <w:rStyle w:val="Hyperlink"/>
            <w:i/>
            <w:sz w:val="22"/>
            <w:szCs w:val="22"/>
          </w:rPr>
          <w:t>Contract and Domination</w:t>
        </w:r>
      </w:hyperlink>
      <w:r w:rsidR="00D61C3E" w:rsidRPr="009A0B5B">
        <w:rPr>
          <w:sz w:val="22"/>
          <w:szCs w:val="22"/>
        </w:rPr>
        <w:t xml:space="preserve">,” </w:t>
      </w:r>
      <w:r w:rsidR="00606484" w:rsidRPr="009A0B5B">
        <w:rPr>
          <w:i/>
          <w:sz w:val="22"/>
          <w:szCs w:val="22"/>
        </w:rPr>
        <w:t>The CLR</w:t>
      </w:r>
      <w:r w:rsidR="00D61C3E" w:rsidRPr="009A0B5B">
        <w:rPr>
          <w:i/>
          <w:sz w:val="22"/>
          <w:szCs w:val="22"/>
        </w:rPr>
        <w:t xml:space="preserve"> James Journal</w:t>
      </w:r>
      <w:r w:rsidR="00D61C3E" w:rsidRPr="009A0B5B">
        <w:rPr>
          <w:sz w:val="22"/>
          <w:szCs w:val="22"/>
        </w:rPr>
        <w:t xml:space="preserve"> 15, no.1 (Spring 2009): 235–247.</w:t>
      </w:r>
    </w:p>
    <w:p w14:paraId="3C67EFE5" w14:textId="41EF9777" w:rsidR="009C3200" w:rsidRPr="009A0B5B" w:rsidRDefault="00FA54D8"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45</w:t>
      </w:r>
      <w:r w:rsidR="00D61C3E" w:rsidRPr="009A0B5B">
        <w:rPr>
          <w:sz w:val="22"/>
          <w:szCs w:val="22"/>
        </w:rPr>
        <w:tab/>
      </w:r>
      <w:r w:rsidR="00D61C3E" w:rsidRPr="009A0B5B">
        <w:rPr>
          <w:sz w:val="22"/>
          <w:szCs w:val="22"/>
        </w:rPr>
        <w:tab/>
        <w:t>“</w:t>
      </w:r>
      <w:hyperlink r:id="rId91" w:history="1">
        <w:r w:rsidR="00D61C3E" w:rsidRPr="009A0B5B">
          <w:rPr>
            <w:rStyle w:val="Hyperlink"/>
            <w:sz w:val="22"/>
            <w:szCs w:val="22"/>
          </w:rPr>
          <w:t xml:space="preserve">Africana </w:t>
        </w:r>
        <w:r w:rsidR="00E056FB" w:rsidRPr="009A0B5B">
          <w:rPr>
            <w:rStyle w:val="Hyperlink"/>
            <w:sz w:val="22"/>
            <w:szCs w:val="22"/>
          </w:rPr>
          <w:t>Insight</w:t>
        </w:r>
      </w:hyperlink>
      <w:r w:rsidR="00D61C3E" w:rsidRPr="009A0B5B">
        <w:rPr>
          <w:sz w:val="22"/>
          <w:szCs w:val="22"/>
        </w:rPr>
        <w:t xml:space="preserve">,” </w:t>
      </w:r>
      <w:r w:rsidR="00D61C3E" w:rsidRPr="009A0B5B">
        <w:rPr>
          <w:i/>
          <w:sz w:val="22"/>
          <w:szCs w:val="22"/>
        </w:rPr>
        <w:t>the philosophers’ magazine</w:t>
      </w:r>
      <w:r w:rsidR="00D61C3E" w:rsidRPr="009A0B5B">
        <w:rPr>
          <w:sz w:val="22"/>
          <w:szCs w:val="22"/>
        </w:rPr>
        <w:t>, issue 47, 4</w:t>
      </w:r>
      <w:r w:rsidR="00D61C3E" w:rsidRPr="009A0B5B">
        <w:rPr>
          <w:sz w:val="22"/>
          <w:szCs w:val="22"/>
          <w:vertAlign w:val="superscript"/>
        </w:rPr>
        <w:t>th</w:t>
      </w:r>
      <w:r w:rsidR="00D61C3E" w:rsidRPr="009A0B5B">
        <w:rPr>
          <w:sz w:val="22"/>
          <w:szCs w:val="22"/>
        </w:rPr>
        <w:t xml:space="preserve"> quarter (2009): 47–51.</w:t>
      </w:r>
    </w:p>
    <w:p w14:paraId="151C6659" w14:textId="393CD794" w:rsidR="00D61C3E" w:rsidRPr="009A0B5B" w:rsidRDefault="009C3200"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w:t>
      </w:r>
      <w:r w:rsidR="00FA54D8" w:rsidRPr="009A0B5B">
        <w:rPr>
          <w:sz w:val="22"/>
          <w:szCs w:val="22"/>
        </w:rPr>
        <w:t>46</w:t>
      </w:r>
      <w:r w:rsidR="00D61C3E" w:rsidRPr="009A0B5B">
        <w:rPr>
          <w:sz w:val="22"/>
          <w:szCs w:val="22"/>
        </w:rPr>
        <w:tab/>
      </w:r>
      <w:r w:rsidR="00D61C3E" w:rsidRPr="009A0B5B">
        <w:rPr>
          <w:sz w:val="22"/>
          <w:szCs w:val="22"/>
        </w:rPr>
        <w:tab/>
        <w:t>“</w:t>
      </w:r>
      <w:hyperlink r:id="rId92" w:history="1">
        <w:r w:rsidR="00D61C3E" w:rsidRPr="009A0B5B">
          <w:rPr>
            <w:rStyle w:val="Hyperlink"/>
            <w:sz w:val="22"/>
            <w:szCs w:val="22"/>
          </w:rPr>
          <w:t>Theory in Black: Teleological Suspensions in Philosophy of Culture</w:t>
        </w:r>
      </w:hyperlink>
      <w:r w:rsidR="00D61C3E" w:rsidRPr="009A0B5B">
        <w:rPr>
          <w:sz w:val="22"/>
          <w:szCs w:val="22"/>
        </w:rPr>
        <w:t xml:space="preserve">,” </w:t>
      </w:r>
      <w:r w:rsidR="00D61C3E" w:rsidRPr="009A0B5B">
        <w:rPr>
          <w:i/>
          <w:sz w:val="22"/>
          <w:szCs w:val="22"/>
        </w:rPr>
        <w:t>Qui Parle: Critical Humanities and Social Sciences</w:t>
      </w:r>
      <w:r w:rsidR="00D61C3E" w:rsidRPr="009A0B5B">
        <w:rPr>
          <w:sz w:val="22"/>
          <w:szCs w:val="22"/>
        </w:rPr>
        <w:t xml:space="preserve"> 18, no. 2 (Spring/Summer 2010): 193–214.</w:t>
      </w:r>
    </w:p>
    <w:p w14:paraId="7D8F0E5D" w14:textId="4EB4DE97" w:rsidR="00D61C3E" w:rsidRPr="009A0B5B" w:rsidRDefault="00FA54D8" w:rsidP="009C3200">
      <w:pPr>
        <w:ind w:left="1439" w:hanging="719"/>
        <w:rPr>
          <w:caps/>
          <w:color w:val="FF0000"/>
          <w:sz w:val="22"/>
          <w:szCs w:val="22"/>
          <w:lang w:val="ru-RU"/>
        </w:rPr>
      </w:pPr>
      <w:r w:rsidRPr="009A0B5B">
        <w:rPr>
          <w:sz w:val="22"/>
          <w:szCs w:val="22"/>
        </w:rPr>
        <w:t>47</w:t>
      </w:r>
      <w:r w:rsidR="00D61C3E" w:rsidRPr="009A0B5B">
        <w:rPr>
          <w:sz w:val="22"/>
          <w:szCs w:val="22"/>
        </w:rPr>
        <w:tab/>
        <w:t xml:space="preserve">“Philosophy, Science, and the Geography of Africana Reason Part 1” / </w:t>
      </w:r>
      <w:hyperlink r:id="rId93" w:history="1">
        <w:r w:rsidR="00D61C3E" w:rsidRPr="009A0B5B">
          <w:rPr>
            <w:rStyle w:val="Hyperlink"/>
            <w:caps/>
            <w:sz w:val="22"/>
            <w:szCs w:val="22"/>
            <w:lang w:val="ru-RU"/>
          </w:rPr>
          <w:t>философия, наука и география африканского разума</w:t>
        </w:r>
      </w:hyperlink>
      <w:r w:rsidR="00D61C3E" w:rsidRPr="009A0B5B">
        <w:rPr>
          <w:caps/>
          <w:sz w:val="22"/>
          <w:szCs w:val="22"/>
          <w:lang w:val="ru-RU"/>
        </w:rPr>
        <w:t xml:space="preserve"> </w:t>
      </w:r>
      <w:r w:rsidR="00D61C3E" w:rsidRPr="009A0B5B">
        <w:rPr>
          <w:i/>
          <w:sz w:val="22"/>
          <w:szCs w:val="22"/>
          <w:lang w:val="ru-RU"/>
        </w:rPr>
        <w:t>(Часть 1)</w:t>
      </w:r>
      <w:r w:rsidR="00D61C3E" w:rsidRPr="009A0B5B">
        <w:rPr>
          <w:sz w:val="22"/>
          <w:szCs w:val="22"/>
        </w:rPr>
        <w:t xml:space="preserve">, with annotations and commentary by Madina Tlostanova, </w:t>
      </w:r>
      <w:r w:rsidR="00D61C3E" w:rsidRPr="009A0B5B">
        <w:rPr>
          <w:i/>
          <w:sz w:val="22"/>
          <w:szCs w:val="22"/>
        </w:rPr>
        <w:t xml:space="preserve">ЛИЧНОСТЬ. КУЛЬТУРА. ОБЩЕСТВО </w:t>
      </w:r>
      <w:r w:rsidR="00D61C3E" w:rsidRPr="009A0B5B">
        <w:rPr>
          <w:sz w:val="22"/>
          <w:szCs w:val="22"/>
        </w:rPr>
        <w:t>(</w:t>
      </w:r>
      <w:r w:rsidR="00D61C3E" w:rsidRPr="009A0B5B">
        <w:rPr>
          <w:i/>
          <w:sz w:val="22"/>
          <w:szCs w:val="22"/>
        </w:rPr>
        <w:t>Personality. Culture. Society</w:t>
      </w:r>
      <w:r w:rsidR="00D61C3E" w:rsidRPr="009A0B5B">
        <w:rPr>
          <w:sz w:val="22"/>
          <w:szCs w:val="22"/>
        </w:rPr>
        <w:t xml:space="preserve">) </w:t>
      </w:r>
      <w:proofErr w:type="spellStart"/>
      <w:r w:rsidR="00D61C3E" w:rsidRPr="009A0B5B">
        <w:rPr>
          <w:rFonts w:eastAsiaTheme="minorHAnsi"/>
          <w:sz w:val="22"/>
          <w:szCs w:val="22"/>
        </w:rPr>
        <w:t>Том</w:t>
      </w:r>
      <w:proofErr w:type="spellEnd"/>
      <w:r w:rsidR="00D61C3E" w:rsidRPr="009A0B5B">
        <w:rPr>
          <w:rFonts w:eastAsiaTheme="minorHAnsi"/>
          <w:sz w:val="22"/>
          <w:szCs w:val="22"/>
        </w:rPr>
        <w:t xml:space="preserve"> XII. </w:t>
      </w:r>
      <w:proofErr w:type="spellStart"/>
      <w:r w:rsidR="00D61C3E" w:rsidRPr="009A0B5B">
        <w:rPr>
          <w:rFonts w:eastAsiaTheme="minorHAnsi"/>
          <w:sz w:val="22"/>
          <w:szCs w:val="22"/>
        </w:rPr>
        <w:t>Вып</w:t>
      </w:r>
      <w:proofErr w:type="spellEnd"/>
      <w:r w:rsidR="00D61C3E" w:rsidRPr="009A0B5B">
        <w:rPr>
          <w:rFonts w:eastAsiaTheme="minorHAnsi"/>
          <w:sz w:val="22"/>
          <w:szCs w:val="22"/>
        </w:rPr>
        <w:t xml:space="preserve">. 2 [№№ 55–56] (2010): 41–55. </w:t>
      </w:r>
      <w:r w:rsidR="00D61C3E" w:rsidRPr="009A0B5B">
        <w:rPr>
          <w:sz w:val="22"/>
          <w:szCs w:val="22"/>
        </w:rPr>
        <w:t xml:space="preserve"> [This journal is published by the Institute of Philosophy of the Russian Academy of Science]. </w:t>
      </w:r>
    </w:p>
    <w:p w14:paraId="7427022A" w14:textId="014D0A3F" w:rsidR="00D61C3E" w:rsidRPr="009A0B5B" w:rsidRDefault="00FA54D8" w:rsidP="009C3200">
      <w:pPr>
        <w:ind w:left="1440" w:hanging="720"/>
        <w:rPr>
          <w:sz w:val="22"/>
          <w:szCs w:val="22"/>
        </w:rPr>
      </w:pPr>
      <w:r w:rsidRPr="009A0B5B">
        <w:rPr>
          <w:sz w:val="22"/>
          <w:szCs w:val="22"/>
        </w:rPr>
        <w:t>48</w:t>
      </w:r>
      <w:r w:rsidR="00D61C3E" w:rsidRPr="009A0B5B">
        <w:rPr>
          <w:sz w:val="22"/>
          <w:szCs w:val="22"/>
        </w:rPr>
        <w:tab/>
        <w:t>“Theory and Methodology: Philosophy, Science, and the Geography of Africana Reason Part 2” / “</w:t>
      </w:r>
      <w:proofErr w:type="spellStart"/>
      <w:r w:rsidR="00D61C3E">
        <w:fldChar w:fldCharType="begin"/>
      </w:r>
      <w:r w:rsidR="00D61C3E">
        <w:instrText>HYPERLINK "https://www.researchgate.net/publication/311454689_Voprosy_teorii_i_metodologii_FILOSOFIA_NAUKA_I_GEOGRAFIA_AFRIKANSKOGO_RAZUMA_Cast_2"</w:instrText>
      </w:r>
      <w:r w:rsidR="00D61C3E">
        <w:fldChar w:fldCharType="separate"/>
      </w:r>
      <w:r w:rsidR="00D61C3E" w:rsidRPr="009A0B5B">
        <w:rPr>
          <w:rStyle w:val="Hyperlink"/>
          <w:rFonts w:eastAsiaTheme="minorHAnsi"/>
          <w:sz w:val="22"/>
          <w:szCs w:val="22"/>
        </w:rPr>
        <w:t>Вопросы</w:t>
      </w:r>
      <w:proofErr w:type="spellEnd"/>
      <w:r w:rsidR="00D61C3E" w:rsidRPr="009A0B5B">
        <w:rPr>
          <w:rStyle w:val="Hyperlink"/>
          <w:rFonts w:eastAsiaTheme="minorHAnsi"/>
          <w:sz w:val="22"/>
          <w:szCs w:val="22"/>
        </w:rPr>
        <w:t xml:space="preserve"> </w:t>
      </w:r>
      <w:proofErr w:type="spellStart"/>
      <w:r w:rsidR="00D61C3E" w:rsidRPr="009A0B5B">
        <w:rPr>
          <w:rStyle w:val="Hyperlink"/>
          <w:rFonts w:eastAsiaTheme="minorHAnsi"/>
          <w:sz w:val="22"/>
          <w:szCs w:val="22"/>
        </w:rPr>
        <w:t>теории</w:t>
      </w:r>
      <w:proofErr w:type="spellEnd"/>
      <w:r w:rsidR="00D61C3E" w:rsidRPr="009A0B5B">
        <w:rPr>
          <w:rStyle w:val="Hyperlink"/>
          <w:rFonts w:eastAsiaTheme="minorHAnsi"/>
          <w:sz w:val="22"/>
          <w:szCs w:val="22"/>
        </w:rPr>
        <w:t xml:space="preserve"> и </w:t>
      </w:r>
      <w:proofErr w:type="spellStart"/>
      <w:r w:rsidR="00D61C3E" w:rsidRPr="009A0B5B">
        <w:rPr>
          <w:rStyle w:val="Hyperlink"/>
          <w:rFonts w:eastAsiaTheme="minorHAnsi"/>
          <w:sz w:val="22"/>
          <w:szCs w:val="22"/>
        </w:rPr>
        <w:t>методологии</w:t>
      </w:r>
      <w:proofErr w:type="spellEnd"/>
      <w:r w:rsidR="00D61C3E" w:rsidRPr="009A0B5B">
        <w:rPr>
          <w:rStyle w:val="Hyperlink"/>
          <w:rFonts w:eastAsiaTheme="minorHAnsi"/>
          <w:sz w:val="22"/>
          <w:szCs w:val="22"/>
        </w:rPr>
        <w:t xml:space="preserve">: </w:t>
      </w:r>
      <w:r w:rsidR="00D61C3E" w:rsidRPr="009A0B5B">
        <w:rPr>
          <w:rStyle w:val="Hyperlink"/>
          <w:sz w:val="22"/>
          <w:szCs w:val="22"/>
        </w:rPr>
        <w:t xml:space="preserve">ФИЛОСОФИЯ, НАУКА, И ГЕОГРАФИЯ, АФРИКАНСКОГО РАЗУМА </w:t>
      </w:r>
      <w:r w:rsidR="00D61C3E" w:rsidRPr="009A0B5B">
        <w:rPr>
          <w:rStyle w:val="Hyperlink"/>
          <w:i/>
          <w:sz w:val="22"/>
          <w:szCs w:val="22"/>
          <w:lang w:val="ru-RU"/>
        </w:rPr>
        <w:t>Часть 2</w:t>
      </w:r>
      <w:r w:rsidR="00D61C3E">
        <w:fldChar w:fldCharType="end"/>
      </w:r>
      <w:r w:rsidR="00D61C3E" w:rsidRPr="009A0B5B">
        <w:rPr>
          <w:sz w:val="22"/>
          <w:szCs w:val="22"/>
        </w:rPr>
        <w:t>,” trans. and commentary by Madina Tlostanova</w:t>
      </w:r>
      <w:r w:rsidR="00D61C3E" w:rsidRPr="009A0B5B">
        <w:rPr>
          <w:rFonts w:eastAsiaTheme="minorHAnsi"/>
          <w:sz w:val="22"/>
          <w:szCs w:val="22"/>
        </w:rPr>
        <w:t xml:space="preserve">, ЛИЧНОСТЬ. КУЛЬТУРА. ОБЩЕСТВО. </w:t>
      </w:r>
      <w:proofErr w:type="spellStart"/>
      <w:r w:rsidR="00D61C3E" w:rsidRPr="009A0B5B">
        <w:rPr>
          <w:rFonts w:eastAsiaTheme="minorHAnsi"/>
          <w:sz w:val="22"/>
          <w:szCs w:val="22"/>
        </w:rPr>
        <w:t>Том</w:t>
      </w:r>
      <w:proofErr w:type="spellEnd"/>
      <w:r w:rsidR="00D61C3E" w:rsidRPr="009A0B5B">
        <w:rPr>
          <w:rFonts w:eastAsiaTheme="minorHAnsi"/>
          <w:sz w:val="22"/>
          <w:szCs w:val="22"/>
        </w:rPr>
        <w:t xml:space="preserve"> XII. </w:t>
      </w:r>
      <w:proofErr w:type="spellStart"/>
      <w:r w:rsidR="00D61C3E" w:rsidRPr="009A0B5B">
        <w:rPr>
          <w:rFonts w:eastAsiaTheme="minorHAnsi"/>
          <w:sz w:val="22"/>
          <w:szCs w:val="22"/>
        </w:rPr>
        <w:t>Вып</w:t>
      </w:r>
      <w:proofErr w:type="spellEnd"/>
      <w:r w:rsidR="00D61C3E" w:rsidRPr="009A0B5B">
        <w:rPr>
          <w:rFonts w:eastAsiaTheme="minorHAnsi"/>
          <w:sz w:val="22"/>
          <w:szCs w:val="22"/>
        </w:rPr>
        <w:t>. 3  [№№ 57–58] (2010): 1–11.</w:t>
      </w:r>
    </w:p>
    <w:p w14:paraId="178AF32E" w14:textId="0C0BD957" w:rsidR="00D61C3E" w:rsidRPr="009A0B5B" w:rsidRDefault="008C0DD6" w:rsidP="009C3200">
      <w:pPr>
        <w:ind w:left="1440" w:hanging="720"/>
        <w:rPr>
          <w:rFonts w:eastAsiaTheme="minorHAnsi"/>
          <w:sz w:val="22"/>
          <w:szCs w:val="22"/>
        </w:rPr>
      </w:pPr>
      <w:r w:rsidRPr="009A0B5B">
        <w:rPr>
          <w:rFonts w:eastAsiaTheme="minorHAnsi"/>
          <w:sz w:val="22"/>
          <w:szCs w:val="22"/>
        </w:rPr>
        <w:t xml:space="preserve"> </w:t>
      </w:r>
      <w:r w:rsidR="00FA54D8" w:rsidRPr="009A0B5B">
        <w:rPr>
          <w:rFonts w:eastAsiaTheme="minorHAnsi"/>
          <w:sz w:val="22"/>
          <w:szCs w:val="22"/>
        </w:rPr>
        <w:t>49</w:t>
      </w:r>
      <w:r w:rsidRPr="009A0B5B">
        <w:rPr>
          <w:rFonts w:eastAsiaTheme="minorHAnsi"/>
          <w:sz w:val="22"/>
          <w:szCs w:val="22"/>
        </w:rPr>
        <w:tab/>
      </w:r>
      <w:r w:rsidR="00D61C3E" w:rsidRPr="009A0B5B">
        <w:rPr>
          <w:rFonts w:eastAsiaTheme="minorHAnsi"/>
          <w:sz w:val="22"/>
          <w:szCs w:val="22"/>
        </w:rPr>
        <w:t>“</w:t>
      </w:r>
      <w:hyperlink r:id="rId94" w:history="1">
        <w:r w:rsidR="00D61C3E" w:rsidRPr="009A0B5B">
          <w:rPr>
            <w:rStyle w:val="Hyperlink"/>
            <w:rFonts w:eastAsiaTheme="minorHAnsi"/>
            <w:sz w:val="22"/>
            <w:szCs w:val="22"/>
          </w:rPr>
          <w:t>Labor, Migration, and Race: Toward a Secular Model of Citizenship</w:t>
        </w:r>
      </w:hyperlink>
      <w:r w:rsidR="00D61C3E" w:rsidRPr="009A0B5B">
        <w:rPr>
          <w:rFonts w:eastAsiaTheme="minorHAnsi"/>
          <w:sz w:val="22"/>
          <w:szCs w:val="22"/>
        </w:rPr>
        <w:t xml:space="preserve">,” </w:t>
      </w:r>
      <w:r w:rsidR="00D61C3E" w:rsidRPr="009A0B5B">
        <w:rPr>
          <w:rFonts w:eastAsiaTheme="minorHAnsi"/>
          <w:i/>
          <w:sz w:val="22"/>
          <w:szCs w:val="22"/>
        </w:rPr>
        <w:t>Journal of Contemporary Thought</w:t>
      </w:r>
      <w:r w:rsidR="00D61C3E" w:rsidRPr="009A0B5B">
        <w:rPr>
          <w:rFonts w:eastAsiaTheme="minorHAnsi"/>
          <w:sz w:val="22"/>
          <w:szCs w:val="22"/>
        </w:rPr>
        <w:t xml:space="preserve"> 32 (Winter 2010): 157–165.</w:t>
      </w:r>
    </w:p>
    <w:p w14:paraId="489FF12B" w14:textId="28D18C35" w:rsidR="0094772C" w:rsidRPr="009A0B5B" w:rsidRDefault="00FA54D8" w:rsidP="009C3200">
      <w:pPr>
        <w:ind w:left="1440" w:hanging="720"/>
        <w:rPr>
          <w:sz w:val="22"/>
          <w:szCs w:val="22"/>
        </w:rPr>
      </w:pPr>
      <w:r w:rsidRPr="009A0B5B">
        <w:rPr>
          <w:sz w:val="22"/>
          <w:szCs w:val="22"/>
        </w:rPr>
        <w:t>50</w:t>
      </w:r>
      <w:r w:rsidR="00D61C3E" w:rsidRPr="009A0B5B">
        <w:rPr>
          <w:sz w:val="22"/>
          <w:szCs w:val="22"/>
        </w:rPr>
        <w:tab/>
        <w:t>“</w:t>
      </w:r>
      <w:hyperlink r:id="rId95" w:history="1">
        <w:r w:rsidR="00D61C3E" w:rsidRPr="009A0B5B">
          <w:rPr>
            <w:rStyle w:val="Hyperlink"/>
            <w:sz w:val="22"/>
            <w:szCs w:val="22"/>
          </w:rPr>
          <w:t>A Pedagogical Imperative of Pedagogical Imperatives</w:t>
        </w:r>
      </w:hyperlink>
      <w:r w:rsidR="00D61C3E" w:rsidRPr="009A0B5B">
        <w:rPr>
          <w:sz w:val="22"/>
          <w:szCs w:val="22"/>
        </w:rPr>
        <w:t xml:space="preserve">,” </w:t>
      </w:r>
      <w:r w:rsidR="00D61C3E" w:rsidRPr="009A0B5B">
        <w:rPr>
          <w:i/>
          <w:sz w:val="22"/>
          <w:szCs w:val="22"/>
        </w:rPr>
        <w:t>Thresholds in Education</w:t>
      </w:r>
      <w:r w:rsidR="00D61C3E" w:rsidRPr="009A0B5B">
        <w:rPr>
          <w:sz w:val="22"/>
          <w:szCs w:val="22"/>
        </w:rPr>
        <w:t xml:space="preserve"> XXXVI, nos. 1 &amp;</w:t>
      </w:r>
      <w:r w:rsidR="00642867" w:rsidRPr="009A0B5B">
        <w:rPr>
          <w:sz w:val="22"/>
          <w:szCs w:val="22"/>
        </w:rPr>
        <w:t xml:space="preserve"> </w:t>
      </w:r>
      <w:r w:rsidR="00D61C3E" w:rsidRPr="009A0B5B">
        <w:rPr>
          <w:sz w:val="22"/>
          <w:szCs w:val="22"/>
        </w:rPr>
        <w:t>2 (2010): 27–35.</w:t>
      </w:r>
    </w:p>
    <w:p w14:paraId="3AF3E712" w14:textId="3905CEFB" w:rsidR="001E26BD" w:rsidRPr="009A0B5B" w:rsidRDefault="00FA54D8" w:rsidP="009C3200">
      <w:pPr>
        <w:ind w:left="1440" w:hanging="720"/>
        <w:rPr>
          <w:rFonts w:eastAsiaTheme="minorHAnsi"/>
          <w:sz w:val="22"/>
          <w:szCs w:val="22"/>
        </w:rPr>
      </w:pPr>
      <w:r w:rsidRPr="009A0B5B">
        <w:rPr>
          <w:iCs/>
          <w:sz w:val="22"/>
          <w:szCs w:val="22"/>
        </w:rPr>
        <w:t>51</w:t>
      </w:r>
      <w:r w:rsidR="00A10CE6" w:rsidRPr="009A0B5B">
        <w:rPr>
          <w:iCs/>
          <w:sz w:val="22"/>
          <w:szCs w:val="22"/>
        </w:rPr>
        <w:tab/>
      </w:r>
      <w:r w:rsidR="0094772C" w:rsidRPr="009A0B5B">
        <w:rPr>
          <w:iCs/>
          <w:sz w:val="22"/>
          <w:szCs w:val="22"/>
        </w:rPr>
        <w:t>“</w:t>
      </w:r>
      <w:hyperlink r:id="rId96" w:history="1">
        <w:r w:rsidR="0094772C" w:rsidRPr="009A0B5B">
          <w:rPr>
            <w:rStyle w:val="Hyperlink"/>
            <w:iCs/>
            <w:sz w:val="22"/>
            <w:szCs w:val="22"/>
          </w:rPr>
          <w:t>Falguni A. Sheth: Toward a Political Philosophy of Race</w:t>
        </w:r>
      </w:hyperlink>
      <w:r w:rsidR="0094772C" w:rsidRPr="009A0B5B">
        <w:rPr>
          <w:iCs/>
          <w:sz w:val="22"/>
          <w:szCs w:val="22"/>
        </w:rPr>
        <w:t xml:space="preserve">,” </w:t>
      </w:r>
      <w:r w:rsidR="0094772C" w:rsidRPr="009A0B5B">
        <w:rPr>
          <w:i/>
          <w:iCs/>
          <w:sz w:val="22"/>
          <w:szCs w:val="22"/>
        </w:rPr>
        <w:t xml:space="preserve">Continental Philosophy Review </w:t>
      </w:r>
      <w:r w:rsidR="0094772C" w:rsidRPr="009A0B5B">
        <w:rPr>
          <w:iCs/>
          <w:sz w:val="22"/>
          <w:szCs w:val="22"/>
        </w:rPr>
        <w:t xml:space="preserve">44, no. 1 (2011): </w:t>
      </w:r>
      <w:r w:rsidR="0094772C" w:rsidRPr="009A0B5B">
        <w:rPr>
          <w:rFonts w:eastAsiaTheme="minorHAnsi"/>
          <w:sz w:val="22"/>
          <w:szCs w:val="22"/>
        </w:rPr>
        <w:t>119–130</w:t>
      </w:r>
      <w:r w:rsidR="001E26BD" w:rsidRPr="009A0B5B">
        <w:rPr>
          <w:rFonts w:eastAsiaTheme="minorHAnsi"/>
          <w:sz w:val="22"/>
          <w:szCs w:val="22"/>
        </w:rPr>
        <w:t>.</w:t>
      </w:r>
    </w:p>
    <w:p w14:paraId="39F47F52" w14:textId="3EDC0103" w:rsidR="001E26BD" w:rsidRPr="009A0B5B" w:rsidRDefault="00FA54D8" w:rsidP="009C3200">
      <w:pPr>
        <w:ind w:left="1440" w:hanging="720"/>
        <w:rPr>
          <w:sz w:val="22"/>
          <w:szCs w:val="22"/>
        </w:rPr>
      </w:pPr>
      <w:r w:rsidRPr="009A0B5B">
        <w:rPr>
          <w:rFonts w:eastAsiaTheme="minorHAnsi"/>
          <w:sz w:val="22"/>
          <w:szCs w:val="22"/>
        </w:rPr>
        <w:t>52</w:t>
      </w:r>
      <w:r w:rsidR="001E26BD" w:rsidRPr="009A0B5B">
        <w:rPr>
          <w:rFonts w:eastAsiaTheme="minorHAnsi"/>
          <w:sz w:val="22"/>
          <w:szCs w:val="22"/>
        </w:rPr>
        <w:tab/>
      </w:r>
      <w:hyperlink r:id="rId97" w:history="1">
        <w:r w:rsidR="001E26BD" w:rsidRPr="009A0B5B">
          <w:rPr>
            <w:rStyle w:val="Hyperlink"/>
            <w:rFonts w:eastAsiaTheme="minorHAnsi"/>
            <w:sz w:val="22"/>
            <w:szCs w:val="22"/>
          </w:rPr>
          <w:t xml:space="preserve">« </w:t>
        </w:r>
        <w:r w:rsidR="001E26BD" w:rsidRPr="009A0B5B">
          <w:rPr>
            <w:rStyle w:val="Hyperlink"/>
            <w:rFonts w:eastAsiaTheme="minorHAnsi"/>
            <w:i/>
            <w:iCs/>
            <w:sz w:val="22"/>
            <w:szCs w:val="22"/>
          </w:rPr>
          <w:t xml:space="preserve">Quand je suis </w:t>
        </w:r>
        <w:proofErr w:type="spellStart"/>
        <w:r w:rsidR="001E26BD" w:rsidRPr="009A0B5B">
          <w:rPr>
            <w:rStyle w:val="Hyperlink"/>
            <w:rFonts w:eastAsiaTheme="minorHAnsi"/>
            <w:i/>
            <w:iCs/>
            <w:sz w:val="22"/>
            <w:szCs w:val="22"/>
          </w:rPr>
          <w:t>là</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elle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n’y</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est</w:t>
        </w:r>
        <w:proofErr w:type="spellEnd"/>
        <w:r w:rsidR="001E26BD" w:rsidRPr="009A0B5B">
          <w:rPr>
            <w:rStyle w:val="Hyperlink"/>
            <w:rFonts w:eastAsiaTheme="minorHAnsi"/>
            <w:i/>
            <w:iCs/>
            <w:sz w:val="22"/>
            <w:szCs w:val="22"/>
          </w:rPr>
          <w:t xml:space="preserve"> pas»: </w:t>
        </w:r>
        <w:proofErr w:type="spellStart"/>
        <w:r w:rsidR="001E26BD" w:rsidRPr="009A0B5B">
          <w:rPr>
            <w:rStyle w:val="Hyperlink"/>
            <w:rFonts w:eastAsiaTheme="minorHAnsi"/>
            <w:i/>
            <w:iCs/>
            <w:sz w:val="22"/>
            <w:szCs w:val="22"/>
          </w:rPr>
          <w:t>sobre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razonamiento</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en</w:t>
        </w:r>
        <w:proofErr w:type="spellEnd"/>
        <w:r w:rsidR="001E26BD" w:rsidRPr="009A0B5B">
          <w:rPr>
            <w:rStyle w:val="Hyperlink"/>
            <w:rFonts w:eastAsiaTheme="minorHAnsi"/>
            <w:i/>
            <w:iCs/>
            <w:sz w:val="22"/>
            <w:szCs w:val="22"/>
          </w:rPr>
          <w:t xml:space="preserve"> negro y la </w:t>
        </w:r>
        <w:proofErr w:type="spellStart"/>
        <w:r w:rsidR="001E26BD" w:rsidRPr="009A0B5B">
          <w:rPr>
            <w:rStyle w:val="Hyperlink"/>
            <w:rFonts w:eastAsiaTheme="minorHAnsi"/>
            <w:i/>
            <w:iCs/>
            <w:sz w:val="22"/>
            <w:szCs w:val="22"/>
          </w:rPr>
          <w:t>inquietud</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colapso</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en</w:t>
        </w:r>
        <w:proofErr w:type="spellEnd"/>
        <w:r w:rsidR="001E26BD" w:rsidRPr="009A0B5B">
          <w:rPr>
            <w:rStyle w:val="Hyperlink"/>
            <w:rFonts w:eastAsiaTheme="minorHAnsi"/>
            <w:i/>
            <w:iCs/>
            <w:sz w:val="22"/>
            <w:szCs w:val="22"/>
          </w:rPr>
          <w:t xml:space="preserve"> la filosofía y las </w:t>
        </w:r>
        <w:proofErr w:type="spellStart"/>
        <w:r w:rsidR="001E26BD" w:rsidRPr="009A0B5B">
          <w:rPr>
            <w:rStyle w:val="Hyperlink"/>
            <w:rFonts w:eastAsiaTheme="minorHAnsi"/>
            <w:i/>
            <w:iCs/>
            <w:sz w:val="22"/>
            <w:szCs w:val="22"/>
          </w:rPr>
          <w:t>ciencias</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humanas</w:t>
        </w:r>
        <w:proofErr w:type="spellEnd"/>
        <w:r w:rsidR="001E26BD" w:rsidRPr="009A0B5B">
          <w:rPr>
            <w:rStyle w:val="Hyperlink"/>
            <w:rFonts w:eastAsiaTheme="minorHAnsi"/>
            <w:i/>
            <w:iCs/>
            <w:sz w:val="22"/>
            <w:szCs w:val="22"/>
          </w:rPr>
          <w:t>”</w:t>
        </w:r>
        <w:r w:rsidR="001E26BD" w:rsidRPr="009A0B5B">
          <w:rPr>
            <w:rStyle w:val="Hyperlink"/>
            <w:rFonts w:eastAsiaTheme="minorHAnsi"/>
            <w:iCs/>
            <w:sz w:val="22"/>
            <w:szCs w:val="22"/>
          </w:rPr>
          <w:t xml:space="preserve"> / “</w:t>
        </w:r>
        <w:r w:rsidR="001E26BD" w:rsidRPr="009A0B5B">
          <w:rPr>
            <w:rStyle w:val="Hyperlink"/>
            <w:rFonts w:eastAsiaTheme="minorHAnsi"/>
            <w:sz w:val="22"/>
            <w:szCs w:val="22"/>
          </w:rPr>
          <w:t xml:space="preserve">« </w:t>
        </w:r>
        <w:r w:rsidR="001E26BD" w:rsidRPr="009A0B5B">
          <w:rPr>
            <w:rStyle w:val="Hyperlink"/>
            <w:rFonts w:eastAsiaTheme="minorHAnsi"/>
            <w:i/>
            <w:iCs/>
            <w:sz w:val="22"/>
            <w:szCs w:val="22"/>
          </w:rPr>
          <w:t xml:space="preserve">Quand je suis </w:t>
        </w:r>
        <w:proofErr w:type="spellStart"/>
        <w:r w:rsidR="001E26BD" w:rsidRPr="009A0B5B">
          <w:rPr>
            <w:rStyle w:val="Hyperlink"/>
            <w:rFonts w:eastAsiaTheme="minorHAnsi"/>
            <w:i/>
            <w:iCs/>
            <w:sz w:val="22"/>
            <w:szCs w:val="22"/>
          </w:rPr>
          <w:t>là</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elle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n’y</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est</w:t>
        </w:r>
        <w:proofErr w:type="spellEnd"/>
        <w:r w:rsidR="001E26BD" w:rsidRPr="009A0B5B">
          <w:rPr>
            <w:rStyle w:val="Hyperlink"/>
            <w:rFonts w:eastAsiaTheme="minorHAnsi"/>
            <w:i/>
            <w:iCs/>
            <w:sz w:val="22"/>
            <w:szCs w:val="22"/>
          </w:rPr>
          <w:t xml:space="preserve"> pas»</w:t>
        </w:r>
      </w:hyperlink>
      <w:r w:rsidR="001E26BD" w:rsidRPr="009A0B5B">
        <w:rPr>
          <w:rFonts w:eastAsiaTheme="minorHAnsi"/>
          <w:i/>
          <w:iCs/>
          <w:sz w:val="22"/>
          <w:szCs w:val="22"/>
        </w:rPr>
        <w:t xml:space="preserve">: </w:t>
      </w:r>
      <w:r w:rsidR="001E26BD" w:rsidRPr="009A0B5B">
        <w:rPr>
          <w:rFonts w:eastAsiaTheme="minorHAnsi"/>
          <w:iCs/>
          <w:sz w:val="22"/>
          <w:szCs w:val="22"/>
        </w:rPr>
        <w:t xml:space="preserve"> </w:t>
      </w:r>
    </w:p>
    <w:p w14:paraId="73C54833" w14:textId="69593BEC" w:rsidR="00D61C3E" w:rsidRPr="009A0B5B" w:rsidRDefault="001E26BD" w:rsidP="001E26BD">
      <w:pPr>
        <w:ind w:left="1440" w:hanging="1440"/>
        <w:rPr>
          <w:rFonts w:eastAsiaTheme="minorHAnsi"/>
          <w:iCs/>
          <w:sz w:val="22"/>
          <w:szCs w:val="22"/>
        </w:rPr>
      </w:pPr>
      <w:r w:rsidRPr="009A0B5B">
        <w:rPr>
          <w:sz w:val="22"/>
          <w:szCs w:val="22"/>
        </w:rPr>
        <w:t xml:space="preserve">  </w:t>
      </w:r>
      <w:r w:rsidRPr="009A0B5B">
        <w:rPr>
          <w:sz w:val="22"/>
          <w:szCs w:val="22"/>
        </w:rPr>
        <w:tab/>
      </w:r>
      <w:r w:rsidR="00264636" w:rsidRPr="009A0B5B">
        <w:rPr>
          <w:sz w:val="22"/>
          <w:szCs w:val="22"/>
        </w:rPr>
        <w:t>“</w:t>
      </w:r>
      <w:r w:rsidRPr="009A0B5B">
        <w:rPr>
          <w:sz w:val="22"/>
          <w:szCs w:val="22"/>
        </w:rPr>
        <w:t>On Reasoning in Black and the Anxiety of Collapse in Philosophy and the Human Sciences” / “</w:t>
      </w:r>
      <w:r w:rsidRPr="009A0B5B">
        <w:rPr>
          <w:rFonts w:eastAsiaTheme="minorHAnsi"/>
          <w:sz w:val="22"/>
          <w:szCs w:val="22"/>
        </w:rPr>
        <w:t xml:space="preserve">« </w:t>
      </w:r>
      <w:r w:rsidRPr="009A0B5B">
        <w:rPr>
          <w:rFonts w:eastAsiaTheme="minorHAnsi"/>
          <w:i/>
          <w:iCs/>
          <w:sz w:val="22"/>
          <w:szCs w:val="22"/>
        </w:rPr>
        <w:t xml:space="preserve">Quand je suis </w:t>
      </w:r>
      <w:proofErr w:type="spellStart"/>
      <w:r w:rsidRPr="009A0B5B">
        <w:rPr>
          <w:rFonts w:eastAsiaTheme="minorHAnsi"/>
          <w:i/>
          <w:iCs/>
          <w:sz w:val="22"/>
          <w:szCs w:val="22"/>
        </w:rPr>
        <w:t>là</w:t>
      </w:r>
      <w:proofErr w:type="spellEnd"/>
      <w:r w:rsidRPr="009A0B5B">
        <w:rPr>
          <w:rFonts w:eastAsiaTheme="minorHAnsi"/>
          <w:i/>
          <w:iCs/>
          <w:sz w:val="22"/>
          <w:szCs w:val="22"/>
        </w:rPr>
        <w:t xml:space="preserve">, </w:t>
      </w:r>
      <w:proofErr w:type="spellStart"/>
      <w:r w:rsidRPr="009A0B5B">
        <w:rPr>
          <w:rFonts w:eastAsiaTheme="minorHAnsi"/>
          <w:i/>
          <w:iCs/>
          <w:sz w:val="22"/>
          <w:szCs w:val="22"/>
        </w:rPr>
        <w:t>elle</w:t>
      </w:r>
      <w:proofErr w:type="spellEnd"/>
      <w:r w:rsidRPr="009A0B5B">
        <w:rPr>
          <w:rFonts w:eastAsiaTheme="minorHAnsi"/>
          <w:i/>
          <w:iCs/>
          <w:sz w:val="22"/>
          <w:szCs w:val="22"/>
        </w:rPr>
        <w:t xml:space="preserve"> </w:t>
      </w:r>
      <w:proofErr w:type="spellStart"/>
      <w:r w:rsidRPr="009A0B5B">
        <w:rPr>
          <w:rFonts w:eastAsiaTheme="minorHAnsi"/>
          <w:i/>
          <w:iCs/>
          <w:sz w:val="22"/>
          <w:szCs w:val="22"/>
        </w:rPr>
        <w:t>n’y</w:t>
      </w:r>
      <w:proofErr w:type="spellEnd"/>
      <w:r w:rsidRPr="009A0B5B">
        <w:rPr>
          <w:rFonts w:eastAsiaTheme="minorHAnsi"/>
          <w:i/>
          <w:iCs/>
          <w:sz w:val="22"/>
          <w:szCs w:val="22"/>
        </w:rPr>
        <w:t xml:space="preserve"> </w:t>
      </w:r>
      <w:proofErr w:type="spellStart"/>
      <w:r w:rsidRPr="009A0B5B">
        <w:rPr>
          <w:rFonts w:eastAsiaTheme="minorHAnsi"/>
          <w:i/>
          <w:iCs/>
          <w:sz w:val="22"/>
          <w:szCs w:val="22"/>
        </w:rPr>
        <w:t>est</w:t>
      </w:r>
      <w:proofErr w:type="spellEnd"/>
      <w:r w:rsidRPr="009A0B5B">
        <w:rPr>
          <w:rFonts w:eastAsiaTheme="minorHAnsi"/>
          <w:i/>
          <w:iCs/>
          <w:sz w:val="22"/>
          <w:szCs w:val="22"/>
        </w:rPr>
        <w:t xml:space="preserve"> pas»: </w:t>
      </w:r>
      <w:proofErr w:type="spellStart"/>
      <w:r w:rsidRPr="009A0B5B">
        <w:rPr>
          <w:rFonts w:eastAsiaTheme="minorHAnsi"/>
          <w:i/>
          <w:iCs/>
          <w:sz w:val="22"/>
          <w:szCs w:val="22"/>
        </w:rPr>
        <w:t>Sobre</w:t>
      </w:r>
      <w:proofErr w:type="spellEnd"/>
      <w:r w:rsidRPr="009A0B5B">
        <w:rPr>
          <w:rFonts w:eastAsiaTheme="minorHAnsi"/>
          <w:i/>
          <w:iCs/>
          <w:sz w:val="22"/>
          <w:szCs w:val="22"/>
        </w:rPr>
        <w:t xml:space="preserve"> o </w:t>
      </w:r>
      <w:proofErr w:type="spellStart"/>
      <w:r w:rsidRPr="009A0B5B">
        <w:rPr>
          <w:rFonts w:eastAsiaTheme="minorHAnsi"/>
          <w:i/>
          <w:iCs/>
          <w:sz w:val="22"/>
          <w:szCs w:val="22"/>
        </w:rPr>
        <w:t>razoamento</w:t>
      </w:r>
      <w:proofErr w:type="spellEnd"/>
      <w:r w:rsidRPr="009A0B5B">
        <w:rPr>
          <w:rFonts w:eastAsiaTheme="minorHAnsi"/>
          <w:i/>
          <w:iCs/>
          <w:sz w:val="22"/>
          <w:szCs w:val="22"/>
        </w:rPr>
        <w:t xml:space="preserve"> </w:t>
      </w:r>
      <w:proofErr w:type="spellStart"/>
      <w:r w:rsidRPr="009A0B5B">
        <w:rPr>
          <w:rFonts w:eastAsiaTheme="minorHAnsi"/>
          <w:i/>
          <w:iCs/>
          <w:sz w:val="22"/>
          <w:szCs w:val="22"/>
        </w:rPr>
        <w:t>em</w:t>
      </w:r>
      <w:proofErr w:type="spellEnd"/>
      <w:r w:rsidRPr="009A0B5B">
        <w:rPr>
          <w:rFonts w:eastAsiaTheme="minorHAnsi"/>
          <w:i/>
          <w:iCs/>
          <w:sz w:val="22"/>
          <w:szCs w:val="22"/>
        </w:rPr>
        <w:t xml:space="preserve"> negro e </w:t>
      </w:r>
      <w:proofErr w:type="gramStart"/>
      <w:r w:rsidRPr="009A0B5B">
        <w:rPr>
          <w:rFonts w:eastAsiaTheme="minorHAnsi"/>
          <w:i/>
          <w:iCs/>
          <w:sz w:val="22"/>
          <w:szCs w:val="22"/>
        </w:rPr>
        <w:t>a</w:t>
      </w:r>
      <w:proofErr w:type="gramEnd"/>
      <w:r w:rsidRPr="009A0B5B">
        <w:rPr>
          <w:rFonts w:eastAsiaTheme="minorHAnsi"/>
          <w:i/>
          <w:iCs/>
          <w:sz w:val="22"/>
          <w:szCs w:val="22"/>
        </w:rPr>
        <w:t xml:space="preserve"> </w:t>
      </w:r>
      <w:proofErr w:type="spellStart"/>
      <w:r w:rsidRPr="009A0B5B">
        <w:rPr>
          <w:rFonts w:eastAsiaTheme="minorHAnsi"/>
          <w:i/>
          <w:iCs/>
          <w:sz w:val="22"/>
          <w:szCs w:val="22"/>
        </w:rPr>
        <w:t>inquietação</w:t>
      </w:r>
      <w:proofErr w:type="spellEnd"/>
      <w:r w:rsidRPr="009A0B5B">
        <w:rPr>
          <w:rFonts w:eastAsiaTheme="minorHAnsi"/>
          <w:i/>
          <w:iCs/>
          <w:sz w:val="22"/>
          <w:szCs w:val="22"/>
        </w:rPr>
        <w:t xml:space="preserve"> </w:t>
      </w:r>
      <w:proofErr w:type="spellStart"/>
      <w:r w:rsidRPr="009A0B5B">
        <w:rPr>
          <w:rFonts w:eastAsiaTheme="minorHAnsi"/>
          <w:i/>
          <w:iCs/>
          <w:sz w:val="22"/>
          <w:szCs w:val="22"/>
        </w:rPr>
        <w:t>accerca</w:t>
      </w:r>
      <w:proofErr w:type="spellEnd"/>
      <w:r w:rsidRPr="009A0B5B">
        <w:rPr>
          <w:rFonts w:eastAsiaTheme="minorHAnsi"/>
          <w:i/>
          <w:iCs/>
          <w:sz w:val="22"/>
          <w:szCs w:val="22"/>
        </w:rPr>
        <w:t xml:space="preserve"> do </w:t>
      </w:r>
      <w:proofErr w:type="spellStart"/>
      <w:r w:rsidRPr="009A0B5B">
        <w:rPr>
          <w:rFonts w:eastAsiaTheme="minorHAnsi"/>
          <w:i/>
          <w:iCs/>
          <w:sz w:val="22"/>
          <w:szCs w:val="22"/>
        </w:rPr>
        <w:t>colapso</w:t>
      </w:r>
      <w:proofErr w:type="spellEnd"/>
      <w:r w:rsidRPr="009A0B5B">
        <w:rPr>
          <w:rFonts w:eastAsiaTheme="minorHAnsi"/>
          <w:i/>
          <w:iCs/>
          <w:sz w:val="22"/>
          <w:szCs w:val="22"/>
        </w:rPr>
        <w:t xml:space="preserve"> </w:t>
      </w:r>
      <w:proofErr w:type="spellStart"/>
      <w:r w:rsidRPr="009A0B5B">
        <w:rPr>
          <w:rFonts w:eastAsiaTheme="minorHAnsi"/>
          <w:i/>
          <w:iCs/>
          <w:sz w:val="22"/>
          <w:szCs w:val="22"/>
        </w:rPr>
        <w:t>na</w:t>
      </w:r>
      <w:proofErr w:type="spellEnd"/>
      <w:r w:rsidRPr="009A0B5B">
        <w:rPr>
          <w:rFonts w:eastAsiaTheme="minorHAnsi"/>
          <w:i/>
          <w:iCs/>
          <w:sz w:val="22"/>
          <w:szCs w:val="22"/>
        </w:rPr>
        <w:t xml:space="preserve"> </w:t>
      </w:r>
      <w:proofErr w:type="spellStart"/>
      <w:r w:rsidRPr="009A0B5B">
        <w:rPr>
          <w:rFonts w:eastAsiaTheme="minorHAnsi"/>
          <w:i/>
          <w:iCs/>
          <w:sz w:val="22"/>
          <w:szCs w:val="22"/>
        </w:rPr>
        <w:t>filosofia</w:t>
      </w:r>
      <w:proofErr w:type="spellEnd"/>
      <w:r w:rsidRPr="009A0B5B">
        <w:rPr>
          <w:rFonts w:eastAsiaTheme="minorHAnsi"/>
          <w:i/>
          <w:iCs/>
          <w:sz w:val="22"/>
          <w:szCs w:val="22"/>
        </w:rPr>
        <w:t xml:space="preserve"> e </w:t>
      </w:r>
      <w:proofErr w:type="spellStart"/>
      <w:r w:rsidRPr="009A0B5B">
        <w:rPr>
          <w:rFonts w:eastAsiaTheme="minorHAnsi"/>
          <w:i/>
          <w:iCs/>
          <w:sz w:val="22"/>
          <w:szCs w:val="22"/>
        </w:rPr>
        <w:t>nas</w:t>
      </w:r>
      <w:proofErr w:type="spellEnd"/>
      <w:r w:rsidRPr="009A0B5B">
        <w:rPr>
          <w:rFonts w:eastAsiaTheme="minorHAnsi"/>
          <w:i/>
          <w:iCs/>
          <w:sz w:val="22"/>
          <w:szCs w:val="22"/>
        </w:rPr>
        <w:t xml:space="preserve"> </w:t>
      </w:r>
      <w:proofErr w:type="spellStart"/>
      <w:r w:rsidRPr="009A0B5B">
        <w:rPr>
          <w:rFonts w:eastAsiaTheme="minorHAnsi"/>
          <w:i/>
          <w:iCs/>
          <w:sz w:val="22"/>
          <w:szCs w:val="22"/>
        </w:rPr>
        <w:t>ciências</w:t>
      </w:r>
      <w:proofErr w:type="spellEnd"/>
      <w:r w:rsidRPr="009A0B5B">
        <w:rPr>
          <w:rFonts w:eastAsiaTheme="minorHAnsi"/>
          <w:i/>
          <w:iCs/>
          <w:sz w:val="22"/>
          <w:szCs w:val="22"/>
        </w:rPr>
        <w:t xml:space="preserve"> </w:t>
      </w:r>
      <w:proofErr w:type="spellStart"/>
      <w:r w:rsidRPr="009A0B5B">
        <w:rPr>
          <w:rFonts w:eastAsiaTheme="minorHAnsi"/>
          <w:i/>
          <w:iCs/>
          <w:sz w:val="22"/>
          <w:szCs w:val="22"/>
        </w:rPr>
        <w:t>humanas</w:t>
      </w:r>
      <w:proofErr w:type="spellEnd"/>
      <w:r w:rsidRPr="009A0B5B">
        <w:rPr>
          <w:rFonts w:eastAsiaTheme="minorHAnsi"/>
          <w:iCs/>
          <w:sz w:val="22"/>
          <w:szCs w:val="22"/>
        </w:rPr>
        <w:t xml:space="preserve">,” </w:t>
      </w:r>
      <w:r w:rsidRPr="009A0B5B">
        <w:rPr>
          <w:rFonts w:eastAsiaTheme="minorHAnsi"/>
          <w:i/>
          <w:iCs/>
          <w:sz w:val="22"/>
          <w:szCs w:val="22"/>
        </w:rPr>
        <w:t xml:space="preserve">CS: </w:t>
      </w:r>
      <w:proofErr w:type="spellStart"/>
      <w:r w:rsidRPr="009A0B5B">
        <w:rPr>
          <w:rFonts w:eastAsiaTheme="minorHAnsi"/>
          <w:i/>
          <w:iCs/>
          <w:sz w:val="22"/>
          <w:szCs w:val="22"/>
        </w:rPr>
        <w:t>dinàmicas</w:t>
      </w:r>
      <w:proofErr w:type="spellEnd"/>
      <w:r w:rsidRPr="009A0B5B">
        <w:rPr>
          <w:rFonts w:eastAsiaTheme="minorHAnsi"/>
          <w:i/>
          <w:iCs/>
          <w:sz w:val="22"/>
          <w:szCs w:val="22"/>
        </w:rPr>
        <w:t xml:space="preserve"> </w:t>
      </w:r>
      <w:proofErr w:type="spellStart"/>
      <w:r w:rsidRPr="009A0B5B">
        <w:rPr>
          <w:rFonts w:eastAsiaTheme="minorHAnsi"/>
          <w:i/>
          <w:iCs/>
          <w:sz w:val="22"/>
          <w:szCs w:val="22"/>
        </w:rPr>
        <w:t>regionales</w:t>
      </w:r>
      <w:proofErr w:type="spellEnd"/>
      <w:r w:rsidRPr="009A0B5B">
        <w:rPr>
          <w:rFonts w:eastAsiaTheme="minorHAnsi"/>
          <w:i/>
          <w:iCs/>
          <w:sz w:val="22"/>
          <w:szCs w:val="22"/>
        </w:rPr>
        <w:t xml:space="preserve"> y </w:t>
      </w:r>
      <w:proofErr w:type="spellStart"/>
      <w:r w:rsidRPr="009A0B5B">
        <w:rPr>
          <w:rFonts w:eastAsiaTheme="minorHAnsi"/>
          <w:i/>
          <w:iCs/>
          <w:sz w:val="22"/>
          <w:szCs w:val="22"/>
        </w:rPr>
        <w:t>sociales</w:t>
      </w:r>
      <w:proofErr w:type="spellEnd"/>
      <w:r w:rsidRPr="009A0B5B">
        <w:rPr>
          <w:rFonts w:eastAsiaTheme="minorHAnsi"/>
          <w:i/>
          <w:iCs/>
          <w:sz w:val="22"/>
          <w:szCs w:val="22"/>
        </w:rPr>
        <w:t xml:space="preserve"> </w:t>
      </w:r>
      <w:r w:rsidRPr="009A0B5B">
        <w:rPr>
          <w:rFonts w:eastAsiaTheme="minorHAnsi"/>
          <w:iCs/>
          <w:sz w:val="22"/>
          <w:szCs w:val="22"/>
        </w:rPr>
        <w:t>n. 7 (Junio 2011): 353–376.</w:t>
      </w:r>
    </w:p>
    <w:p w14:paraId="726FBD71" w14:textId="5F7734A0" w:rsidR="00D61C3E" w:rsidRPr="009A0B5B" w:rsidRDefault="00FA54D8" w:rsidP="00E72CBC">
      <w:pPr>
        <w:ind w:left="1440" w:hanging="720"/>
        <w:rPr>
          <w:sz w:val="22"/>
          <w:szCs w:val="22"/>
        </w:rPr>
      </w:pPr>
      <w:r w:rsidRPr="009A0B5B">
        <w:rPr>
          <w:sz w:val="22"/>
          <w:szCs w:val="22"/>
        </w:rPr>
        <w:t>53</w:t>
      </w:r>
      <w:r w:rsidR="00D61C3E" w:rsidRPr="009A0B5B">
        <w:rPr>
          <w:sz w:val="22"/>
          <w:szCs w:val="22"/>
        </w:rPr>
        <w:tab/>
        <w:t>“</w:t>
      </w:r>
      <w:hyperlink r:id="rId98" w:history="1">
        <w:r w:rsidR="00D61C3E" w:rsidRPr="009A0B5B">
          <w:rPr>
            <w:rStyle w:val="Hyperlink"/>
            <w:sz w:val="22"/>
            <w:szCs w:val="22"/>
          </w:rPr>
          <w:t>Response</w:t>
        </w:r>
        <w:r w:rsidR="003A0216" w:rsidRPr="009A0B5B">
          <w:rPr>
            <w:rStyle w:val="Hyperlink"/>
            <w:sz w:val="22"/>
            <w:szCs w:val="22"/>
          </w:rPr>
          <w:t xml:space="preserve"> to Contributors</w:t>
        </w:r>
      </w:hyperlink>
      <w:r w:rsidR="00D61C3E" w:rsidRPr="009A0B5B">
        <w:rPr>
          <w:sz w:val="22"/>
          <w:szCs w:val="22"/>
        </w:rPr>
        <w:t xml:space="preserve">,” Special issue: </w:t>
      </w:r>
      <w:r w:rsidR="00D61C3E" w:rsidRPr="009A0B5B">
        <w:rPr>
          <w:i/>
          <w:sz w:val="22"/>
          <w:szCs w:val="22"/>
        </w:rPr>
        <w:t>Beyond Disciplinary Decadence: Communicology in the Thought of Lewis Gordon</w:t>
      </w:r>
      <w:r w:rsidR="00D61C3E" w:rsidRPr="009A0B5B">
        <w:rPr>
          <w:sz w:val="22"/>
          <w:szCs w:val="22"/>
        </w:rPr>
        <w:t xml:space="preserve">, edited by Michael Paradiso-Michau, </w:t>
      </w:r>
      <w:r w:rsidR="00D61C3E" w:rsidRPr="009A0B5B">
        <w:rPr>
          <w:i/>
          <w:sz w:val="22"/>
          <w:szCs w:val="22"/>
        </w:rPr>
        <w:t>Atlantic Journal of Communication</w:t>
      </w:r>
      <w:r w:rsidR="00D61C3E" w:rsidRPr="009A0B5B">
        <w:rPr>
          <w:sz w:val="22"/>
          <w:szCs w:val="22"/>
        </w:rPr>
        <w:t xml:space="preserve"> 19, no. 1 (2011): 54–63.</w:t>
      </w:r>
    </w:p>
    <w:p w14:paraId="43C38E10" w14:textId="2C1232F9" w:rsidR="00D61C3E" w:rsidRPr="009A0B5B" w:rsidRDefault="00FA54D8" w:rsidP="00E72CBC">
      <w:pPr>
        <w:ind w:left="1440" w:hanging="720"/>
        <w:rPr>
          <w:sz w:val="22"/>
          <w:szCs w:val="22"/>
        </w:rPr>
      </w:pPr>
      <w:r w:rsidRPr="009A0B5B">
        <w:rPr>
          <w:rFonts w:eastAsiaTheme="minorHAnsi"/>
          <w:sz w:val="22"/>
          <w:szCs w:val="22"/>
        </w:rPr>
        <w:t>54</w:t>
      </w:r>
      <w:r w:rsidR="00D61C3E" w:rsidRPr="009A0B5B">
        <w:rPr>
          <w:rFonts w:eastAsiaTheme="minorHAnsi"/>
          <w:sz w:val="22"/>
          <w:szCs w:val="22"/>
        </w:rPr>
        <w:tab/>
        <w:t>“</w:t>
      </w:r>
      <w:proofErr w:type="spellStart"/>
      <w:r w:rsidR="00D61C3E" w:rsidRPr="009A0B5B">
        <w:rPr>
          <w:rStyle w:val="shorttext"/>
          <w:sz w:val="22"/>
          <w:szCs w:val="22"/>
        </w:rPr>
        <w:t>Réflexions</w:t>
      </w:r>
      <w:proofErr w:type="spellEnd"/>
      <w:r w:rsidR="00D61C3E" w:rsidRPr="009A0B5B">
        <w:rPr>
          <w:rStyle w:val="shorttext"/>
          <w:sz w:val="22"/>
          <w:szCs w:val="22"/>
        </w:rPr>
        <w:t xml:space="preserve"> </w:t>
      </w:r>
      <w:r w:rsidR="00D61C3E" w:rsidRPr="009A0B5B">
        <w:rPr>
          <w:sz w:val="22"/>
          <w:szCs w:val="22"/>
        </w:rPr>
        <w:t xml:space="preserve">sur la question afro-juive,” </w:t>
      </w:r>
      <w:hyperlink r:id="rId99" w:history="1">
        <w:proofErr w:type="spellStart"/>
        <w:r w:rsidR="00D61C3E" w:rsidRPr="009A0B5B">
          <w:rPr>
            <w:rStyle w:val="Hyperlink"/>
            <w:i/>
            <w:sz w:val="22"/>
            <w:szCs w:val="22"/>
          </w:rPr>
          <w:t>Plurielles</w:t>
        </w:r>
        <w:proofErr w:type="spellEnd"/>
        <w:r w:rsidR="00D61C3E" w:rsidRPr="009A0B5B">
          <w:rPr>
            <w:rStyle w:val="Hyperlink"/>
            <w:i/>
            <w:sz w:val="22"/>
            <w:szCs w:val="22"/>
          </w:rPr>
          <w:t xml:space="preserve">: Revue </w:t>
        </w:r>
        <w:proofErr w:type="spellStart"/>
        <w:r w:rsidR="00D61C3E" w:rsidRPr="009A0B5B">
          <w:rPr>
            <w:rStyle w:val="Hyperlink"/>
            <w:i/>
            <w:sz w:val="22"/>
            <w:szCs w:val="22"/>
          </w:rPr>
          <w:t>culturelle</w:t>
        </w:r>
        <w:proofErr w:type="spellEnd"/>
        <w:r w:rsidR="00D61C3E" w:rsidRPr="009A0B5B">
          <w:rPr>
            <w:rStyle w:val="Hyperlink"/>
            <w:i/>
            <w:sz w:val="22"/>
            <w:szCs w:val="22"/>
          </w:rPr>
          <w:t xml:space="preserve"> et politique pour un </w:t>
        </w:r>
        <w:proofErr w:type="spellStart"/>
        <w:r w:rsidR="00D61C3E" w:rsidRPr="009A0B5B">
          <w:rPr>
            <w:rStyle w:val="Hyperlink"/>
            <w:i/>
            <w:sz w:val="22"/>
            <w:szCs w:val="22"/>
          </w:rPr>
          <w:t>judaïsme</w:t>
        </w:r>
        <w:proofErr w:type="spellEnd"/>
        <w:r w:rsidR="00D61C3E" w:rsidRPr="009A0B5B">
          <w:rPr>
            <w:rStyle w:val="Hyperlink"/>
            <w:i/>
            <w:sz w:val="22"/>
            <w:szCs w:val="22"/>
          </w:rPr>
          <w:t xml:space="preserve"> </w:t>
        </w:r>
        <w:proofErr w:type="spellStart"/>
        <w:r w:rsidR="00D61C3E" w:rsidRPr="009A0B5B">
          <w:rPr>
            <w:rStyle w:val="Hyperlink"/>
            <w:i/>
            <w:sz w:val="22"/>
            <w:szCs w:val="22"/>
          </w:rPr>
          <w:t>Humaniste</w:t>
        </w:r>
        <w:proofErr w:type="spellEnd"/>
        <w:r w:rsidR="00D61C3E" w:rsidRPr="009A0B5B">
          <w:rPr>
            <w:rStyle w:val="Hyperlink"/>
            <w:i/>
            <w:sz w:val="22"/>
            <w:szCs w:val="22"/>
          </w:rPr>
          <w:t xml:space="preserve"> et </w:t>
        </w:r>
        <w:proofErr w:type="spellStart"/>
        <w:r w:rsidR="00D61C3E" w:rsidRPr="009A0B5B">
          <w:rPr>
            <w:rStyle w:val="Hyperlink"/>
            <w:i/>
            <w:sz w:val="22"/>
            <w:szCs w:val="22"/>
          </w:rPr>
          <w:t>Laïque</w:t>
        </w:r>
        <w:proofErr w:type="spellEnd"/>
      </w:hyperlink>
      <w:r w:rsidR="00D61C3E" w:rsidRPr="009A0B5B">
        <w:rPr>
          <w:i/>
          <w:sz w:val="22"/>
          <w:szCs w:val="22"/>
        </w:rPr>
        <w:t xml:space="preserve"> </w:t>
      </w:r>
      <w:r w:rsidR="00D61C3E" w:rsidRPr="009A0B5B">
        <w:rPr>
          <w:sz w:val="22"/>
          <w:szCs w:val="22"/>
        </w:rPr>
        <w:t>N</w:t>
      </w:r>
      <w:r w:rsidR="00D61C3E" w:rsidRPr="009A0B5B">
        <w:rPr>
          <w:sz w:val="22"/>
          <w:szCs w:val="22"/>
          <w:vertAlign w:val="superscript"/>
        </w:rPr>
        <w:t>o</w:t>
      </w:r>
      <w:r w:rsidR="00D61C3E" w:rsidRPr="009A0B5B">
        <w:rPr>
          <w:sz w:val="22"/>
          <w:szCs w:val="22"/>
        </w:rPr>
        <w:t xml:space="preserve"> 16 (2011): 75–82. </w:t>
      </w:r>
    </w:p>
    <w:p w14:paraId="402DD8F3" w14:textId="772C74AF" w:rsidR="00D61C3E" w:rsidRPr="009A0B5B" w:rsidRDefault="00FA54D8" w:rsidP="00E72CBC">
      <w:pPr>
        <w:ind w:left="1440" w:hanging="720"/>
        <w:rPr>
          <w:rFonts w:eastAsiaTheme="minorHAnsi"/>
          <w:sz w:val="22"/>
          <w:szCs w:val="22"/>
        </w:rPr>
      </w:pPr>
      <w:r w:rsidRPr="009A0B5B">
        <w:rPr>
          <w:sz w:val="22"/>
          <w:szCs w:val="22"/>
        </w:rPr>
        <w:t>55</w:t>
      </w:r>
      <w:r w:rsidR="00D61C3E" w:rsidRPr="009A0B5B">
        <w:rPr>
          <w:sz w:val="22"/>
          <w:szCs w:val="22"/>
        </w:rPr>
        <w:tab/>
        <w:t>“</w:t>
      </w:r>
      <w:hyperlink r:id="rId100" w:history="1">
        <w:r w:rsidR="00D61C3E" w:rsidRPr="009A0B5B">
          <w:rPr>
            <w:rStyle w:val="Hyperlink"/>
            <w:sz w:val="22"/>
            <w:szCs w:val="22"/>
          </w:rPr>
          <w:t>Afterword: Living Fanon</w:t>
        </w:r>
      </w:hyperlink>
      <w:r w:rsidR="00D61C3E" w:rsidRPr="009A0B5B">
        <w:rPr>
          <w:sz w:val="22"/>
          <w:szCs w:val="22"/>
        </w:rPr>
        <w:t xml:space="preserve">,” </w:t>
      </w:r>
      <w:r w:rsidR="00D61C3E" w:rsidRPr="009A0B5B">
        <w:rPr>
          <w:rFonts w:eastAsiaTheme="minorHAnsi"/>
          <w:i/>
          <w:iCs/>
          <w:sz w:val="22"/>
          <w:szCs w:val="22"/>
        </w:rPr>
        <w:t>Journal of French and Francophone Philosophy / Revue de la philosophie française et de</w:t>
      </w:r>
      <w:r w:rsidR="00D61C3E" w:rsidRPr="009A0B5B">
        <w:rPr>
          <w:sz w:val="22"/>
          <w:szCs w:val="22"/>
        </w:rPr>
        <w:t xml:space="preserve"> </w:t>
      </w:r>
      <w:r w:rsidR="00D61C3E" w:rsidRPr="009A0B5B">
        <w:rPr>
          <w:rFonts w:eastAsiaTheme="minorHAnsi"/>
          <w:i/>
          <w:iCs/>
          <w:sz w:val="22"/>
          <w:szCs w:val="22"/>
        </w:rPr>
        <w:t>langue française</w:t>
      </w:r>
      <w:r w:rsidR="00D61C3E" w:rsidRPr="009A0B5B">
        <w:rPr>
          <w:rFonts w:eastAsiaTheme="minorHAnsi"/>
          <w:sz w:val="22"/>
          <w:szCs w:val="22"/>
        </w:rPr>
        <w:t xml:space="preserve"> XIX, no. 1 (2011): 83–89.</w:t>
      </w:r>
      <w:r w:rsidR="00D61C3E" w:rsidRPr="009A0B5B">
        <w:rPr>
          <w:rFonts w:eastAsiaTheme="minorHAnsi"/>
          <w:sz w:val="22"/>
          <w:szCs w:val="22"/>
        </w:rPr>
        <w:tab/>
      </w:r>
      <w:r w:rsidR="001E26BD" w:rsidRPr="009A0B5B">
        <w:rPr>
          <w:rFonts w:eastAsiaTheme="minorHAnsi"/>
          <w:sz w:val="22"/>
          <w:szCs w:val="22"/>
        </w:rPr>
        <w:t xml:space="preserve"> </w:t>
      </w:r>
    </w:p>
    <w:p w14:paraId="39E8B3A6" w14:textId="34E2CDF6" w:rsidR="0094772C" w:rsidRPr="009A0B5B" w:rsidRDefault="00FA54D8" w:rsidP="00E72CBC">
      <w:pPr>
        <w:ind w:left="1440" w:hanging="720"/>
        <w:rPr>
          <w:sz w:val="22"/>
          <w:szCs w:val="22"/>
        </w:rPr>
      </w:pPr>
      <w:r w:rsidRPr="009A0B5B">
        <w:rPr>
          <w:rFonts w:eastAsiaTheme="minorHAnsi"/>
          <w:iCs/>
          <w:sz w:val="22"/>
          <w:szCs w:val="22"/>
        </w:rPr>
        <w:t>56</w:t>
      </w:r>
      <w:r w:rsidR="00D61C3E" w:rsidRPr="009A0B5B">
        <w:rPr>
          <w:rFonts w:eastAsiaTheme="minorHAnsi"/>
          <w:iCs/>
          <w:sz w:val="22"/>
          <w:szCs w:val="22"/>
        </w:rPr>
        <w:tab/>
      </w:r>
      <w:r w:rsidR="00D61C3E" w:rsidRPr="009A0B5B">
        <w:rPr>
          <w:sz w:val="22"/>
          <w:szCs w:val="22"/>
        </w:rPr>
        <w:t>“</w:t>
      </w:r>
      <w:proofErr w:type="spellStart"/>
      <w:r w:rsidR="00D61C3E">
        <w:fldChar w:fldCharType="begin"/>
      </w:r>
      <w:r w:rsidR="00D61C3E">
        <w:instrText>HYPERLINK "https://doaj.org/article/8ed38e6c09014cc8bcb017bad3422be2"</w:instrText>
      </w:r>
      <w:r w:rsidR="00D61C3E">
        <w:fldChar w:fldCharType="separate"/>
      </w:r>
      <w:r w:rsidR="00D61C3E" w:rsidRPr="009A0B5B">
        <w:rPr>
          <w:rStyle w:val="Hyperlink"/>
          <w:sz w:val="22"/>
          <w:szCs w:val="22"/>
        </w:rPr>
        <w:t>Manifiesto</w:t>
      </w:r>
      <w:proofErr w:type="spellEnd"/>
      <w:r w:rsidR="00D61C3E" w:rsidRPr="009A0B5B">
        <w:rPr>
          <w:rStyle w:val="Hyperlink"/>
          <w:sz w:val="22"/>
          <w:szCs w:val="22"/>
        </w:rPr>
        <w:t xml:space="preserve"> de </w:t>
      </w:r>
      <w:proofErr w:type="spellStart"/>
      <w:r w:rsidR="00D61C3E" w:rsidRPr="009A0B5B">
        <w:rPr>
          <w:rStyle w:val="Hyperlink"/>
          <w:sz w:val="22"/>
          <w:szCs w:val="22"/>
        </w:rPr>
        <w:t>transdisciplinariedad</w:t>
      </w:r>
      <w:proofErr w:type="spellEnd"/>
      <w:r w:rsidR="00D61C3E" w:rsidRPr="009A0B5B">
        <w:rPr>
          <w:rStyle w:val="Hyperlink"/>
          <w:sz w:val="22"/>
          <w:szCs w:val="22"/>
        </w:rPr>
        <w:t xml:space="preserve">: Para no </w:t>
      </w:r>
      <w:proofErr w:type="spellStart"/>
      <w:r w:rsidR="00D61C3E" w:rsidRPr="009A0B5B">
        <w:rPr>
          <w:rStyle w:val="Hyperlink"/>
          <w:sz w:val="22"/>
          <w:szCs w:val="22"/>
        </w:rPr>
        <w:t>volvernos</w:t>
      </w:r>
      <w:proofErr w:type="spellEnd"/>
      <w:r w:rsidR="00D61C3E" w:rsidRPr="009A0B5B">
        <w:rPr>
          <w:rStyle w:val="Hyperlink"/>
          <w:sz w:val="22"/>
          <w:szCs w:val="22"/>
        </w:rPr>
        <w:t xml:space="preserve"> </w:t>
      </w:r>
      <w:proofErr w:type="spellStart"/>
      <w:r w:rsidR="00D61C3E" w:rsidRPr="009A0B5B">
        <w:rPr>
          <w:rStyle w:val="Hyperlink"/>
          <w:sz w:val="22"/>
          <w:szCs w:val="22"/>
        </w:rPr>
        <w:t>esclavos</w:t>
      </w:r>
      <w:proofErr w:type="spellEnd"/>
      <w:r w:rsidR="00D61C3E" w:rsidRPr="009A0B5B">
        <w:rPr>
          <w:rStyle w:val="Hyperlink"/>
          <w:sz w:val="22"/>
          <w:szCs w:val="22"/>
        </w:rPr>
        <w:t xml:space="preserve"> del </w:t>
      </w:r>
      <w:proofErr w:type="spellStart"/>
      <w:r w:rsidR="00D61C3E" w:rsidRPr="009A0B5B">
        <w:rPr>
          <w:rStyle w:val="Hyperlink"/>
          <w:sz w:val="22"/>
          <w:szCs w:val="22"/>
        </w:rPr>
        <w:t>conocimiento</w:t>
      </w:r>
      <w:proofErr w:type="spellEnd"/>
      <w:r w:rsidR="00D61C3E" w:rsidRPr="009A0B5B">
        <w:rPr>
          <w:rStyle w:val="Hyperlink"/>
          <w:sz w:val="22"/>
          <w:szCs w:val="22"/>
        </w:rPr>
        <w:t xml:space="preserve"> de </w:t>
      </w:r>
      <w:proofErr w:type="spellStart"/>
      <w:r w:rsidR="00D61C3E" w:rsidRPr="009A0B5B">
        <w:rPr>
          <w:rStyle w:val="Hyperlink"/>
          <w:sz w:val="22"/>
          <w:szCs w:val="22"/>
        </w:rPr>
        <w:t>otros</w:t>
      </w:r>
      <w:proofErr w:type="spellEnd"/>
      <w:r w:rsidR="00D61C3E">
        <w:fldChar w:fldCharType="end"/>
      </w:r>
      <w:r w:rsidR="00D61C3E" w:rsidRPr="009A0B5B">
        <w:rPr>
          <w:sz w:val="22"/>
          <w:szCs w:val="22"/>
        </w:rPr>
        <w:t xml:space="preserve">,” trans. </w:t>
      </w:r>
      <w:r w:rsidR="00D61C3E" w:rsidRPr="009A0B5B">
        <w:rPr>
          <w:color w:val="1A1A1A"/>
          <w:sz w:val="22"/>
          <w:szCs w:val="22"/>
        </w:rPr>
        <w:t xml:space="preserve">José Miguel Terán David Ricardo Luna, Ricardo Adolfo Coutin, Vladimir </w:t>
      </w:r>
      <w:proofErr w:type="spellStart"/>
      <w:r w:rsidR="00D61C3E" w:rsidRPr="009A0B5B">
        <w:rPr>
          <w:color w:val="1A1A1A"/>
          <w:sz w:val="22"/>
          <w:szCs w:val="22"/>
        </w:rPr>
        <w:t>Rouvinski</w:t>
      </w:r>
      <w:proofErr w:type="spellEnd"/>
      <w:r w:rsidR="00D61C3E" w:rsidRPr="009A0B5B">
        <w:rPr>
          <w:color w:val="1A1A1A"/>
          <w:sz w:val="22"/>
          <w:szCs w:val="22"/>
        </w:rPr>
        <w:t xml:space="preserve"> y Rafael Silva Vega, </w:t>
      </w:r>
      <w:proofErr w:type="spellStart"/>
      <w:r w:rsidR="00D61C3E" w:rsidRPr="009A0B5B">
        <w:rPr>
          <w:color w:val="1A1A1A"/>
          <w:sz w:val="22"/>
          <w:szCs w:val="22"/>
        </w:rPr>
        <w:t>miembros</w:t>
      </w:r>
      <w:proofErr w:type="spellEnd"/>
      <w:r w:rsidR="00D61C3E" w:rsidRPr="009A0B5B">
        <w:rPr>
          <w:color w:val="1A1A1A"/>
          <w:sz w:val="22"/>
          <w:szCs w:val="22"/>
        </w:rPr>
        <w:t xml:space="preserve"> del </w:t>
      </w:r>
      <w:proofErr w:type="spellStart"/>
      <w:r w:rsidR="00D61C3E" w:rsidRPr="009A0B5B">
        <w:rPr>
          <w:color w:val="1A1A1A"/>
          <w:sz w:val="22"/>
          <w:szCs w:val="22"/>
        </w:rPr>
        <w:t>Comité</w:t>
      </w:r>
      <w:proofErr w:type="spellEnd"/>
      <w:r w:rsidR="00D61C3E" w:rsidRPr="009A0B5B">
        <w:rPr>
          <w:color w:val="1A1A1A"/>
          <w:sz w:val="22"/>
          <w:szCs w:val="22"/>
        </w:rPr>
        <w:t xml:space="preserve"> Editorial de </w:t>
      </w:r>
      <w:proofErr w:type="spellStart"/>
      <w:r w:rsidR="00D61C3E" w:rsidRPr="009A0B5B">
        <w:rPr>
          <w:color w:val="1A1A1A"/>
          <w:sz w:val="22"/>
          <w:szCs w:val="22"/>
        </w:rPr>
        <w:t>esta</w:t>
      </w:r>
      <w:proofErr w:type="spellEnd"/>
      <w:r w:rsidR="00D61C3E" w:rsidRPr="009A0B5B">
        <w:rPr>
          <w:color w:val="1A1A1A"/>
          <w:sz w:val="22"/>
          <w:szCs w:val="22"/>
        </w:rPr>
        <w:t xml:space="preserve"> </w:t>
      </w:r>
      <w:proofErr w:type="spellStart"/>
      <w:r w:rsidR="00D61C3E" w:rsidRPr="009A0B5B">
        <w:rPr>
          <w:color w:val="1A1A1A"/>
          <w:sz w:val="22"/>
          <w:szCs w:val="22"/>
        </w:rPr>
        <w:t>publicación</w:t>
      </w:r>
      <w:proofErr w:type="spellEnd"/>
      <w:r w:rsidR="00D61C3E" w:rsidRPr="009A0B5B">
        <w:rPr>
          <w:color w:val="1A1A1A"/>
          <w:sz w:val="22"/>
          <w:szCs w:val="22"/>
        </w:rPr>
        <w:t>,</w:t>
      </w:r>
      <w:r w:rsidR="00EC5E07" w:rsidRPr="009A0B5B">
        <w:rPr>
          <w:color w:val="1A1A1A"/>
          <w:sz w:val="22"/>
          <w:szCs w:val="22"/>
        </w:rPr>
        <w:t xml:space="preserve"> </w:t>
      </w:r>
      <w:proofErr w:type="spellStart"/>
      <w:r w:rsidR="00D61C3E" w:rsidRPr="009A0B5B">
        <w:rPr>
          <w:i/>
          <w:sz w:val="22"/>
          <w:szCs w:val="22"/>
        </w:rPr>
        <w:t>traspasando</w:t>
      </w:r>
      <w:proofErr w:type="spellEnd"/>
      <w:r w:rsidR="00D61C3E" w:rsidRPr="009A0B5B">
        <w:rPr>
          <w:i/>
          <w:sz w:val="22"/>
          <w:szCs w:val="22"/>
        </w:rPr>
        <w:t xml:space="preserve"> </w:t>
      </w:r>
      <w:proofErr w:type="spellStart"/>
      <w:r w:rsidR="00D61C3E" w:rsidRPr="009A0B5B">
        <w:rPr>
          <w:i/>
          <w:sz w:val="22"/>
          <w:szCs w:val="22"/>
        </w:rPr>
        <w:t>fronteras</w:t>
      </w:r>
      <w:proofErr w:type="spellEnd"/>
      <w:r w:rsidR="00D61C3E" w:rsidRPr="009A0B5B">
        <w:rPr>
          <w:sz w:val="22"/>
          <w:szCs w:val="22"/>
        </w:rPr>
        <w:t xml:space="preserve"> no. 1 (2011): 13–17.</w:t>
      </w:r>
    </w:p>
    <w:p w14:paraId="2F40CB2F" w14:textId="606D888B" w:rsidR="001F20F5" w:rsidRPr="009A0B5B" w:rsidRDefault="00FA54D8" w:rsidP="00055855">
      <w:pPr>
        <w:ind w:left="1440" w:hanging="720"/>
        <w:rPr>
          <w:iCs/>
          <w:sz w:val="22"/>
          <w:szCs w:val="22"/>
        </w:rPr>
      </w:pPr>
      <w:r w:rsidRPr="009A0B5B">
        <w:rPr>
          <w:iCs/>
          <w:sz w:val="22"/>
          <w:szCs w:val="22"/>
        </w:rPr>
        <w:t>57</w:t>
      </w:r>
      <w:r w:rsidR="00A10CE6" w:rsidRPr="009A0B5B">
        <w:rPr>
          <w:iCs/>
          <w:sz w:val="22"/>
          <w:szCs w:val="22"/>
        </w:rPr>
        <w:tab/>
      </w:r>
      <w:r w:rsidR="0094772C" w:rsidRPr="009A0B5B">
        <w:rPr>
          <w:iCs/>
          <w:sz w:val="22"/>
          <w:szCs w:val="22"/>
        </w:rPr>
        <w:t>“</w:t>
      </w:r>
      <w:hyperlink r:id="rId101" w:history="1">
        <w:r w:rsidR="0094772C" w:rsidRPr="009A0B5B">
          <w:rPr>
            <w:rStyle w:val="Hyperlink"/>
            <w:iCs/>
            <w:sz w:val="22"/>
            <w:szCs w:val="22"/>
          </w:rPr>
          <w:t xml:space="preserve">Charles Wm. Ephraim’s </w:t>
        </w:r>
        <w:r w:rsidR="0094772C" w:rsidRPr="009A0B5B">
          <w:rPr>
            <w:rStyle w:val="Hyperlink"/>
            <w:i/>
            <w:iCs/>
            <w:sz w:val="22"/>
            <w:szCs w:val="22"/>
          </w:rPr>
          <w:t>Pathology of Eurocentrism</w:t>
        </w:r>
      </w:hyperlink>
      <w:r w:rsidR="0094772C" w:rsidRPr="009A0B5B">
        <w:rPr>
          <w:iCs/>
          <w:sz w:val="22"/>
          <w:szCs w:val="22"/>
        </w:rPr>
        <w:t xml:space="preserve">,” </w:t>
      </w:r>
      <w:r w:rsidR="0094772C" w:rsidRPr="009A0B5B">
        <w:rPr>
          <w:i/>
          <w:iCs/>
          <w:sz w:val="22"/>
          <w:szCs w:val="22"/>
        </w:rPr>
        <w:t>Antigua-Barbuda Review of Books</w:t>
      </w:r>
      <w:r w:rsidR="0094772C" w:rsidRPr="009A0B5B">
        <w:rPr>
          <w:iCs/>
          <w:sz w:val="22"/>
          <w:szCs w:val="22"/>
        </w:rPr>
        <w:t xml:space="preserve"> 4, no. 1 (Summer 2011): 4</w:t>
      </w:r>
      <w:r w:rsidR="0094772C" w:rsidRPr="009A0B5B">
        <w:rPr>
          <w:rFonts w:eastAsiaTheme="minorHAnsi"/>
          <w:sz w:val="22"/>
          <w:szCs w:val="22"/>
        </w:rPr>
        <w:t>–11.</w:t>
      </w:r>
      <w:r w:rsidR="0094772C" w:rsidRPr="009A0B5B">
        <w:rPr>
          <w:iCs/>
          <w:sz w:val="22"/>
          <w:szCs w:val="22"/>
        </w:rPr>
        <w:t xml:space="preserve">  </w:t>
      </w:r>
    </w:p>
    <w:p w14:paraId="63BFA8C8" w14:textId="77777777" w:rsidR="00983FC9" w:rsidRPr="009A0B5B" w:rsidRDefault="00983FC9" w:rsidP="00055855">
      <w:pPr>
        <w:ind w:left="1440" w:hanging="720"/>
        <w:rPr>
          <w:iCs/>
          <w:sz w:val="22"/>
          <w:szCs w:val="22"/>
        </w:rPr>
      </w:pPr>
    </w:p>
    <w:p w14:paraId="4ABAF146" w14:textId="07AB9FE2" w:rsidR="00983FC9" w:rsidRPr="009A0B5B" w:rsidRDefault="00983FC9" w:rsidP="00983FC9">
      <w:pPr>
        <w:ind w:left="1440"/>
        <w:rPr>
          <w:rFonts w:eastAsiaTheme="minorHAnsi"/>
          <w:sz w:val="22"/>
          <w:szCs w:val="22"/>
        </w:rPr>
      </w:pPr>
      <w:r w:rsidRPr="009A0B5B">
        <w:rPr>
          <w:b/>
          <w:iCs/>
          <w:sz w:val="22"/>
          <w:szCs w:val="22"/>
        </w:rPr>
        <w:t xml:space="preserve">Reprinted in </w:t>
      </w:r>
      <w:hyperlink r:id="rId102" w:history="1">
        <w:r w:rsidRPr="009A0B5B">
          <w:rPr>
            <w:rStyle w:val="Hyperlink"/>
            <w:b/>
            <w:i/>
            <w:iCs/>
            <w:sz w:val="22"/>
            <w:szCs w:val="22"/>
          </w:rPr>
          <w:t>The CLR James Journal</w:t>
        </w:r>
        <w:r w:rsidRPr="009A0B5B">
          <w:rPr>
            <w:rStyle w:val="Hyperlink"/>
            <w:b/>
            <w:iCs/>
            <w:sz w:val="22"/>
            <w:szCs w:val="22"/>
          </w:rPr>
          <w:t xml:space="preserve"> 17, no. 1 (Fall 2011): 231</w:t>
        </w:r>
        <w:r w:rsidRPr="009A0B5B">
          <w:rPr>
            <w:rStyle w:val="Hyperlink"/>
            <w:rFonts w:eastAsiaTheme="minorHAnsi"/>
            <w:b/>
            <w:sz w:val="22"/>
            <w:szCs w:val="22"/>
          </w:rPr>
          <w:t>–238</w:t>
        </w:r>
      </w:hyperlink>
      <w:r w:rsidRPr="009A0B5B">
        <w:rPr>
          <w:rFonts w:eastAsiaTheme="minorHAnsi"/>
          <w:b/>
          <w:sz w:val="22"/>
          <w:szCs w:val="22"/>
        </w:rPr>
        <w:t>.</w:t>
      </w:r>
    </w:p>
    <w:p w14:paraId="00C6E47F" w14:textId="77777777" w:rsidR="00983FC9" w:rsidRPr="009A0B5B" w:rsidRDefault="00983FC9" w:rsidP="00055855">
      <w:pPr>
        <w:ind w:left="1440" w:hanging="720"/>
        <w:rPr>
          <w:iCs/>
          <w:sz w:val="22"/>
          <w:szCs w:val="22"/>
        </w:rPr>
      </w:pPr>
    </w:p>
    <w:p w14:paraId="69389C59" w14:textId="47CE99AA" w:rsidR="00481319" w:rsidRPr="009A0B5B" w:rsidRDefault="00983FC9" w:rsidP="00E72CBC">
      <w:pPr>
        <w:ind w:left="1440" w:hanging="720"/>
        <w:rPr>
          <w:rFonts w:eastAsiaTheme="minorHAnsi"/>
          <w:sz w:val="22"/>
          <w:szCs w:val="22"/>
        </w:rPr>
      </w:pPr>
      <w:r w:rsidRPr="009A0B5B">
        <w:rPr>
          <w:iCs/>
          <w:sz w:val="22"/>
          <w:szCs w:val="22"/>
        </w:rPr>
        <w:t>58</w:t>
      </w:r>
      <w:r w:rsidRPr="009A0B5B">
        <w:rPr>
          <w:color w:val="000000"/>
          <w:sz w:val="22"/>
          <w:szCs w:val="22"/>
        </w:rPr>
        <w:tab/>
        <w:t>“</w:t>
      </w:r>
      <w:proofErr w:type="spellStart"/>
      <w:r>
        <w:fldChar w:fldCharType="begin"/>
      </w:r>
      <w:r>
        <w:instrText>HYPERLINK "https://www.cairn.info/revue-diogene-2011-3-page-130.htm"</w:instrText>
      </w:r>
      <w:r>
        <w:fldChar w:fldCharType="separate"/>
      </w:r>
      <w:r w:rsidRPr="009A0B5B">
        <w:rPr>
          <w:rStyle w:val="Hyperlink"/>
          <w:sz w:val="22"/>
          <w:szCs w:val="22"/>
        </w:rPr>
        <w:t>L’existence</w:t>
      </w:r>
      <w:proofErr w:type="spellEnd"/>
      <w:r w:rsidRPr="009A0B5B">
        <w:rPr>
          <w:rStyle w:val="Hyperlink"/>
          <w:sz w:val="22"/>
          <w:szCs w:val="22"/>
        </w:rPr>
        <w:t xml:space="preserve"> noire dans la philosophie de la culture</w:t>
      </w:r>
      <w:r>
        <w:fldChar w:fldCharType="end"/>
      </w:r>
      <w:r w:rsidRPr="009A0B5B">
        <w:rPr>
          <w:color w:val="000000"/>
          <w:sz w:val="22"/>
          <w:szCs w:val="22"/>
        </w:rPr>
        <w:t xml:space="preserve">,” trans. </w:t>
      </w:r>
      <w:r w:rsidRPr="009A0B5B">
        <w:rPr>
          <w:rFonts w:eastAsiaTheme="minorHAnsi"/>
          <w:iCs/>
          <w:sz w:val="22"/>
          <w:szCs w:val="22"/>
        </w:rPr>
        <w:t>Christine Klein-</w:t>
      </w:r>
      <w:proofErr w:type="spellStart"/>
      <w:r w:rsidRPr="009A0B5B">
        <w:rPr>
          <w:rFonts w:eastAsiaTheme="minorHAnsi"/>
          <w:iCs/>
          <w:sz w:val="22"/>
          <w:szCs w:val="22"/>
        </w:rPr>
        <w:t>Lataud</w:t>
      </w:r>
      <w:proofErr w:type="spellEnd"/>
      <w:r w:rsidRPr="009A0B5B">
        <w:rPr>
          <w:rFonts w:eastAsiaTheme="minorHAnsi"/>
          <w:iCs/>
          <w:sz w:val="22"/>
          <w:szCs w:val="22"/>
        </w:rPr>
        <w:t xml:space="preserve">, </w:t>
      </w:r>
      <w:r w:rsidRPr="009A0B5B">
        <w:rPr>
          <w:rFonts w:eastAsiaTheme="minorHAnsi"/>
          <w:i/>
          <w:iCs/>
          <w:sz w:val="22"/>
          <w:szCs w:val="22"/>
        </w:rPr>
        <w:t xml:space="preserve">Diogène </w:t>
      </w:r>
      <w:r w:rsidRPr="009A0B5B">
        <w:rPr>
          <w:rFonts w:eastAsiaTheme="minorHAnsi"/>
          <w:sz w:val="22"/>
          <w:szCs w:val="22"/>
        </w:rPr>
        <w:t>n° 235</w:t>
      </w:r>
      <w:r w:rsidR="004B513B" w:rsidRPr="009A0B5B">
        <w:rPr>
          <w:bCs/>
          <w:sz w:val="22"/>
          <w:szCs w:val="22"/>
        </w:rPr>
        <w:t>–</w:t>
      </w:r>
      <w:r w:rsidRPr="009A0B5B">
        <w:rPr>
          <w:rFonts w:eastAsiaTheme="minorHAnsi"/>
          <w:sz w:val="22"/>
          <w:szCs w:val="22"/>
        </w:rPr>
        <w:t>236 (</w:t>
      </w:r>
      <w:proofErr w:type="spellStart"/>
      <w:r w:rsidRPr="009A0B5B">
        <w:rPr>
          <w:rFonts w:eastAsiaTheme="minorHAnsi"/>
          <w:sz w:val="22"/>
          <w:szCs w:val="22"/>
        </w:rPr>
        <w:t>juillet</w:t>
      </w:r>
      <w:proofErr w:type="spellEnd"/>
      <w:r w:rsidRPr="009A0B5B">
        <w:rPr>
          <w:rFonts w:eastAsiaTheme="minorHAnsi"/>
          <w:sz w:val="22"/>
          <w:szCs w:val="22"/>
        </w:rPr>
        <w:t xml:space="preserve"> 2011): 133</w:t>
      </w:r>
      <w:r w:rsidRPr="009A0B5B">
        <w:rPr>
          <w:bCs/>
          <w:sz w:val="22"/>
          <w:szCs w:val="22"/>
        </w:rPr>
        <w:t>–147</w:t>
      </w:r>
      <w:r w:rsidRPr="009A0B5B">
        <w:rPr>
          <w:rFonts w:eastAsiaTheme="minorHAnsi"/>
          <w:sz w:val="22"/>
          <w:szCs w:val="22"/>
        </w:rPr>
        <w:t>.</w:t>
      </w:r>
    </w:p>
    <w:p w14:paraId="4B828410" w14:textId="77777777" w:rsidR="00734451" w:rsidRPr="009A0B5B" w:rsidRDefault="00734451" w:rsidP="004B420C">
      <w:pPr>
        <w:ind w:left="1440" w:hanging="1440"/>
        <w:rPr>
          <w:rFonts w:eastAsiaTheme="minorHAnsi"/>
          <w:sz w:val="22"/>
          <w:szCs w:val="22"/>
        </w:rPr>
      </w:pPr>
    </w:p>
    <w:p w14:paraId="1B6A66B7" w14:textId="53087C0A" w:rsidR="00734451" w:rsidRPr="009A0B5B" w:rsidRDefault="00734451" w:rsidP="004B420C">
      <w:pPr>
        <w:ind w:left="1440" w:hanging="1440"/>
        <w:rPr>
          <w:rFonts w:eastAsiaTheme="minorHAnsi"/>
          <w:b/>
          <w:sz w:val="22"/>
          <w:szCs w:val="22"/>
        </w:rPr>
      </w:pPr>
      <w:r w:rsidRPr="009A0B5B">
        <w:rPr>
          <w:rFonts w:eastAsiaTheme="minorHAnsi"/>
          <w:sz w:val="22"/>
          <w:szCs w:val="22"/>
        </w:rPr>
        <w:tab/>
      </w:r>
      <w:r w:rsidR="00585129" w:rsidRPr="009A0B5B">
        <w:rPr>
          <w:rFonts w:eastAsiaTheme="minorHAnsi"/>
          <w:b/>
          <w:sz w:val="22"/>
          <w:szCs w:val="22"/>
        </w:rPr>
        <w:t xml:space="preserve">In English: </w:t>
      </w:r>
      <w:r w:rsidRPr="009A0B5B">
        <w:rPr>
          <w:rFonts w:eastAsiaTheme="minorHAnsi"/>
          <w:b/>
          <w:sz w:val="22"/>
          <w:szCs w:val="22"/>
        </w:rPr>
        <w:t>“</w:t>
      </w:r>
      <w:hyperlink r:id="rId103" w:history="1">
        <w:r w:rsidRPr="009A0B5B">
          <w:rPr>
            <w:rStyle w:val="Hyperlink"/>
            <w:rFonts w:eastAsiaTheme="minorHAnsi"/>
            <w:b/>
            <w:sz w:val="22"/>
            <w:szCs w:val="22"/>
          </w:rPr>
          <w:t>Black Existence in Philosophy of Culture</w:t>
        </w:r>
      </w:hyperlink>
      <w:r w:rsidRPr="009A0B5B">
        <w:rPr>
          <w:rFonts w:eastAsiaTheme="minorHAnsi"/>
          <w:b/>
          <w:sz w:val="22"/>
          <w:szCs w:val="22"/>
        </w:rPr>
        <w:t xml:space="preserve">,” </w:t>
      </w:r>
      <w:r w:rsidRPr="009A0B5B">
        <w:rPr>
          <w:rFonts w:eastAsiaTheme="minorHAnsi"/>
          <w:b/>
          <w:i/>
          <w:sz w:val="22"/>
          <w:szCs w:val="22"/>
        </w:rPr>
        <w:t>Diogenes</w:t>
      </w:r>
      <w:r w:rsidRPr="009A0B5B">
        <w:rPr>
          <w:rFonts w:eastAsiaTheme="minorHAnsi"/>
          <w:b/>
          <w:sz w:val="22"/>
          <w:szCs w:val="22"/>
        </w:rPr>
        <w:t xml:space="preserve"> </w:t>
      </w:r>
      <w:r w:rsidR="004F36F3" w:rsidRPr="009A0B5B">
        <w:rPr>
          <w:rStyle w:val="slug-vol"/>
          <w:b/>
          <w:iCs/>
          <w:sz w:val="22"/>
          <w:szCs w:val="22"/>
        </w:rPr>
        <w:t xml:space="preserve">59, </w:t>
      </w:r>
      <w:r w:rsidR="004F36F3" w:rsidRPr="009A0B5B">
        <w:rPr>
          <w:rStyle w:val="slug-issue"/>
          <w:b/>
          <w:iCs/>
          <w:sz w:val="22"/>
          <w:szCs w:val="22"/>
        </w:rPr>
        <w:t>nos. 3</w:t>
      </w:r>
      <w:r w:rsidR="004F36F3" w:rsidRPr="009A0B5B">
        <w:rPr>
          <w:rFonts w:eastAsiaTheme="minorHAnsi"/>
          <w:b/>
          <w:sz w:val="22"/>
          <w:szCs w:val="22"/>
        </w:rPr>
        <w:t>–</w:t>
      </w:r>
      <w:r w:rsidR="004F36F3" w:rsidRPr="009A0B5B">
        <w:rPr>
          <w:rStyle w:val="slug-issue"/>
          <w:b/>
          <w:iCs/>
          <w:sz w:val="22"/>
          <w:szCs w:val="22"/>
        </w:rPr>
        <w:t xml:space="preserve">4 (2012): </w:t>
      </w:r>
      <w:r w:rsidR="004F36F3" w:rsidRPr="009A0B5B">
        <w:rPr>
          <w:rStyle w:val="slug-pages"/>
          <w:b/>
          <w:iCs/>
          <w:sz w:val="22"/>
          <w:szCs w:val="22"/>
        </w:rPr>
        <w:t>96</w:t>
      </w:r>
      <w:r w:rsidR="004F36F3" w:rsidRPr="009A0B5B">
        <w:rPr>
          <w:rFonts w:eastAsiaTheme="minorHAnsi"/>
          <w:b/>
          <w:sz w:val="22"/>
          <w:szCs w:val="22"/>
        </w:rPr>
        <w:t>–</w:t>
      </w:r>
      <w:r w:rsidR="004F36F3" w:rsidRPr="009A0B5B">
        <w:rPr>
          <w:rStyle w:val="slug-pages"/>
          <w:b/>
          <w:iCs/>
          <w:sz w:val="22"/>
          <w:szCs w:val="22"/>
        </w:rPr>
        <w:t>105.</w:t>
      </w:r>
      <w:r w:rsidR="004F36F3" w:rsidRPr="009A0B5B">
        <w:rPr>
          <w:rFonts w:eastAsiaTheme="minorHAnsi"/>
          <w:b/>
          <w:sz w:val="22"/>
          <w:szCs w:val="22"/>
        </w:rPr>
        <w:t xml:space="preserve"> </w:t>
      </w:r>
    </w:p>
    <w:p w14:paraId="55C45D52" w14:textId="77777777" w:rsidR="00585129" w:rsidRPr="009A0B5B" w:rsidRDefault="00585129" w:rsidP="004B420C">
      <w:pPr>
        <w:ind w:left="1440" w:hanging="1440"/>
        <w:rPr>
          <w:rFonts w:eastAsiaTheme="minorHAnsi"/>
          <w:b/>
          <w:sz w:val="22"/>
          <w:szCs w:val="22"/>
        </w:rPr>
      </w:pPr>
    </w:p>
    <w:p w14:paraId="37B0C866" w14:textId="262F30EC" w:rsidR="00734451" w:rsidRPr="009A0B5B" w:rsidRDefault="00585129" w:rsidP="0076778C">
      <w:pPr>
        <w:ind w:left="1440"/>
        <w:rPr>
          <w:b/>
          <w:sz w:val="22"/>
          <w:szCs w:val="22"/>
        </w:rPr>
      </w:pPr>
      <w:r w:rsidRPr="009A0B5B">
        <w:rPr>
          <w:rFonts w:eastAsiaTheme="minorHAnsi"/>
          <w:b/>
          <w:sz w:val="22"/>
          <w:szCs w:val="22"/>
        </w:rPr>
        <w:t>In Portuguese:</w:t>
      </w:r>
      <w:r w:rsidR="004B420C" w:rsidRPr="009A0B5B">
        <w:rPr>
          <w:rFonts w:eastAsiaTheme="minorHAnsi"/>
          <w:b/>
          <w:sz w:val="22"/>
          <w:szCs w:val="22"/>
        </w:rPr>
        <w:t xml:space="preserve"> </w:t>
      </w:r>
      <w:r w:rsidR="004B420C" w:rsidRPr="009A0B5B">
        <w:rPr>
          <w:b/>
          <w:sz w:val="22"/>
          <w:szCs w:val="22"/>
        </w:rPr>
        <w:t>“</w:t>
      </w:r>
      <w:hyperlink r:id="rId104" w:history="1">
        <w:r w:rsidR="004B420C" w:rsidRPr="009A0B5B">
          <w:rPr>
            <w:rStyle w:val="Hyperlink"/>
            <w:b/>
            <w:sz w:val="22"/>
            <w:szCs w:val="22"/>
          </w:rPr>
          <w:t xml:space="preserve">A </w:t>
        </w:r>
        <w:proofErr w:type="spellStart"/>
        <w:r w:rsidR="004B420C" w:rsidRPr="009A0B5B">
          <w:rPr>
            <w:rStyle w:val="Hyperlink"/>
            <w:b/>
            <w:sz w:val="22"/>
            <w:szCs w:val="22"/>
          </w:rPr>
          <w:t>existência</w:t>
        </w:r>
        <w:proofErr w:type="spellEnd"/>
        <w:r w:rsidR="004B420C" w:rsidRPr="009A0B5B">
          <w:rPr>
            <w:rStyle w:val="Hyperlink"/>
            <w:b/>
            <w:sz w:val="22"/>
            <w:szCs w:val="22"/>
          </w:rPr>
          <w:t xml:space="preserve"> </w:t>
        </w:r>
        <w:proofErr w:type="spellStart"/>
        <w:r w:rsidR="004B420C" w:rsidRPr="009A0B5B">
          <w:rPr>
            <w:rStyle w:val="Hyperlink"/>
            <w:b/>
            <w:sz w:val="22"/>
            <w:szCs w:val="22"/>
          </w:rPr>
          <w:t>negra</w:t>
        </w:r>
        <w:proofErr w:type="spellEnd"/>
        <w:r w:rsidR="004B420C" w:rsidRPr="009A0B5B">
          <w:rPr>
            <w:rStyle w:val="Hyperlink"/>
            <w:b/>
            <w:sz w:val="22"/>
            <w:szCs w:val="22"/>
          </w:rPr>
          <w:t xml:space="preserve"> </w:t>
        </w:r>
        <w:proofErr w:type="spellStart"/>
        <w:r w:rsidR="004B420C" w:rsidRPr="009A0B5B">
          <w:rPr>
            <w:rStyle w:val="Hyperlink"/>
            <w:b/>
            <w:sz w:val="22"/>
            <w:szCs w:val="22"/>
          </w:rPr>
          <w:t>na</w:t>
        </w:r>
        <w:proofErr w:type="spellEnd"/>
        <w:r w:rsidR="004B420C" w:rsidRPr="009A0B5B">
          <w:rPr>
            <w:rStyle w:val="Hyperlink"/>
            <w:b/>
            <w:sz w:val="22"/>
            <w:szCs w:val="22"/>
          </w:rPr>
          <w:t xml:space="preserve"> </w:t>
        </w:r>
        <w:proofErr w:type="spellStart"/>
        <w:r w:rsidR="004B420C" w:rsidRPr="009A0B5B">
          <w:rPr>
            <w:rStyle w:val="Hyperlink"/>
            <w:b/>
            <w:sz w:val="22"/>
            <w:szCs w:val="22"/>
          </w:rPr>
          <w:t>filosofia</w:t>
        </w:r>
        <w:proofErr w:type="spellEnd"/>
        <w:r w:rsidR="004B420C" w:rsidRPr="009A0B5B">
          <w:rPr>
            <w:rStyle w:val="Hyperlink"/>
            <w:b/>
            <w:sz w:val="22"/>
            <w:szCs w:val="22"/>
          </w:rPr>
          <w:t xml:space="preserve"> da </w:t>
        </w:r>
        <w:proofErr w:type="spellStart"/>
        <w:r w:rsidR="004B420C" w:rsidRPr="009A0B5B">
          <w:rPr>
            <w:rStyle w:val="Hyperlink"/>
            <w:b/>
            <w:sz w:val="22"/>
            <w:szCs w:val="22"/>
          </w:rPr>
          <w:t>cultura</w:t>
        </w:r>
        <w:proofErr w:type="spellEnd"/>
      </w:hyperlink>
      <w:r w:rsidR="004B420C" w:rsidRPr="009A0B5B">
        <w:rPr>
          <w:rFonts w:eastAsiaTheme="minorHAnsi"/>
          <w:b/>
          <w:sz w:val="22"/>
          <w:szCs w:val="22"/>
        </w:rPr>
        <w:t xml:space="preserve">,” </w:t>
      </w:r>
      <w:r w:rsidR="004B420C" w:rsidRPr="009A0B5B">
        <w:rPr>
          <w:b/>
          <w:bCs/>
          <w:i/>
          <w:sz w:val="22"/>
          <w:szCs w:val="22"/>
        </w:rPr>
        <w:t xml:space="preserve">Griot: </w:t>
      </w:r>
      <w:proofErr w:type="spellStart"/>
      <w:r w:rsidR="004B420C" w:rsidRPr="009A0B5B">
        <w:rPr>
          <w:b/>
          <w:bCs/>
          <w:i/>
          <w:sz w:val="22"/>
          <w:szCs w:val="22"/>
        </w:rPr>
        <w:t>Revista</w:t>
      </w:r>
      <w:proofErr w:type="spellEnd"/>
      <w:r w:rsidR="004B420C" w:rsidRPr="009A0B5B">
        <w:rPr>
          <w:b/>
          <w:bCs/>
          <w:i/>
          <w:sz w:val="22"/>
          <w:szCs w:val="22"/>
        </w:rPr>
        <w:t xml:space="preserve"> de Filosofia</w:t>
      </w:r>
      <w:r w:rsidR="00F37D5A" w:rsidRPr="009A0B5B">
        <w:rPr>
          <w:b/>
          <w:bCs/>
          <w:sz w:val="22"/>
          <w:szCs w:val="22"/>
        </w:rPr>
        <w:t xml:space="preserve"> 4, no. 1 (2016</w:t>
      </w:r>
      <w:r w:rsidR="004B420C" w:rsidRPr="009A0B5B">
        <w:rPr>
          <w:b/>
          <w:bCs/>
          <w:sz w:val="22"/>
          <w:szCs w:val="22"/>
        </w:rPr>
        <w:t>)</w:t>
      </w:r>
      <w:r w:rsidR="00F37D5A" w:rsidRPr="009A0B5B">
        <w:rPr>
          <w:b/>
          <w:bCs/>
          <w:sz w:val="22"/>
          <w:szCs w:val="22"/>
        </w:rPr>
        <w:t xml:space="preserve">: </w:t>
      </w:r>
      <w:r w:rsidR="00AB39E2" w:rsidRPr="009A0B5B">
        <w:rPr>
          <w:b/>
          <w:bCs/>
          <w:sz w:val="22"/>
          <w:szCs w:val="22"/>
        </w:rPr>
        <w:t>453–467.</w:t>
      </w:r>
      <w:r w:rsidR="000A1F60" w:rsidRPr="009A0B5B">
        <w:rPr>
          <w:b/>
          <w:bCs/>
          <w:sz w:val="22"/>
          <w:szCs w:val="22"/>
        </w:rPr>
        <w:t xml:space="preserve"> </w:t>
      </w:r>
    </w:p>
    <w:p w14:paraId="3BD2F5B9" w14:textId="5B928F34" w:rsidR="00481319" w:rsidRPr="009A0B5B" w:rsidRDefault="00983FC9" w:rsidP="00D35393">
      <w:pPr>
        <w:ind w:left="1440" w:hanging="720"/>
        <w:rPr>
          <w:bCs/>
          <w:sz w:val="22"/>
          <w:szCs w:val="22"/>
        </w:rPr>
      </w:pPr>
      <w:r w:rsidRPr="009A0B5B">
        <w:rPr>
          <w:rFonts w:eastAsiaTheme="minorHAnsi"/>
          <w:sz w:val="22"/>
          <w:szCs w:val="22"/>
        </w:rPr>
        <w:t>59</w:t>
      </w:r>
      <w:r w:rsidR="00481319" w:rsidRPr="009A0B5B">
        <w:rPr>
          <w:rFonts w:eastAsiaTheme="minorHAnsi"/>
          <w:sz w:val="22"/>
          <w:szCs w:val="22"/>
        </w:rPr>
        <w:tab/>
      </w:r>
      <w:r w:rsidR="00481319" w:rsidRPr="009A0B5B">
        <w:rPr>
          <w:bCs/>
          <w:sz w:val="22"/>
          <w:szCs w:val="22"/>
        </w:rPr>
        <w:t>“</w:t>
      </w:r>
      <w:hyperlink r:id="rId105" w:history="1">
        <w:r w:rsidR="00481319" w:rsidRPr="009A0B5B">
          <w:rPr>
            <w:rStyle w:val="Hyperlink"/>
            <w:bCs/>
            <w:sz w:val="22"/>
            <w:szCs w:val="22"/>
          </w:rPr>
          <w:t xml:space="preserve">Esquisse d’une critique </w:t>
        </w:r>
        <w:proofErr w:type="spellStart"/>
        <w:r w:rsidR="00481319" w:rsidRPr="009A0B5B">
          <w:rPr>
            <w:rStyle w:val="Hyperlink"/>
            <w:bCs/>
            <w:sz w:val="22"/>
            <w:szCs w:val="22"/>
          </w:rPr>
          <w:t>monstrueuse</w:t>
        </w:r>
        <w:proofErr w:type="spellEnd"/>
        <w:r w:rsidR="00481319" w:rsidRPr="009A0B5B">
          <w:rPr>
            <w:rStyle w:val="Hyperlink"/>
            <w:bCs/>
            <w:sz w:val="22"/>
            <w:szCs w:val="22"/>
          </w:rPr>
          <w:t xml:space="preserve"> de la raison </w:t>
        </w:r>
        <w:proofErr w:type="spellStart"/>
        <w:r w:rsidR="00481319" w:rsidRPr="009A0B5B">
          <w:rPr>
            <w:rStyle w:val="Hyperlink"/>
            <w:bCs/>
            <w:sz w:val="22"/>
            <w:szCs w:val="22"/>
          </w:rPr>
          <w:t>postcoloniale</w:t>
        </w:r>
        <w:proofErr w:type="spellEnd"/>
      </w:hyperlink>
      <w:r w:rsidR="00481319" w:rsidRPr="009A0B5B">
        <w:rPr>
          <w:bCs/>
          <w:sz w:val="22"/>
          <w:szCs w:val="22"/>
        </w:rPr>
        <w:t xml:space="preserve">,” </w:t>
      </w:r>
      <w:r w:rsidR="00D852B0" w:rsidRPr="009A0B5B">
        <w:rPr>
          <w:bCs/>
          <w:sz w:val="22"/>
          <w:szCs w:val="22"/>
        </w:rPr>
        <w:t>trans. Sonya Dayan-He</w:t>
      </w:r>
      <w:r w:rsidR="00715EBD" w:rsidRPr="009A0B5B">
        <w:rPr>
          <w:bCs/>
          <w:sz w:val="22"/>
          <w:szCs w:val="22"/>
        </w:rPr>
        <w:t>r</w:t>
      </w:r>
      <w:r w:rsidR="00D852B0" w:rsidRPr="009A0B5B">
        <w:rPr>
          <w:bCs/>
          <w:sz w:val="22"/>
          <w:szCs w:val="22"/>
        </w:rPr>
        <w:t xml:space="preserve">zbrun,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proofErr w:type="spellStart"/>
      <w:r w:rsidR="00481319" w:rsidRPr="009A0B5B">
        <w:rPr>
          <w:sz w:val="22"/>
          <w:szCs w:val="22"/>
        </w:rPr>
        <w:t>numéro</w:t>
      </w:r>
      <w:proofErr w:type="spellEnd"/>
      <w:r w:rsidR="00481319" w:rsidRPr="009A0B5B">
        <w:rPr>
          <w:sz w:val="22"/>
          <w:szCs w:val="22"/>
        </w:rPr>
        <w:t xml:space="preserve"> </w:t>
      </w:r>
      <w:r w:rsidR="00481319" w:rsidRPr="009A0B5B">
        <w:rPr>
          <w:bCs/>
          <w:sz w:val="22"/>
          <w:szCs w:val="22"/>
        </w:rPr>
        <w:t>37 (October 2011): 165–183.</w:t>
      </w:r>
    </w:p>
    <w:p w14:paraId="27299506" w14:textId="5ECCCC3B" w:rsidR="00DE518F" w:rsidRPr="009A0B5B" w:rsidRDefault="00983FC9" w:rsidP="00D35393">
      <w:pPr>
        <w:ind w:left="1440" w:hanging="720"/>
        <w:rPr>
          <w:bCs/>
          <w:sz w:val="22"/>
          <w:szCs w:val="22"/>
        </w:rPr>
      </w:pPr>
      <w:r w:rsidRPr="009A0B5B">
        <w:rPr>
          <w:bCs/>
          <w:sz w:val="22"/>
          <w:szCs w:val="22"/>
        </w:rPr>
        <w:t>60</w:t>
      </w:r>
      <w:r w:rsidR="00055855" w:rsidRPr="009A0B5B">
        <w:rPr>
          <w:bCs/>
          <w:sz w:val="22"/>
          <w:szCs w:val="22"/>
        </w:rPr>
        <w:tab/>
      </w:r>
      <w:r w:rsidR="00481319" w:rsidRPr="009A0B5B">
        <w:rPr>
          <w:bCs/>
          <w:sz w:val="22"/>
          <w:szCs w:val="22"/>
        </w:rPr>
        <w:t>“</w:t>
      </w:r>
      <w:proofErr w:type="spellStart"/>
      <w:r w:rsidR="00481319">
        <w:fldChar w:fldCharType="begin"/>
      </w:r>
      <w:r w:rsidR="00481319">
        <w:instrText>HYPERLINK "https://www.cairn.info/revue-tumultes-2008-2-page-103.htm"</w:instrText>
      </w:r>
      <w:r w:rsidR="00481319">
        <w:fldChar w:fldCharType="separate"/>
      </w:r>
      <w:r w:rsidR="00481319" w:rsidRPr="009A0B5B">
        <w:rPr>
          <w:rStyle w:val="Hyperlink"/>
          <w:bCs/>
          <w:sz w:val="22"/>
          <w:szCs w:val="22"/>
        </w:rPr>
        <w:t>Dernière</w:t>
      </w:r>
      <w:proofErr w:type="spellEnd"/>
      <w:r w:rsidR="00481319" w:rsidRPr="009A0B5B">
        <w:rPr>
          <w:rStyle w:val="Hyperlink"/>
          <w:bCs/>
          <w:sz w:val="22"/>
          <w:szCs w:val="22"/>
        </w:rPr>
        <w:t xml:space="preserve"> </w:t>
      </w:r>
      <w:proofErr w:type="spellStart"/>
      <w:r w:rsidR="00481319" w:rsidRPr="009A0B5B">
        <w:rPr>
          <w:rStyle w:val="Hyperlink"/>
          <w:bCs/>
          <w:sz w:val="22"/>
          <w:szCs w:val="22"/>
        </w:rPr>
        <w:t>année</w:t>
      </w:r>
      <w:proofErr w:type="spellEnd"/>
      <w:r w:rsidR="00481319" w:rsidRPr="009A0B5B">
        <w:rPr>
          <w:rStyle w:val="Hyperlink"/>
          <w:bCs/>
          <w:sz w:val="22"/>
          <w:szCs w:val="22"/>
        </w:rPr>
        <w:t xml:space="preserve"> d’une vie bien vécue: Requiem pour Frantz Fanon</w:t>
      </w:r>
      <w:r w:rsidR="00481319">
        <w:fldChar w:fldCharType="end"/>
      </w:r>
      <w:r w:rsidR="00481319" w:rsidRPr="009A0B5B">
        <w:rPr>
          <w:bCs/>
          <w:sz w:val="22"/>
          <w:szCs w:val="22"/>
        </w:rPr>
        <w:t>,”</w:t>
      </w:r>
      <w:r w:rsidR="00D852B0" w:rsidRPr="009A0B5B">
        <w:rPr>
          <w:bCs/>
          <w:sz w:val="22"/>
          <w:szCs w:val="22"/>
        </w:rPr>
        <w:t xml:space="preserve"> trans. Sonya Dayan-He</w:t>
      </w:r>
      <w:r w:rsidR="00715EBD" w:rsidRPr="009A0B5B">
        <w:rPr>
          <w:bCs/>
          <w:sz w:val="22"/>
          <w:szCs w:val="22"/>
        </w:rPr>
        <w:t>r</w:t>
      </w:r>
      <w:r w:rsidR="00D852B0" w:rsidRPr="009A0B5B">
        <w:rPr>
          <w:bCs/>
          <w:sz w:val="22"/>
          <w:szCs w:val="22"/>
        </w:rPr>
        <w:t>zbrun,</w:t>
      </w:r>
      <w:r w:rsidR="00481319" w:rsidRPr="009A0B5B">
        <w:rPr>
          <w:bCs/>
          <w:sz w:val="22"/>
          <w:szCs w:val="22"/>
        </w:rPr>
        <w:t xml:space="preserve">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proofErr w:type="spellStart"/>
      <w:r w:rsidR="00481319" w:rsidRPr="009A0B5B">
        <w:rPr>
          <w:sz w:val="22"/>
          <w:szCs w:val="22"/>
        </w:rPr>
        <w:t>numéro</w:t>
      </w:r>
      <w:proofErr w:type="spellEnd"/>
      <w:r w:rsidR="00481319" w:rsidRPr="009A0B5B">
        <w:rPr>
          <w:sz w:val="22"/>
          <w:szCs w:val="22"/>
        </w:rPr>
        <w:t xml:space="preserve"> </w:t>
      </w:r>
      <w:r w:rsidR="00481319" w:rsidRPr="009A0B5B">
        <w:rPr>
          <w:bCs/>
          <w:sz w:val="22"/>
          <w:szCs w:val="22"/>
        </w:rPr>
        <w:t>37 (October 2011): 211–233.</w:t>
      </w:r>
    </w:p>
    <w:p w14:paraId="0146C05B" w14:textId="77777777" w:rsidR="00DE518F" w:rsidRPr="009A0B5B" w:rsidRDefault="00DE518F" w:rsidP="001E26BD">
      <w:pPr>
        <w:ind w:left="1440" w:hanging="1440"/>
        <w:rPr>
          <w:bCs/>
          <w:sz w:val="22"/>
          <w:szCs w:val="22"/>
        </w:rPr>
      </w:pPr>
    </w:p>
    <w:p w14:paraId="124E06E1" w14:textId="5C77EDEE" w:rsidR="00DE518F" w:rsidRPr="009A0B5B" w:rsidRDefault="00DE518F" w:rsidP="00DE518F">
      <w:pPr>
        <w:ind w:left="1440" w:hanging="1440"/>
        <w:rPr>
          <w:b/>
          <w:sz w:val="22"/>
          <w:szCs w:val="22"/>
        </w:rPr>
      </w:pPr>
      <w:r w:rsidRPr="009A0B5B">
        <w:rPr>
          <w:b/>
          <w:bCs/>
          <w:sz w:val="22"/>
          <w:szCs w:val="22"/>
        </w:rPr>
        <w:tab/>
        <w:t xml:space="preserve">In English, </w:t>
      </w:r>
      <w:r w:rsidRPr="009A0B5B">
        <w:rPr>
          <w:b/>
          <w:sz w:val="22"/>
          <w:szCs w:val="22"/>
        </w:rPr>
        <w:t xml:space="preserve">“Requiem on a Life Well Lived: In Memory of Fanon.”  In </w:t>
      </w:r>
      <w:r w:rsidRPr="009A0B5B">
        <w:rPr>
          <w:b/>
          <w:i/>
          <w:sz w:val="22"/>
          <w:szCs w:val="22"/>
        </w:rPr>
        <w:t>Living Fanon: Global Perspectives</w:t>
      </w:r>
      <w:r w:rsidRPr="009A0B5B">
        <w:rPr>
          <w:b/>
          <w:sz w:val="22"/>
          <w:szCs w:val="22"/>
        </w:rPr>
        <w:t>, edited by Nigel Gibson.  New York: Palgrave, 2011</w:t>
      </w:r>
      <w:r w:rsidR="00BC2675">
        <w:rPr>
          <w:b/>
          <w:sz w:val="22"/>
          <w:szCs w:val="22"/>
        </w:rPr>
        <w:t xml:space="preserve">, </w:t>
      </w:r>
      <w:r w:rsidRPr="009A0B5B">
        <w:rPr>
          <w:b/>
          <w:sz w:val="22"/>
          <w:szCs w:val="22"/>
        </w:rPr>
        <w:t>12–26.</w:t>
      </w:r>
    </w:p>
    <w:p w14:paraId="566A9278" w14:textId="77777777" w:rsidR="00AE01A6" w:rsidRPr="009A0B5B" w:rsidRDefault="00AE01A6" w:rsidP="00AE01A6">
      <w:pPr>
        <w:rPr>
          <w:b/>
          <w:bCs/>
          <w:sz w:val="22"/>
          <w:szCs w:val="22"/>
        </w:rPr>
      </w:pPr>
    </w:p>
    <w:p w14:paraId="50E59EF1" w14:textId="6649C198" w:rsidR="00D35393" w:rsidRPr="009A0B5B" w:rsidRDefault="00983FC9" w:rsidP="00D35393">
      <w:pPr>
        <w:ind w:left="1440" w:hanging="720"/>
        <w:rPr>
          <w:color w:val="000000"/>
          <w:sz w:val="22"/>
          <w:szCs w:val="22"/>
        </w:rPr>
      </w:pPr>
      <w:r w:rsidRPr="009A0B5B">
        <w:rPr>
          <w:sz w:val="22"/>
          <w:szCs w:val="22"/>
        </w:rPr>
        <w:t>61</w:t>
      </w:r>
      <w:r w:rsidR="00AE01A6" w:rsidRPr="009A0B5B">
        <w:rPr>
          <w:sz w:val="22"/>
          <w:szCs w:val="22"/>
        </w:rPr>
        <w:tab/>
        <w:t>“</w:t>
      </w:r>
      <w:hyperlink r:id="rId106" w:history="1">
        <w:r w:rsidR="000F1B22" w:rsidRPr="009A0B5B">
          <w:rPr>
            <w:rStyle w:val="Hyperlink"/>
            <w:sz w:val="22"/>
            <w:szCs w:val="22"/>
          </w:rPr>
          <w:t xml:space="preserve">Shifting </w:t>
        </w:r>
        <w:r w:rsidR="00AE01A6" w:rsidRPr="009A0B5B">
          <w:rPr>
            <w:rStyle w:val="Hyperlink"/>
            <w:sz w:val="22"/>
            <w:szCs w:val="22"/>
          </w:rPr>
          <w:t>the Geography of Reason in an Age of Disciplinary Decadence</w:t>
        </w:r>
      </w:hyperlink>
      <w:r w:rsidR="00AE01A6" w:rsidRPr="009A0B5B">
        <w:rPr>
          <w:sz w:val="22"/>
          <w:szCs w:val="22"/>
        </w:rPr>
        <w:t xml:space="preserve">,” </w:t>
      </w:r>
      <w:r w:rsidR="00AE01A6" w:rsidRPr="009A0B5B">
        <w:rPr>
          <w:i/>
          <w:color w:val="000000"/>
          <w:sz w:val="22"/>
          <w:szCs w:val="22"/>
        </w:rPr>
        <w:t>Transmodernity</w:t>
      </w:r>
      <w:r w:rsidR="000F1B22" w:rsidRPr="009A0B5B">
        <w:rPr>
          <w:i/>
          <w:color w:val="000000"/>
          <w:sz w:val="22"/>
          <w:szCs w:val="22"/>
        </w:rPr>
        <w:t xml:space="preserve">: Journal of Peripheral Cultural Production of the Luso-Hispanic World </w:t>
      </w:r>
      <w:r w:rsidR="000F1B22" w:rsidRPr="009A0B5B">
        <w:rPr>
          <w:color w:val="000000"/>
          <w:sz w:val="22"/>
          <w:szCs w:val="22"/>
        </w:rPr>
        <w:t xml:space="preserve">  1, no. 2 (2011</w:t>
      </w:r>
      <w:r w:rsidR="00AE01A6" w:rsidRPr="009A0B5B">
        <w:rPr>
          <w:color w:val="000000"/>
          <w:sz w:val="22"/>
          <w:szCs w:val="22"/>
        </w:rPr>
        <w:t xml:space="preserve">): 96–104. </w:t>
      </w:r>
      <w:r w:rsidR="0076778C" w:rsidRPr="009A0B5B">
        <w:rPr>
          <w:sz w:val="22"/>
          <w:szCs w:val="22"/>
        </w:rPr>
        <w:t xml:space="preserve"> </w:t>
      </w:r>
    </w:p>
    <w:p w14:paraId="1B74CDF8" w14:textId="2B58AADD" w:rsidR="00D35393" w:rsidRPr="009A0B5B" w:rsidRDefault="00E41DC0" w:rsidP="00D35393">
      <w:pPr>
        <w:ind w:left="1440" w:hanging="720"/>
        <w:rPr>
          <w:color w:val="000000"/>
          <w:sz w:val="22"/>
          <w:szCs w:val="22"/>
        </w:rPr>
      </w:pPr>
      <w:r w:rsidRPr="009A0B5B">
        <w:rPr>
          <w:color w:val="000000"/>
          <w:sz w:val="22"/>
          <w:szCs w:val="22"/>
        </w:rPr>
        <w:t>62</w:t>
      </w:r>
      <w:r w:rsidRPr="009A0B5B">
        <w:rPr>
          <w:color w:val="000000"/>
          <w:sz w:val="22"/>
          <w:szCs w:val="22"/>
        </w:rPr>
        <w:tab/>
        <w:t>“</w:t>
      </w:r>
      <w:hyperlink r:id="rId107" w:history="1">
        <w:r w:rsidRPr="009A0B5B">
          <w:rPr>
            <w:rStyle w:val="Hyperlink"/>
            <w:sz w:val="22"/>
            <w:szCs w:val="22"/>
          </w:rPr>
          <w:t>Below Even the Other: Colonialism’s Violent Legacy and Challenge, with Respects to Fanon</w:t>
        </w:r>
      </w:hyperlink>
      <w:r w:rsidRPr="009A0B5B">
        <w:rPr>
          <w:color w:val="000000"/>
          <w:sz w:val="22"/>
          <w:szCs w:val="22"/>
        </w:rPr>
        <w:t xml:space="preserve">,” </w:t>
      </w:r>
      <w:proofErr w:type="spellStart"/>
      <w:r w:rsidRPr="009A0B5B">
        <w:rPr>
          <w:i/>
          <w:color w:val="000000"/>
          <w:sz w:val="22"/>
          <w:szCs w:val="22"/>
        </w:rPr>
        <w:t>TransEuropeennes</w:t>
      </w:r>
      <w:proofErr w:type="spellEnd"/>
      <w:r w:rsidRPr="009A0B5B">
        <w:rPr>
          <w:i/>
          <w:color w:val="000000"/>
          <w:sz w:val="22"/>
          <w:szCs w:val="22"/>
        </w:rPr>
        <w:t>: International Journal of Critical Thought</w:t>
      </w:r>
      <w:r w:rsidRPr="009A0B5B">
        <w:rPr>
          <w:color w:val="000000"/>
          <w:sz w:val="22"/>
          <w:szCs w:val="22"/>
        </w:rPr>
        <w:t xml:space="preserve"> (3 September 2012)</w:t>
      </w:r>
      <w:r w:rsidR="00552588" w:rsidRPr="009A0B5B">
        <w:rPr>
          <w:color w:val="000000"/>
          <w:sz w:val="22"/>
          <w:szCs w:val="22"/>
        </w:rPr>
        <w:t>.</w:t>
      </w:r>
    </w:p>
    <w:p w14:paraId="3C1A3CA4" w14:textId="585E3454" w:rsidR="0076778C" w:rsidRPr="009A0B5B" w:rsidRDefault="0076778C" w:rsidP="00D35393">
      <w:pPr>
        <w:ind w:left="1440" w:hanging="720"/>
        <w:rPr>
          <w:color w:val="000000"/>
          <w:sz w:val="22"/>
          <w:szCs w:val="22"/>
        </w:rPr>
      </w:pPr>
      <w:r w:rsidRPr="009A0B5B">
        <w:rPr>
          <w:color w:val="000000"/>
          <w:sz w:val="22"/>
          <w:szCs w:val="22"/>
        </w:rPr>
        <w:tab/>
      </w:r>
    </w:p>
    <w:p w14:paraId="310A52EF" w14:textId="12EE636F" w:rsidR="0076778C" w:rsidRPr="009A0B5B" w:rsidRDefault="0076778C" w:rsidP="00D35393">
      <w:pPr>
        <w:ind w:left="1440" w:hanging="720"/>
        <w:rPr>
          <w:b/>
          <w:bCs/>
          <w:color w:val="000000"/>
          <w:sz w:val="22"/>
          <w:szCs w:val="22"/>
        </w:rPr>
      </w:pPr>
      <w:r w:rsidRPr="009A0B5B">
        <w:rPr>
          <w:color w:val="000000"/>
          <w:sz w:val="22"/>
          <w:szCs w:val="22"/>
        </w:rPr>
        <w:tab/>
      </w:r>
      <w:r w:rsidRPr="009A0B5B">
        <w:rPr>
          <w:b/>
          <w:bCs/>
          <w:color w:val="000000"/>
          <w:sz w:val="22"/>
          <w:szCs w:val="22"/>
        </w:rPr>
        <w:t xml:space="preserve">Reprinted in </w:t>
      </w:r>
      <w:hyperlink r:id="rId108" w:history="1">
        <w:r w:rsidRPr="009A0B5B">
          <w:rPr>
            <w:rStyle w:val="Hyperlink"/>
            <w:b/>
            <w:bCs/>
            <w:i/>
            <w:iCs/>
            <w:sz w:val="22"/>
            <w:szCs w:val="22"/>
          </w:rPr>
          <w:t xml:space="preserve">The </w:t>
        </w:r>
        <w:proofErr w:type="spellStart"/>
        <w:r w:rsidRPr="009A0B5B">
          <w:rPr>
            <w:rStyle w:val="Hyperlink"/>
            <w:b/>
            <w:bCs/>
            <w:i/>
            <w:iCs/>
            <w:sz w:val="22"/>
            <w:szCs w:val="22"/>
          </w:rPr>
          <w:t>Brotherwise</w:t>
        </w:r>
        <w:proofErr w:type="spellEnd"/>
        <w:r w:rsidRPr="009A0B5B">
          <w:rPr>
            <w:rStyle w:val="Hyperlink"/>
            <w:b/>
            <w:bCs/>
            <w:i/>
            <w:iCs/>
            <w:sz w:val="22"/>
            <w:szCs w:val="22"/>
          </w:rPr>
          <w:t xml:space="preserve"> Dispatch</w:t>
        </w:r>
        <w:r w:rsidRPr="009A0B5B">
          <w:rPr>
            <w:rStyle w:val="Hyperlink"/>
            <w:b/>
            <w:bCs/>
            <w:sz w:val="22"/>
            <w:szCs w:val="22"/>
          </w:rPr>
          <w:t xml:space="preserve"> 2, no. 14 (</w:t>
        </w:r>
        <w:r w:rsidR="00552588" w:rsidRPr="009A0B5B">
          <w:rPr>
            <w:rStyle w:val="Hyperlink"/>
            <w:b/>
            <w:bCs/>
            <w:sz w:val="22"/>
            <w:szCs w:val="22"/>
          </w:rPr>
          <w:t>Dec./2014 – Feb./2015)</w:t>
        </w:r>
      </w:hyperlink>
      <w:r w:rsidR="00552588" w:rsidRPr="009A0B5B">
        <w:rPr>
          <w:b/>
          <w:bCs/>
          <w:color w:val="000000"/>
          <w:sz w:val="22"/>
          <w:szCs w:val="22"/>
        </w:rPr>
        <w:t>.</w:t>
      </w:r>
    </w:p>
    <w:p w14:paraId="5E6948D4" w14:textId="77777777" w:rsidR="00552588" w:rsidRPr="009A0B5B" w:rsidRDefault="00552588" w:rsidP="00D35393">
      <w:pPr>
        <w:ind w:left="1440" w:hanging="720"/>
        <w:rPr>
          <w:b/>
          <w:bCs/>
          <w:color w:val="000000"/>
          <w:sz w:val="22"/>
          <w:szCs w:val="22"/>
        </w:rPr>
      </w:pPr>
    </w:p>
    <w:p w14:paraId="572E4BE6" w14:textId="548AF2F5" w:rsidR="00D35393" w:rsidRPr="009A0B5B" w:rsidRDefault="00E41DC0" w:rsidP="00D35393">
      <w:pPr>
        <w:ind w:left="1440" w:hanging="720"/>
        <w:rPr>
          <w:color w:val="000000"/>
          <w:sz w:val="22"/>
          <w:szCs w:val="22"/>
        </w:rPr>
      </w:pPr>
      <w:r w:rsidRPr="009A0B5B">
        <w:rPr>
          <w:color w:val="000000"/>
          <w:sz w:val="22"/>
          <w:szCs w:val="22"/>
        </w:rPr>
        <w:t>63</w:t>
      </w:r>
      <w:r w:rsidR="005B10F1" w:rsidRPr="009A0B5B">
        <w:rPr>
          <w:color w:val="000000"/>
          <w:sz w:val="22"/>
          <w:szCs w:val="22"/>
        </w:rPr>
        <w:tab/>
      </w:r>
      <w:r w:rsidR="009E3C21" w:rsidRPr="009A0B5B">
        <w:rPr>
          <w:rFonts w:eastAsiaTheme="minorHAnsi"/>
          <w:sz w:val="22"/>
          <w:szCs w:val="22"/>
        </w:rPr>
        <w:t>“</w:t>
      </w:r>
      <w:hyperlink r:id="rId109" w:history="1">
        <w:r w:rsidR="009E3C21" w:rsidRPr="009A0B5B">
          <w:rPr>
            <w:rStyle w:val="Hyperlink"/>
            <w:rFonts w:eastAsiaTheme="minorHAnsi"/>
            <w:sz w:val="22"/>
            <w:szCs w:val="22"/>
          </w:rPr>
          <w:t>Essentialist Anti-Essentialism, with Considerations from Other Sides of Modernity</w:t>
        </w:r>
      </w:hyperlink>
      <w:r w:rsidR="009E3C21" w:rsidRPr="009A0B5B">
        <w:rPr>
          <w:rFonts w:eastAsiaTheme="minorHAnsi"/>
          <w:sz w:val="22"/>
          <w:szCs w:val="22"/>
        </w:rPr>
        <w:t xml:space="preserve">,” </w:t>
      </w:r>
      <w:r w:rsidR="00FE0AFD" w:rsidRPr="009A0B5B">
        <w:rPr>
          <w:i/>
          <w:color w:val="000000"/>
          <w:sz w:val="22"/>
          <w:szCs w:val="22"/>
        </w:rPr>
        <w:t>Quaderna</w:t>
      </w:r>
      <w:r w:rsidR="00590C60" w:rsidRPr="009A0B5B">
        <w:rPr>
          <w:i/>
          <w:color w:val="000000"/>
          <w:sz w:val="22"/>
          <w:szCs w:val="22"/>
        </w:rPr>
        <w:t>:</w:t>
      </w:r>
      <w:r w:rsidR="00590C60" w:rsidRPr="009A0B5B">
        <w:rPr>
          <w:bCs/>
          <w:i/>
          <w:sz w:val="22"/>
          <w:szCs w:val="22"/>
        </w:rPr>
        <w:t xml:space="preserve"> A Multilingual and Transdisciplinary Journal</w:t>
      </w:r>
      <w:r w:rsidR="00590C60" w:rsidRPr="009A0B5B">
        <w:rPr>
          <w:bCs/>
          <w:sz w:val="22"/>
          <w:szCs w:val="22"/>
        </w:rPr>
        <w:t xml:space="preserve">, </w:t>
      </w:r>
      <w:r w:rsidR="00020513" w:rsidRPr="009A0B5B">
        <w:rPr>
          <w:bCs/>
          <w:sz w:val="22"/>
          <w:szCs w:val="22"/>
        </w:rPr>
        <w:t xml:space="preserve">n°1 </w:t>
      </w:r>
      <w:r w:rsidR="00590C60" w:rsidRPr="009A0B5B">
        <w:rPr>
          <w:bCs/>
          <w:sz w:val="22"/>
          <w:szCs w:val="22"/>
        </w:rPr>
        <w:t>(</w:t>
      </w:r>
      <w:r w:rsidR="00590C60" w:rsidRPr="009A0B5B">
        <w:rPr>
          <w:rFonts w:eastAsiaTheme="minorHAnsi"/>
          <w:sz w:val="22"/>
          <w:szCs w:val="22"/>
        </w:rPr>
        <w:t>2012</w:t>
      </w:r>
      <w:r w:rsidR="002059F8" w:rsidRPr="009A0B5B">
        <w:rPr>
          <w:rFonts w:eastAsiaTheme="minorHAnsi"/>
          <w:sz w:val="22"/>
          <w:szCs w:val="22"/>
        </w:rPr>
        <w:t>)</w:t>
      </w:r>
      <w:r w:rsidR="00552588" w:rsidRPr="009A0B5B">
        <w:rPr>
          <w:rFonts w:eastAsiaTheme="minorHAnsi"/>
          <w:sz w:val="22"/>
          <w:szCs w:val="22"/>
        </w:rPr>
        <w:t>.</w:t>
      </w:r>
      <w:r w:rsidR="00590C60" w:rsidRPr="009A0B5B">
        <w:rPr>
          <w:rFonts w:eastAsiaTheme="minorHAnsi"/>
          <w:sz w:val="22"/>
          <w:szCs w:val="22"/>
        </w:rPr>
        <w:t xml:space="preserve"> </w:t>
      </w:r>
    </w:p>
    <w:p w14:paraId="59F49924" w14:textId="65425BA0" w:rsidR="00A372AB" w:rsidRPr="009A0B5B" w:rsidRDefault="009635E3" w:rsidP="00D35393">
      <w:pPr>
        <w:ind w:left="1440" w:hanging="720"/>
        <w:rPr>
          <w:rStyle w:val="A0"/>
          <w:rFonts w:cs="Times New Roman"/>
          <w:sz w:val="22"/>
          <w:szCs w:val="22"/>
        </w:rPr>
      </w:pPr>
      <w:r w:rsidRPr="009A0B5B">
        <w:rPr>
          <w:rFonts w:eastAsiaTheme="minorHAnsi"/>
          <w:sz w:val="22"/>
          <w:szCs w:val="22"/>
        </w:rPr>
        <w:t>64</w:t>
      </w:r>
      <w:r w:rsidRPr="009A0B5B">
        <w:rPr>
          <w:rFonts w:eastAsiaTheme="minorHAnsi"/>
          <w:sz w:val="22"/>
          <w:szCs w:val="22"/>
        </w:rPr>
        <w:tab/>
      </w:r>
      <w:r w:rsidR="00EA4DD2" w:rsidRPr="009A0B5B">
        <w:rPr>
          <w:rFonts w:eastAsiaTheme="minorHAnsi"/>
          <w:sz w:val="22"/>
          <w:szCs w:val="22"/>
        </w:rPr>
        <w:t>“</w:t>
      </w:r>
      <w:hyperlink r:id="rId110" w:history="1">
        <w:r w:rsidRPr="009A0B5B">
          <w:rPr>
            <w:rStyle w:val="Hyperlink"/>
            <w:rFonts w:eastAsiaTheme="minorHAnsi"/>
            <w:sz w:val="22"/>
            <w:szCs w:val="22"/>
          </w:rPr>
          <w:t>Reasoning in B</w:t>
        </w:r>
        <w:r w:rsidR="002D45FA" w:rsidRPr="009A0B5B">
          <w:rPr>
            <w:rStyle w:val="Hyperlink"/>
            <w:rFonts w:eastAsiaTheme="minorHAnsi"/>
            <w:sz w:val="22"/>
            <w:szCs w:val="22"/>
          </w:rPr>
          <w:t>l</w:t>
        </w:r>
        <w:r w:rsidRPr="009A0B5B">
          <w:rPr>
            <w:rStyle w:val="Hyperlink"/>
            <w:rFonts w:eastAsiaTheme="minorHAnsi"/>
            <w:sz w:val="22"/>
            <w:szCs w:val="22"/>
          </w:rPr>
          <w:t>a</w:t>
        </w:r>
        <w:r w:rsidR="002D45FA" w:rsidRPr="009A0B5B">
          <w:rPr>
            <w:rStyle w:val="Hyperlink"/>
            <w:rFonts w:eastAsiaTheme="minorHAnsi"/>
            <w:sz w:val="22"/>
            <w:szCs w:val="22"/>
          </w:rPr>
          <w:t>ck: Africana Philosophy Under the Weight of Misguided Reason</w:t>
        </w:r>
      </w:hyperlink>
      <w:r w:rsidR="002D45FA" w:rsidRPr="009A0B5B">
        <w:rPr>
          <w:rFonts w:eastAsiaTheme="minorHAnsi"/>
          <w:sz w:val="22"/>
          <w:szCs w:val="22"/>
        </w:rPr>
        <w:t xml:space="preserve">,” </w:t>
      </w:r>
      <w:r w:rsidR="002D45FA" w:rsidRPr="009A0B5B">
        <w:rPr>
          <w:rFonts w:eastAsiaTheme="minorHAnsi"/>
          <w:i/>
          <w:sz w:val="22"/>
          <w:szCs w:val="22"/>
        </w:rPr>
        <w:t>The Savannah Review</w:t>
      </w:r>
      <w:r w:rsidR="002D45FA" w:rsidRPr="009A0B5B">
        <w:rPr>
          <w:rFonts w:eastAsiaTheme="minorHAnsi"/>
          <w:sz w:val="22"/>
          <w:szCs w:val="22"/>
        </w:rPr>
        <w:t xml:space="preserve"> 1, no. 1 (November 2012): 76</w:t>
      </w:r>
      <w:r w:rsidR="002D45FA" w:rsidRPr="009A0B5B">
        <w:rPr>
          <w:rStyle w:val="A0"/>
          <w:rFonts w:cs="Times New Roman"/>
          <w:sz w:val="22"/>
          <w:szCs w:val="22"/>
        </w:rPr>
        <w:t>–90.</w:t>
      </w:r>
      <w:r w:rsidR="007303F0" w:rsidRPr="009A0B5B">
        <w:rPr>
          <w:rStyle w:val="A0"/>
          <w:rFonts w:cs="Times New Roman"/>
          <w:sz w:val="22"/>
          <w:szCs w:val="22"/>
        </w:rPr>
        <w:t xml:space="preserve">  </w:t>
      </w:r>
    </w:p>
    <w:p w14:paraId="03F16571" w14:textId="77777777" w:rsidR="00A372AB" w:rsidRPr="009A0B5B" w:rsidRDefault="00A372AB" w:rsidP="00590C60">
      <w:pPr>
        <w:ind w:left="1440" w:hanging="1440"/>
        <w:rPr>
          <w:rStyle w:val="A0"/>
          <w:rFonts w:cs="Times New Roman"/>
          <w:sz w:val="22"/>
          <w:szCs w:val="22"/>
        </w:rPr>
      </w:pPr>
    </w:p>
    <w:p w14:paraId="398585B3" w14:textId="3825B500" w:rsidR="008D4205" w:rsidRPr="009A0B5B" w:rsidRDefault="007303F0" w:rsidP="008D4205">
      <w:pPr>
        <w:ind w:left="1440"/>
        <w:rPr>
          <w:sz w:val="22"/>
          <w:szCs w:val="22"/>
        </w:rPr>
      </w:pPr>
      <w:r w:rsidRPr="009A0B5B">
        <w:rPr>
          <w:rStyle w:val="A0"/>
          <w:rFonts w:cs="Times New Roman"/>
          <w:b/>
          <w:sz w:val="22"/>
          <w:szCs w:val="22"/>
        </w:rPr>
        <w:t>Revised and reprinted version in</w:t>
      </w:r>
      <w:r w:rsidR="00F22B3B" w:rsidRPr="009A0B5B">
        <w:rPr>
          <w:rStyle w:val="A0"/>
          <w:rFonts w:cs="Times New Roman"/>
          <w:b/>
          <w:i/>
          <w:sz w:val="22"/>
          <w:szCs w:val="22"/>
        </w:rPr>
        <w:t xml:space="preserve"> </w:t>
      </w:r>
      <w:r w:rsidR="008D4205" w:rsidRPr="009A0B5B">
        <w:rPr>
          <w:b/>
          <w:bCs/>
          <w:i/>
          <w:iCs/>
          <w:color w:val="000000"/>
          <w:sz w:val="22"/>
          <w:szCs w:val="22"/>
          <w:bdr w:val="none" w:sz="0" w:space="0" w:color="auto" w:frame="1"/>
          <w:shd w:val="clear" w:color="auto" w:fill="FFFFFF"/>
        </w:rPr>
        <w:t>I Am Because We Are: Readings in Black Philosophy</w:t>
      </w:r>
      <w:r w:rsidR="008D4205" w:rsidRPr="009A0B5B">
        <w:rPr>
          <w:b/>
          <w:bCs/>
          <w:color w:val="000000"/>
          <w:sz w:val="22"/>
          <w:szCs w:val="22"/>
          <w:bdr w:val="none" w:sz="0" w:space="0" w:color="auto" w:frame="1"/>
          <w:shd w:val="clear" w:color="auto" w:fill="FFFFFF"/>
        </w:rPr>
        <w:t>, edited by Fred Lee Hord (Mzee Lasana Okpara) and Jonathan Lee. Amherst, MA: University of Massachusetts Press, 2016,</w:t>
      </w:r>
      <w:r w:rsidR="00002E33" w:rsidRPr="009A0B5B">
        <w:rPr>
          <w:b/>
          <w:bCs/>
          <w:color w:val="000000"/>
          <w:sz w:val="22"/>
          <w:szCs w:val="22"/>
          <w:bdr w:val="none" w:sz="0" w:space="0" w:color="auto" w:frame="1"/>
          <w:shd w:val="clear" w:color="auto" w:fill="FFFFFF"/>
        </w:rPr>
        <w:t xml:space="preserve"> </w:t>
      </w:r>
      <w:r w:rsidR="008D4205" w:rsidRPr="009A0B5B">
        <w:rPr>
          <w:b/>
          <w:bCs/>
          <w:color w:val="000000"/>
          <w:sz w:val="22"/>
          <w:szCs w:val="22"/>
          <w:bdr w:val="none" w:sz="0" w:space="0" w:color="auto" w:frame="1"/>
          <w:shd w:val="clear" w:color="auto" w:fill="FFFFFF"/>
        </w:rPr>
        <w:t>281–293.</w:t>
      </w:r>
    </w:p>
    <w:p w14:paraId="7B50BE27" w14:textId="77777777" w:rsidR="00D35393" w:rsidRPr="009A0B5B" w:rsidRDefault="00D35393" w:rsidP="00BD59C6">
      <w:pPr>
        <w:rPr>
          <w:rStyle w:val="A0"/>
          <w:rFonts w:cs="Times New Roman"/>
          <w:b/>
          <w:sz w:val="22"/>
          <w:szCs w:val="22"/>
        </w:rPr>
      </w:pPr>
    </w:p>
    <w:p w14:paraId="6CF6A437" w14:textId="7AD83D46" w:rsidR="00DA33D7" w:rsidRPr="009A0B5B" w:rsidRDefault="00DA33D7" w:rsidP="00D35393">
      <w:pPr>
        <w:ind w:left="1440" w:hanging="720"/>
        <w:rPr>
          <w:b/>
          <w:color w:val="000000"/>
          <w:sz w:val="22"/>
          <w:szCs w:val="22"/>
        </w:rPr>
      </w:pPr>
      <w:r w:rsidRPr="009A0B5B">
        <w:rPr>
          <w:rStyle w:val="A0"/>
          <w:rFonts w:cs="Times New Roman"/>
          <w:sz w:val="22"/>
          <w:szCs w:val="22"/>
        </w:rPr>
        <w:t>65</w:t>
      </w:r>
      <w:r w:rsidRPr="009A0B5B">
        <w:rPr>
          <w:rStyle w:val="A0"/>
          <w:rFonts w:cs="Times New Roman"/>
          <w:sz w:val="22"/>
          <w:szCs w:val="22"/>
        </w:rPr>
        <w:tab/>
        <w:t>“</w:t>
      </w:r>
      <w:hyperlink r:id="rId111" w:history="1">
        <w:r w:rsidRPr="009A0B5B">
          <w:rPr>
            <w:rStyle w:val="Hyperlink"/>
            <w:sz w:val="22"/>
            <w:szCs w:val="22"/>
          </w:rPr>
          <w:t xml:space="preserve">On Michael Monahan’s </w:t>
        </w:r>
        <w:r w:rsidR="00C60983" w:rsidRPr="009A0B5B">
          <w:rPr>
            <w:rStyle w:val="Hyperlink"/>
            <w:i/>
            <w:sz w:val="22"/>
            <w:szCs w:val="22"/>
          </w:rPr>
          <w:t>The Creolizing Subject: Race, Reason, and the Politics of Purity</w:t>
        </w:r>
      </w:hyperlink>
      <w:r w:rsidR="00C60983" w:rsidRPr="009A0B5B">
        <w:rPr>
          <w:rStyle w:val="A0"/>
          <w:rFonts w:cs="Times New Roman"/>
          <w:sz w:val="22"/>
          <w:szCs w:val="22"/>
        </w:rPr>
        <w:t xml:space="preserve">,” </w:t>
      </w:r>
      <w:r w:rsidR="00B70929" w:rsidRPr="009A0B5B">
        <w:rPr>
          <w:rStyle w:val="A0"/>
          <w:rFonts w:cs="Times New Roman"/>
          <w:i/>
          <w:sz w:val="22"/>
          <w:szCs w:val="22"/>
        </w:rPr>
        <w:t>The CLR</w:t>
      </w:r>
      <w:r w:rsidR="00C60983" w:rsidRPr="009A0B5B">
        <w:rPr>
          <w:rStyle w:val="A0"/>
          <w:rFonts w:cs="Times New Roman"/>
          <w:i/>
          <w:sz w:val="22"/>
          <w:szCs w:val="22"/>
        </w:rPr>
        <w:t xml:space="preserve"> James Journal</w:t>
      </w:r>
      <w:r w:rsidR="00C60983" w:rsidRPr="009A0B5B">
        <w:rPr>
          <w:rStyle w:val="A0"/>
          <w:rFonts w:cs="Times New Roman"/>
          <w:sz w:val="22"/>
          <w:szCs w:val="22"/>
        </w:rPr>
        <w:t xml:space="preserve"> 18, no. 1 (Fall 2012): 212–216.</w:t>
      </w:r>
      <w:r w:rsidR="00B70929" w:rsidRPr="009A0B5B">
        <w:rPr>
          <w:rStyle w:val="A0"/>
          <w:rFonts w:cs="Times New Roman"/>
          <w:sz w:val="22"/>
          <w:szCs w:val="22"/>
        </w:rPr>
        <w:t xml:space="preserve"> </w:t>
      </w:r>
      <w:r w:rsidR="00552588" w:rsidRPr="009A0B5B">
        <w:rPr>
          <w:rStyle w:val="A0"/>
          <w:rFonts w:cs="Times New Roman"/>
          <w:sz w:val="22"/>
          <w:szCs w:val="22"/>
        </w:rPr>
        <w:t xml:space="preserve"> </w:t>
      </w:r>
    </w:p>
    <w:p w14:paraId="04C9BD64" w14:textId="23B4833E" w:rsidR="003621D7" w:rsidRPr="009A0B5B" w:rsidRDefault="003C6D01" w:rsidP="003621D7">
      <w:pPr>
        <w:pStyle w:val="Default"/>
        <w:ind w:left="1440" w:hanging="720"/>
        <w:rPr>
          <w:rStyle w:val="A0"/>
          <w:rFonts w:ascii="Times New Roman" w:hAnsi="Times New Roman" w:cs="Times New Roman"/>
          <w:sz w:val="22"/>
          <w:szCs w:val="22"/>
        </w:rPr>
      </w:pPr>
      <w:r w:rsidRPr="009A0B5B">
        <w:rPr>
          <w:rFonts w:ascii="Times New Roman" w:hAnsi="Times New Roman" w:cs="Times New Roman"/>
          <w:sz w:val="22"/>
          <w:szCs w:val="22"/>
        </w:rPr>
        <w:t>66</w:t>
      </w:r>
      <w:r w:rsidR="00747F0D" w:rsidRPr="009A0B5B">
        <w:rPr>
          <w:rFonts w:ascii="Times New Roman" w:hAnsi="Times New Roman" w:cs="Times New Roman"/>
          <w:sz w:val="22"/>
          <w:szCs w:val="22"/>
        </w:rPr>
        <w:tab/>
      </w:r>
      <w:r w:rsidR="00747F0D" w:rsidRPr="009A0B5B">
        <w:rPr>
          <w:rFonts w:ascii="Times New Roman" w:hAnsi="Times New Roman" w:cs="Times New Roman"/>
          <w:bCs/>
          <w:iCs/>
          <w:sz w:val="22"/>
          <w:szCs w:val="22"/>
        </w:rPr>
        <w:t>with George Ciccariello-Maher, and Nelson Maldonado-Torres, “</w:t>
      </w:r>
      <w:hyperlink r:id="rId112" w:history="1">
        <w:r w:rsidR="00747F0D" w:rsidRPr="009A0B5B">
          <w:rPr>
            <w:rStyle w:val="Hyperlink"/>
            <w:rFonts w:ascii="Times New Roman" w:hAnsi="Times New Roman"/>
            <w:bCs/>
            <w:sz w:val="22"/>
            <w:szCs w:val="22"/>
          </w:rPr>
          <w:t>Frantz Fanon, Fifty Years On: A Memorial Roundtable</w:t>
        </w:r>
      </w:hyperlink>
      <w:r w:rsidR="00747F0D" w:rsidRPr="009A0B5B">
        <w:rPr>
          <w:rFonts w:ascii="Times New Roman" w:hAnsi="Times New Roman" w:cs="Times New Roman"/>
          <w:bCs/>
          <w:sz w:val="22"/>
          <w:szCs w:val="22"/>
        </w:rPr>
        <w:t xml:space="preserve">,” </w:t>
      </w:r>
      <w:r w:rsidR="00747F0D" w:rsidRPr="009A0B5B">
        <w:rPr>
          <w:rFonts w:ascii="Times New Roman" w:hAnsi="Times New Roman" w:cs="Times New Roman"/>
          <w:bCs/>
          <w:i/>
          <w:sz w:val="22"/>
          <w:szCs w:val="22"/>
        </w:rPr>
        <w:t>Radical Philosophy Review</w:t>
      </w:r>
      <w:r w:rsidR="00747F0D" w:rsidRPr="009A0B5B">
        <w:rPr>
          <w:rFonts w:ascii="Times New Roman" w:hAnsi="Times New Roman" w:cs="Times New Roman"/>
          <w:bCs/>
          <w:sz w:val="22"/>
          <w:szCs w:val="22"/>
        </w:rPr>
        <w:t xml:space="preserve"> </w:t>
      </w:r>
      <w:r w:rsidR="00747F0D" w:rsidRPr="009A0B5B">
        <w:rPr>
          <w:rStyle w:val="A0"/>
          <w:rFonts w:ascii="Times New Roman" w:hAnsi="Times New Roman" w:cs="Times New Roman"/>
          <w:sz w:val="22"/>
          <w:szCs w:val="22"/>
        </w:rPr>
        <w:t>16</w:t>
      </w:r>
      <w:r w:rsidR="00AF7379">
        <w:rPr>
          <w:rStyle w:val="A0"/>
          <w:rFonts w:ascii="Times New Roman" w:hAnsi="Times New Roman" w:cs="Times New Roman"/>
          <w:sz w:val="22"/>
          <w:szCs w:val="22"/>
        </w:rPr>
        <w:t>, no.</w:t>
      </w:r>
      <w:r w:rsidR="00747F0D" w:rsidRPr="009A0B5B">
        <w:rPr>
          <w:rStyle w:val="A0"/>
          <w:rFonts w:ascii="Times New Roman" w:hAnsi="Times New Roman" w:cs="Times New Roman"/>
          <w:sz w:val="22"/>
          <w:szCs w:val="22"/>
        </w:rPr>
        <w:t xml:space="preserve"> 1 (2013): 307–324.</w:t>
      </w:r>
    </w:p>
    <w:p w14:paraId="4A734B77" w14:textId="4C7F52DB" w:rsidR="00910058" w:rsidRPr="009A0B5B" w:rsidRDefault="003C6D01" w:rsidP="00933F04">
      <w:pPr>
        <w:pStyle w:val="Default"/>
        <w:ind w:left="1440" w:hanging="720"/>
        <w:rPr>
          <w:rFonts w:ascii="Times New Roman" w:hAnsi="Times New Roman" w:cs="Times New Roman"/>
          <w:sz w:val="22"/>
          <w:szCs w:val="22"/>
        </w:rPr>
      </w:pPr>
      <w:r w:rsidRPr="009A0B5B">
        <w:rPr>
          <w:rStyle w:val="A0"/>
          <w:rFonts w:ascii="Times New Roman" w:hAnsi="Times New Roman" w:cs="Times New Roman"/>
          <w:sz w:val="22"/>
          <w:szCs w:val="22"/>
        </w:rPr>
        <w:t>67</w:t>
      </w:r>
      <w:r w:rsidR="0069352A" w:rsidRPr="009A0B5B">
        <w:rPr>
          <w:rStyle w:val="A0"/>
          <w:rFonts w:ascii="Times New Roman" w:hAnsi="Times New Roman" w:cs="Times New Roman"/>
          <w:sz w:val="22"/>
          <w:szCs w:val="22"/>
        </w:rPr>
        <w:tab/>
        <w:t>“</w:t>
      </w:r>
      <w:hyperlink r:id="rId113" w:history="1">
        <w:r w:rsidR="0069352A" w:rsidRPr="009A0B5B">
          <w:rPr>
            <w:rStyle w:val="Hyperlink"/>
            <w:rFonts w:ascii="Times New Roman" w:hAnsi="Times New Roman"/>
            <w:sz w:val="22"/>
            <w:szCs w:val="22"/>
          </w:rPr>
          <w:t>La philosophie a-t-</w:t>
        </w:r>
        <w:proofErr w:type="spellStart"/>
        <w:r w:rsidR="0069352A" w:rsidRPr="009A0B5B">
          <w:rPr>
            <w:rStyle w:val="Hyperlink"/>
            <w:rFonts w:ascii="Times New Roman" w:hAnsi="Times New Roman"/>
            <w:sz w:val="22"/>
            <w:szCs w:val="22"/>
          </w:rPr>
          <w:t>elle</w:t>
        </w:r>
        <w:proofErr w:type="spellEnd"/>
        <w:r w:rsidR="0069352A" w:rsidRPr="009A0B5B">
          <w:rPr>
            <w:rStyle w:val="Hyperlink"/>
            <w:rFonts w:ascii="Times New Roman" w:hAnsi="Times New Roman"/>
            <w:sz w:val="22"/>
            <w:szCs w:val="22"/>
          </w:rPr>
          <w:t xml:space="preserve"> le blues?</w:t>
        </w:r>
      </w:hyperlink>
      <w:r w:rsidR="0069352A" w:rsidRPr="009A0B5B">
        <w:rPr>
          <w:rStyle w:val="A0"/>
          <w:rFonts w:ascii="Times New Roman" w:hAnsi="Times New Roman" w:cs="Times New Roman"/>
          <w:sz w:val="22"/>
          <w:szCs w:val="22"/>
        </w:rPr>
        <w:t xml:space="preserve">” </w:t>
      </w:r>
      <w:r w:rsidR="003621D7" w:rsidRPr="009A0B5B">
        <w:rPr>
          <w:rStyle w:val="Emphasis"/>
          <w:rFonts w:ascii="Times New Roman" w:hAnsi="Times New Roman"/>
          <w:i w:val="0"/>
          <w:sz w:val="22"/>
          <w:szCs w:val="22"/>
        </w:rPr>
        <w:t xml:space="preserve">trans. Émilie </w:t>
      </w:r>
      <w:proofErr w:type="spellStart"/>
      <w:r w:rsidR="003621D7" w:rsidRPr="009A0B5B">
        <w:rPr>
          <w:rStyle w:val="Emphasis"/>
          <w:rFonts w:ascii="Times New Roman" w:hAnsi="Times New Roman"/>
          <w:i w:val="0"/>
          <w:sz w:val="22"/>
          <w:szCs w:val="22"/>
        </w:rPr>
        <w:t>Notéris</w:t>
      </w:r>
      <w:proofErr w:type="spellEnd"/>
      <w:r w:rsidR="003621D7" w:rsidRPr="009A0B5B">
        <w:rPr>
          <w:rStyle w:val="Emphasis"/>
          <w:rFonts w:ascii="Times New Roman" w:hAnsi="Times New Roman"/>
          <w:i w:val="0"/>
          <w:sz w:val="22"/>
          <w:szCs w:val="22"/>
        </w:rPr>
        <w:t xml:space="preserve"> et Seloua Luste Boulbina, </w:t>
      </w:r>
      <w:r w:rsidR="003621D7" w:rsidRPr="009A0B5B">
        <w:rPr>
          <w:rStyle w:val="Emphasis"/>
          <w:rFonts w:ascii="Times New Roman" w:hAnsi="Times New Roman"/>
          <w:sz w:val="22"/>
          <w:szCs w:val="22"/>
        </w:rPr>
        <w:t>Rue Descartes</w:t>
      </w:r>
      <w:r w:rsidR="00FA7D06" w:rsidRPr="009A0B5B">
        <w:rPr>
          <w:rStyle w:val="Emphasis"/>
          <w:rFonts w:ascii="Times New Roman" w:hAnsi="Times New Roman"/>
          <w:i w:val="0"/>
          <w:sz w:val="22"/>
          <w:szCs w:val="22"/>
        </w:rPr>
        <w:t>,</w:t>
      </w:r>
      <w:r w:rsidR="003621D7" w:rsidRPr="009A0B5B">
        <w:rPr>
          <w:rStyle w:val="Emphasis"/>
          <w:rFonts w:ascii="Times New Roman" w:hAnsi="Times New Roman"/>
          <w:i w:val="0"/>
          <w:sz w:val="22"/>
          <w:szCs w:val="22"/>
        </w:rPr>
        <w:t xml:space="preserve"> </w:t>
      </w:r>
      <w:r w:rsidR="003621D7" w:rsidRPr="009A0B5B">
        <w:rPr>
          <w:rFonts w:ascii="Times New Roman" w:hAnsi="Times New Roman" w:cs="Times New Roman"/>
          <w:sz w:val="22"/>
          <w:szCs w:val="22"/>
        </w:rPr>
        <w:t xml:space="preserve">n° 78 (2013): 48–56.  </w:t>
      </w:r>
      <w:r w:rsidR="0074797D" w:rsidRPr="009A0B5B">
        <w:rPr>
          <w:rFonts w:ascii="Times New Roman" w:hAnsi="Times New Roman" w:cs="Times New Roman"/>
          <w:sz w:val="22"/>
          <w:szCs w:val="22"/>
        </w:rPr>
        <w:t xml:space="preserve"> </w:t>
      </w:r>
    </w:p>
    <w:p w14:paraId="0C172DCB" w14:textId="77777777" w:rsidR="002C34A4" w:rsidRPr="009A0B5B" w:rsidRDefault="002C34A4" w:rsidP="00933F04">
      <w:pPr>
        <w:pStyle w:val="Default"/>
        <w:ind w:left="1440" w:hanging="720"/>
        <w:rPr>
          <w:rFonts w:ascii="Times New Roman" w:hAnsi="Times New Roman" w:cs="Times New Roman"/>
          <w:sz w:val="22"/>
          <w:szCs w:val="22"/>
        </w:rPr>
      </w:pPr>
    </w:p>
    <w:p w14:paraId="2AEA636D" w14:textId="77777777" w:rsidR="002C34A4" w:rsidRPr="009A0B5B" w:rsidRDefault="002C34A4" w:rsidP="002C34A4">
      <w:pPr>
        <w:ind w:left="1440" w:hanging="720"/>
        <w:rPr>
          <w:rFonts w:eastAsiaTheme="minorHAnsi"/>
          <w:b/>
          <w:sz w:val="22"/>
          <w:szCs w:val="22"/>
        </w:rPr>
      </w:pPr>
      <w:r w:rsidRPr="009A0B5B">
        <w:rPr>
          <w:sz w:val="22"/>
          <w:szCs w:val="22"/>
        </w:rPr>
        <w:tab/>
      </w:r>
      <w:r w:rsidRPr="009A0B5B">
        <w:rPr>
          <w:b/>
          <w:sz w:val="22"/>
          <w:szCs w:val="22"/>
        </w:rPr>
        <w:t xml:space="preserve">In English, revised and expanded as: </w:t>
      </w:r>
      <w:r w:rsidRPr="009A0B5B">
        <w:rPr>
          <w:rFonts w:eastAsiaTheme="minorHAnsi"/>
          <w:b/>
          <w:sz w:val="22"/>
          <w:szCs w:val="22"/>
        </w:rPr>
        <w:t xml:space="preserve">“Is Philosophy Blue?” </w:t>
      </w:r>
      <w:r w:rsidRPr="009A0B5B">
        <w:rPr>
          <w:rFonts w:eastAsiaTheme="minorHAnsi"/>
          <w:b/>
          <w:i/>
          <w:sz w:val="22"/>
          <w:szCs w:val="22"/>
        </w:rPr>
        <w:t>The Johannesburg Salon</w:t>
      </w:r>
      <w:r w:rsidRPr="009A0B5B">
        <w:rPr>
          <w:rFonts w:eastAsiaTheme="minorHAnsi"/>
          <w:b/>
          <w:sz w:val="22"/>
          <w:szCs w:val="22"/>
        </w:rPr>
        <w:t xml:space="preserve"> 7 (2014): 15</w:t>
      </w:r>
      <w:r w:rsidRPr="009A0B5B">
        <w:rPr>
          <w:b/>
          <w:sz w:val="22"/>
          <w:szCs w:val="22"/>
        </w:rPr>
        <w:t>–20</w:t>
      </w:r>
      <w:r w:rsidRPr="009A0B5B">
        <w:rPr>
          <w:rFonts w:eastAsiaTheme="minorHAnsi"/>
          <w:b/>
          <w:sz w:val="22"/>
          <w:szCs w:val="22"/>
        </w:rPr>
        <w:t>.</w:t>
      </w:r>
    </w:p>
    <w:p w14:paraId="70446902" w14:textId="660A0EE5" w:rsidR="002C34A4" w:rsidRPr="009A0B5B" w:rsidRDefault="002C34A4" w:rsidP="00933F04">
      <w:pPr>
        <w:pStyle w:val="Default"/>
        <w:ind w:left="1440" w:hanging="720"/>
        <w:rPr>
          <w:rFonts w:ascii="Times New Roman" w:hAnsi="Times New Roman" w:cs="Times New Roman"/>
          <w:b/>
          <w:sz w:val="22"/>
          <w:szCs w:val="22"/>
        </w:rPr>
      </w:pPr>
    </w:p>
    <w:p w14:paraId="608587D7" w14:textId="3D8D262A" w:rsidR="00D35393" w:rsidRPr="009A0B5B" w:rsidRDefault="003C6D01" w:rsidP="00D35393">
      <w:pPr>
        <w:ind w:left="1440" w:hanging="720"/>
        <w:rPr>
          <w:sz w:val="22"/>
          <w:szCs w:val="22"/>
        </w:rPr>
      </w:pPr>
      <w:r w:rsidRPr="009A0B5B">
        <w:rPr>
          <w:rFonts w:eastAsiaTheme="minorHAnsi"/>
          <w:sz w:val="22"/>
          <w:szCs w:val="22"/>
        </w:rPr>
        <w:t>68</w:t>
      </w:r>
      <w:r w:rsidR="00910058" w:rsidRPr="009A0B5B">
        <w:rPr>
          <w:rFonts w:eastAsiaTheme="minorHAnsi"/>
          <w:sz w:val="22"/>
          <w:szCs w:val="22"/>
        </w:rPr>
        <w:tab/>
        <w:t>“</w:t>
      </w:r>
      <w:hyperlink r:id="rId114" w:history="1">
        <w:r w:rsidR="00910058" w:rsidRPr="009A0B5B">
          <w:rPr>
            <w:rStyle w:val="Hyperlink"/>
            <w:sz w:val="22"/>
            <w:szCs w:val="22"/>
          </w:rPr>
          <w:t>Race, Theodicy, and the Normative Emancipatory Challenges of Blackness,</w:t>
        </w:r>
      </w:hyperlink>
      <w:r w:rsidR="00910058" w:rsidRPr="009A0B5B">
        <w:rPr>
          <w:sz w:val="22"/>
          <w:szCs w:val="22"/>
        </w:rPr>
        <w:t xml:space="preserve">” </w:t>
      </w:r>
      <w:r w:rsidR="00933F04" w:rsidRPr="009A0B5B">
        <w:rPr>
          <w:i/>
          <w:iCs/>
          <w:sz w:val="22"/>
          <w:szCs w:val="22"/>
        </w:rPr>
        <w:t xml:space="preserve">The South Atlantic Quarterly </w:t>
      </w:r>
      <w:r w:rsidR="00933F04" w:rsidRPr="009A0B5B">
        <w:rPr>
          <w:sz w:val="22"/>
          <w:szCs w:val="22"/>
        </w:rPr>
        <w:t>112, no. 4 (Fall 2013): 725–736.</w:t>
      </w:r>
      <w:r w:rsidR="00475096" w:rsidRPr="009A0B5B">
        <w:rPr>
          <w:sz w:val="22"/>
          <w:szCs w:val="22"/>
        </w:rPr>
        <w:t xml:space="preserve"> </w:t>
      </w:r>
      <w:r w:rsidR="0074797D" w:rsidRPr="009A0B5B">
        <w:rPr>
          <w:sz w:val="22"/>
          <w:szCs w:val="22"/>
        </w:rPr>
        <w:t xml:space="preserve"> </w:t>
      </w:r>
    </w:p>
    <w:p w14:paraId="00E47991" w14:textId="22F6CC60" w:rsidR="00D35393" w:rsidRPr="009A0B5B" w:rsidRDefault="003C6D01" w:rsidP="00D35393">
      <w:pPr>
        <w:ind w:left="1440" w:hanging="720"/>
        <w:rPr>
          <w:sz w:val="22"/>
          <w:szCs w:val="22"/>
        </w:rPr>
      </w:pPr>
      <w:r w:rsidRPr="009A0B5B">
        <w:rPr>
          <w:rFonts w:eastAsiaTheme="minorHAnsi"/>
          <w:sz w:val="22"/>
          <w:szCs w:val="22"/>
        </w:rPr>
        <w:t>69</w:t>
      </w:r>
      <w:r w:rsidR="00047078" w:rsidRPr="009A0B5B">
        <w:rPr>
          <w:rFonts w:eastAsiaTheme="minorHAnsi"/>
          <w:sz w:val="22"/>
          <w:szCs w:val="22"/>
        </w:rPr>
        <w:tab/>
        <w:t>“</w:t>
      </w:r>
      <w:hyperlink r:id="rId115" w:history="1">
        <w:r w:rsidR="00047078" w:rsidRPr="009A0B5B">
          <w:rPr>
            <w:rStyle w:val="Hyperlink"/>
            <w:rFonts w:eastAsiaTheme="minorHAnsi"/>
            <w:sz w:val="22"/>
            <w:szCs w:val="22"/>
          </w:rPr>
          <w:t xml:space="preserve">Thoughts on Dussel’s </w:t>
        </w:r>
        <w:r w:rsidR="00F11FED" w:rsidRPr="009A0B5B">
          <w:rPr>
            <w:rStyle w:val="Hyperlink"/>
            <w:rFonts w:eastAsiaTheme="minorHAnsi"/>
            <w:sz w:val="22"/>
            <w:szCs w:val="22"/>
          </w:rPr>
          <w:t>‘Anti-Cartesian Meditations</w:t>
        </w:r>
      </w:hyperlink>
      <w:r w:rsidR="00F11FED" w:rsidRPr="009A0B5B">
        <w:rPr>
          <w:rFonts w:eastAsiaTheme="minorHAnsi"/>
          <w:sz w:val="22"/>
          <w:szCs w:val="22"/>
        </w:rPr>
        <w:t xml:space="preserve">,’” </w:t>
      </w:r>
      <w:r w:rsidR="00F11FED" w:rsidRPr="009A0B5B">
        <w:rPr>
          <w:rFonts w:eastAsiaTheme="minorHAnsi"/>
          <w:i/>
          <w:sz w:val="22"/>
          <w:szCs w:val="22"/>
        </w:rPr>
        <w:t>Human Architecture</w:t>
      </w:r>
      <w:r w:rsidR="00F11FED" w:rsidRPr="009A0B5B">
        <w:rPr>
          <w:rFonts w:eastAsiaTheme="minorHAnsi"/>
          <w:sz w:val="22"/>
          <w:szCs w:val="22"/>
        </w:rPr>
        <w:t xml:space="preserve"> XI, no. 1 (Fall 2013): </w:t>
      </w:r>
      <w:r w:rsidR="00F11FED" w:rsidRPr="009A0B5B">
        <w:rPr>
          <w:sz w:val="22"/>
          <w:szCs w:val="22"/>
        </w:rPr>
        <w:t>25–29.</w:t>
      </w:r>
      <w:r w:rsidR="00817583" w:rsidRPr="009A0B5B">
        <w:rPr>
          <w:sz w:val="22"/>
          <w:szCs w:val="22"/>
        </w:rPr>
        <w:t xml:space="preserve">   </w:t>
      </w:r>
      <w:r w:rsidR="0074797D" w:rsidRPr="009A0B5B">
        <w:rPr>
          <w:sz w:val="22"/>
          <w:szCs w:val="22"/>
        </w:rPr>
        <w:t xml:space="preserve"> </w:t>
      </w:r>
      <w:r w:rsidR="00817583" w:rsidRPr="009A0B5B">
        <w:rPr>
          <w:sz w:val="22"/>
          <w:szCs w:val="22"/>
        </w:rPr>
        <w:t xml:space="preserve"> </w:t>
      </w:r>
    </w:p>
    <w:p w14:paraId="349EA6E6" w14:textId="6425C389" w:rsidR="009F2CA8" w:rsidRPr="009A0B5B" w:rsidRDefault="003C6D01" w:rsidP="00D35393">
      <w:pPr>
        <w:ind w:left="1440" w:hanging="720"/>
        <w:rPr>
          <w:sz w:val="22"/>
          <w:szCs w:val="22"/>
        </w:rPr>
      </w:pPr>
      <w:r w:rsidRPr="009A0B5B">
        <w:rPr>
          <w:rFonts w:eastAsiaTheme="minorHAnsi"/>
          <w:sz w:val="22"/>
          <w:szCs w:val="22"/>
        </w:rPr>
        <w:t>70</w:t>
      </w:r>
      <w:r w:rsidR="00202D2E" w:rsidRPr="009A0B5B">
        <w:rPr>
          <w:rFonts w:eastAsiaTheme="minorHAnsi"/>
          <w:sz w:val="22"/>
          <w:szCs w:val="22"/>
        </w:rPr>
        <w:tab/>
        <w:t>“</w:t>
      </w:r>
      <w:hyperlink r:id="rId116" w:history="1">
        <w:r w:rsidR="00202D2E" w:rsidRPr="009A0B5B">
          <w:rPr>
            <w:rStyle w:val="Hyperlink"/>
            <w:rFonts w:eastAsiaTheme="minorHAnsi"/>
            <w:sz w:val="22"/>
            <w:szCs w:val="22"/>
          </w:rPr>
          <w:t>Africana Philosophy and Philosophy in Black</w:t>
        </w:r>
      </w:hyperlink>
      <w:r w:rsidR="00202D2E" w:rsidRPr="009A0B5B">
        <w:rPr>
          <w:rFonts w:eastAsiaTheme="minorHAnsi"/>
          <w:sz w:val="22"/>
          <w:szCs w:val="22"/>
        </w:rPr>
        <w:t xml:space="preserve">,” </w:t>
      </w:r>
      <w:r w:rsidR="00202D2E" w:rsidRPr="009A0B5B">
        <w:rPr>
          <w:rFonts w:eastAsiaTheme="minorHAnsi"/>
          <w:i/>
          <w:sz w:val="22"/>
          <w:szCs w:val="22"/>
        </w:rPr>
        <w:t xml:space="preserve">The Black Scholar </w:t>
      </w:r>
      <w:r w:rsidR="001936C9" w:rsidRPr="009A0B5B">
        <w:rPr>
          <w:rFonts w:eastAsiaTheme="minorHAnsi"/>
          <w:sz w:val="22"/>
          <w:szCs w:val="22"/>
        </w:rPr>
        <w:t>43, no. 4 (Winter 2013): 46</w:t>
      </w:r>
      <w:r w:rsidR="001936C9" w:rsidRPr="009A0B5B">
        <w:rPr>
          <w:sz w:val="22"/>
          <w:szCs w:val="22"/>
        </w:rPr>
        <w:t>–51.</w:t>
      </w:r>
      <w:r w:rsidR="00475096" w:rsidRPr="009A0B5B">
        <w:rPr>
          <w:sz w:val="22"/>
          <w:szCs w:val="22"/>
        </w:rPr>
        <w:t xml:space="preserve"> </w:t>
      </w:r>
      <w:r w:rsidR="000C2C2C" w:rsidRPr="009A0B5B">
        <w:rPr>
          <w:sz w:val="22"/>
          <w:szCs w:val="22"/>
        </w:rPr>
        <w:t xml:space="preserve"> </w:t>
      </w:r>
      <w:r w:rsidR="00475096" w:rsidRPr="009A0B5B">
        <w:rPr>
          <w:sz w:val="22"/>
          <w:szCs w:val="22"/>
        </w:rPr>
        <w:t xml:space="preserve"> </w:t>
      </w:r>
    </w:p>
    <w:p w14:paraId="17F9711F" w14:textId="1C62D950" w:rsidR="005F71AC" w:rsidRPr="009A0B5B" w:rsidRDefault="003C6D01" w:rsidP="005F71AC">
      <w:pPr>
        <w:ind w:left="1440" w:hanging="720"/>
        <w:rPr>
          <w:rFonts w:eastAsiaTheme="minorHAnsi"/>
          <w:sz w:val="22"/>
          <w:szCs w:val="22"/>
        </w:rPr>
      </w:pPr>
      <w:r w:rsidRPr="009A0B5B">
        <w:rPr>
          <w:rFonts w:eastAsiaTheme="minorHAnsi"/>
          <w:sz w:val="22"/>
          <w:szCs w:val="22"/>
        </w:rPr>
        <w:t>71</w:t>
      </w:r>
      <w:r w:rsidR="00AE01A6" w:rsidRPr="009A0B5B">
        <w:rPr>
          <w:rFonts w:eastAsiaTheme="minorHAnsi"/>
          <w:sz w:val="22"/>
          <w:szCs w:val="22"/>
        </w:rPr>
        <w:tab/>
        <w:t>“</w:t>
      </w:r>
      <w:hyperlink r:id="rId117" w:history="1">
        <w:r w:rsidR="00AE01A6" w:rsidRPr="009A0B5B">
          <w:rPr>
            <w:rStyle w:val="Hyperlink"/>
            <w:rFonts w:eastAsiaTheme="minorHAnsi"/>
            <w:sz w:val="22"/>
            <w:szCs w:val="22"/>
          </w:rPr>
          <w:t>One Black Philosopher in the White Academy</w:t>
        </w:r>
      </w:hyperlink>
      <w:r w:rsidR="00AE01A6" w:rsidRPr="009A0B5B">
        <w:rPr>
          <w:rFonts w:eastAsiaTheme="minorHAnsi"/>
          <w:sz w:val="22"/>
          <w:szCs w:val="22"/>
        </w:rPr>
        <w:t xml:space="preserve">,” </w:t>
      </w:r>
      <w:r w:rsidR="00AE01A6" w:rsidRPr="009A0B5B">
        <w:rPr>
          <w:rFonts w:eastAsiaTheme="minorHAnsi"/>
          <w:i/>
          <w:sz w:val="22"/>
          <w:szCs w:val="22"/>
        </w:rPr>
        <w:t>Philosophy and Social Criticism</w:t>
      </w:r>
      <w:r w:rsidR="00DE35BC" w:rsidRPr="009A0B5B">
        <w:rPr>
          <w:rFonts w:eastAsiaTheme="minorHAnsi"/>
          <w:sz w:val="22"/>
          <w:szCs w:val="22"/>
        </w:rPr>
        <w:t xml:space="preserve"> </w:t>
      </w:r>
      <w:r w:rsidR="00DE35BC" w:rsidRPr="009A0B5B">
        <w:rPr>
          <w:rStyle w:val="cit-vol"/>
          <w:iCs/>
          <w:sz w:val="22"/>
          <w:szCs w:val="22"/>
        </w:rPr>
        <w:t>9</w:t>
      </w:r>
      <w:r w:rsidR="00DE35BC" w:rsidRPr="009A0B5B">
        <w:rPr>
          <w:rStyle w:val="cit-sep"/>
          <w:iCs/>
          <w:sz w:val="22"/>
          <w:szCs w:val="22"/>
        </w:rPr>
        <w:t xml:space="preserve">, no. </w:t>
      </w:r>
      <w:r w:rsidR="00DE35BC" w:rsidRPr="009A0B5B">
        <w:rPr>
          <w:rStyle w:val="cit-issue"/>
          <w:iCs/>
          <w:sz w:val="22"/>
          <w:szCs w:val="22"/>
        </w:rPr>
        <w:t>7 (2013)</w:t>
      </w:r>
      <w:r w:rsidR="00DE35BC" w:rsidRPr="009A0B5B">
        <w:rPr>
          <w:rStyle w:val="cit-sep"/>
          <w:iCs/>
          <w:sz w:val="22"/>
          <w:szCs w:val="22"/>
        </w:rPr>
        <w:t>:</w:t>
      </w:r>
      <w:r w:rsidR="00DE35BC" w:rsidRPr="009A0B5B">
        <w:rPr>
          <w:rStyle w:val="cit-issue"/>
          <w:i/>
          <w:iCs/>
          <w:sz w:val="22"/>
          <w:szCs w:val="22"/>
        </w:rPr>
        <w:t xml:space="preserve"> </w:t>
      </w:r>
      <w:r w:rsidR="00DE35BC" w:rsidRPr="009A0B5B">
        <w:rPr>
          <w:rStyle w:val="cit-first-page"/>
          <w:iCs/>
          <w:sz w:val="22"/>
          <w:szCs w:val="22"/>
        </w:rPr>
        <w:t>723</w:t>
      </w:r>
      <w:r w:rsidR="00DE35BC" w:rsidRPr="009A0B5B">
        <w:rPr>
          <w:sz w:val="22"/>
          <w:szCs w:val="22"/>
        </w:rPr>
        <w:t>–</w:t>
      </w:r>
      <w:r w:rsidR="00DE35BC" w:rsidRPr="009A0B5B">
        <w:rPr>
          <w:rStyle w:val="cit-last-page"/>
          <w:iCs/>
          <w:sz w:val="22"/>
          <w:szCs w:val="22"/>
        </w:rPr>
        <w:t>730</w:t>
      </w:r>
      <w:r w:rsidR="00DE35BC" w:rsidRPr="009A0B5B">
        <w:rPr>
          <w:rStyle w:val="cit-sep"/>
          <w:iCs/>
          <w:sz w:val="22"/>
          <w:szCs w:val="22"/>
        </w:rPr>
        <w:t>.</w:t>
      </w:r>
      <w:r w:rsidR="00047078" w:rsidRPr="009A0B5B">
        <w:rPr>
          <w:rStyle w:val="cit-sep"/>
          <w:iCs/>
          <w:sz w:val="22"/>
          <w:szCs w:val="22"/>
        </w:rPr>
        <w:t xml:space="preserve">  </w:t>
      </w:r>
      <w:r w:rsidR="000C2C2C" w:rsidRPr="009A0B5B">
        <w:rPr>
          <w:rStyle w:val="cit-sep"/>
          <w:iCs/>
          <w:sz w:val="22"/>
          <w:szCs w:val="22"/>
        </w:rPr>
        <w:t xml:space="preserve"> </w:t>
      </w:r>
      <w:r w:rsidR="00047078" w:rsidRPr="009A0B5B">
        <w:rPr>
          <w:rStyle w:val="cit-sep"/>
          <w:iCs/>
          <w:sz w:val="22"/>
          <w:szCs w:val="22"/>
        </w:rPr>
        <w:t xml:space="preserve"> </w:t>
      </w:r>
    </w:p>
    <w:p w14:paraId="355BA761" w14:textId="0B45F952" w:rsidR="008C2F1A" w:rsidRPr="009A0B5B" w:rsidRDefault="00FA311F" w:rsidP="005F71AC">
      <w:pPr>
        <w:ind w:left="1440" w:hanging="720"/>
        <w:rPr>
          <w:rFonts w:eastAsiaTheme="minorHAnsi"/>
          <w:sz w:val="22"/>
          <w:szCs w:val="22"/>
        </w:rPr>
      </w:pPr>
      <w:r w:rsidRPr="009A0B5B">
        <w:rPr>
          <w:rFonts w:eastAsiaTheme="minorHAnsi"/>
          <w:sz w:val="22"/>
          <w:szCs w:val="22"/>
        </w:rPr>
        <w:t>72</w:t>
      </w:r>
      <w:r w:rsidR="000947AA" w:rsidRPr="009A0B5B">
        <w:rPr>
          <w:rFonts w:eastAsiaTheme="minorHAnsi"/>
          <w:sz w:val="22"/>
          <w:szCs w:val="22"/>
        </w:rPr>
        <w:tab/>
      </w:r>
      <w:r w:rsidR="00B61959" w:rsidRPr="009A0B5B">
        <w:rPr>
          <w:rFonts w:eastAsiaTheme="minorHAnsi"/>
          <w:sz w:val="22"/>
          <w:szCs w:val="22"/>
        </w:rPr>
        <w:t>“</w:t>
      </w:r>
      <w:hyperlink r:id="rId118" w:history="1">
        <w:r w:rsidR="00B61959" w:rsidRPr="009A0B5B">
          <w:rPr>
            <w:rStyle w:val="Hyperlink"/>
            <w:rFonts w:eastAsiaTheme="minorHAnsi"/>
            <w:sz w:val="22"/>
            <w:szCs w:val="22"/>
          </w:rPr>
          <w:t xml:space="preserve">Disciplinary Decadence and the </w:t>
        </w:r>
        <w:proofErr w:type="spellStart"/>
        <w:r w:rsidR="00B61959" w:rsidRPr="009A0B5B">
          <w:rPr>
            <w:rStyle w:val="Hyperlink"/>
            <w:rFonts w:eastAsiaTheme="minorHAnsi"/>
            <w:sz w:val="22"/>
            <w:szCs w:val="22"/>
          </w:rPr>
          <w:t>Decolonisation</w:t>
        </w:r>
        <w:proofErr w:type="spellEnd"/>
        <w:r w:rsidR="00B61959" w:rsidRPr="009A0B5B">
          <w:rPr>
            <w:rStyle w:val="Hyperlink"/>
            <w:rFonts w:eastAsiaTheme="minorHAnsi"/>
            <w:sz w:val="22"/>
            <w:szCs w:val="22"/>
          </w:rPr>
          <w:t xml:space="preserve"> of Knowledge</w:t>
        </w:r>
      </w:hyperlink>
      <w:r w:rsidR="00B61959" w:rsidRPr="009A0B5B">
        <w:rPr>
          <w:rFonts w:eastAsiaTheme="minorHAnsi"/>
          <w:sz w:val="22"/>
          <w:szCs w:val="22"/>
        </w:rPr>
        <w:t>,”</w:t>
      </w:r>
      <w:r w:rsidR="009563DC" w:rsidRPr="009A0B5B">
        <w:rPr>
          <w:rFonts w:eastAsiaTheme="minorHAnsi"/>
          <w:sz w:val="22"/>
          <w:szCs w:val="22"/>
        </w:rPr>
        <w:t xml:space="preserve"> </w:t>
      </w:r>
      <w:r w:rsidR="009563DC" w:rsidRPr="009A0B5B">
        <w:rPr>
          <w:rFonts w:eastAsiaTheme="minorHAnsi"/>
          <w:i/>
          <w:sz w:val="22"/>
          <w:szCs w:val="22"/>
        </w:rPr>
        <w:t xml:space="preserve">Africa Development </w:t>
      </w:r>
      <w:r w:rsidR="009563DC" w:rsidRPr="009A0B5B">
        <w:rPr>
          <w:rStyle w:val="l12"/>
          <w:color w:val="231F20"/>
          <w:sz w:val="22"/>
          <w:szCs w:val="22"/>
        </w:rPr>
        <w:t>XXXIX, no. 1 (2014):</w:t>
      </w:r>
      <w:r w:rsidR="009563DC" w:rsidRPr="009A0B5B">
        <w:rPr>
          <w:rFonts w:eastAsiaTheme="minorHAnsi"/>
          <w:sz w:val="22"/>
          <w:szCs w:val="22"/>
        </w:rPr>
        <w:t xml:space="preserve"> 81</w:t>
      </w:r>
      <w:r w:rsidR="009563DC" w:rsidRPr="009A0B5B">
        <w:rPr>
          <w:sz w:val="22"/>
          <w:szCs w:val="22"/>
        </w:rPr>
        <w:t>–92.</w:t>
      </w:r>
    </w:p>
    <w:p w14:paraId="00BCE64E" w14:textId="77777777" w:rsidR="002B373B" w:rsidRPr="009A0B5B" w:rsidRDefault="002B373B" w:rsidP="00732725">
      <w:pPr>
        <w:ind w:left="1440" w:hanging="1440"/>
        <w:rPr>
          <w:sz w:val="22"/>
          <w:szCs w:val="22"/>
        </w:rPr>
      </w:pPr>
    </w:p>
    <w:p w14:paraId="2D893A4E" w14:textId="53AE4EFB" w:rsidR="005F71AC" w:rsidRPr="009A0B5B" w:rsidRDefault="002B373B" w:rsidP="005F71AC">
      <w:pPr>
        <w:pStyle w:val="Default"/>
        <w:ind w:left="1440"/>
        <w:rPr>
          <w:rFonts w:ascii="Times New Roman" w:hAnsi="Times New Roman" w:cs="Times New Roman"/>
          <w:b/>
          <w:bCs/>
          <w:sz w:val="22"/>
          <w:szCs w:val="22"/>
        </w:rPr>
      </w:pPr>
      <w:r w:rsidRPr="009A0B5B">
        <w:rPr>
          <w:rFonts w:ascii="Times New Roman" w:hAnsi="Times New Roman" w:cs="Times New Roman"/>
          <w:b/>
          <w:sz w:val="22"/>
          <w:szCs w:val="22"/>
        </w:rPr>
        <w:t>Portuguese translation: “</w:t>
      </w:r>
      <w:proofErr w:type="spellStart"/>
      <w:r>
        <w:fldChar w:fldCharType="begin"/>
      </w:r>
      <w:r>
        <w:instrText>HYPERLINK "https://revistas.unila.edu.br/epistemologiasdosul/article/view/784"</w:instrText>
      </w:r>
      <w:r>
        <w:fldChar w:fldCharType="separate"/>
      </w:r>
      <w:r w:rsidRPr="009A0B5B">
        <w:rPr>
          <w:rStyle w:val="Hyperlink"/>
          <w:rFonts w:ascii="Times New Roman" w:hAnsi="Times New Roman"/>
          <w:b/>
          <w:sz w:val="22"/>
          <w:szCs w:val="22"/>
        </w:rPr>
        <w:t>Decadência</w:t>
      </w:r>
      <w:proofErr w:type="spellEnd"/>
      <w:r w:rsidRPr="009A0B5B">
        <w:rPr>
          <w:rStyle w:val="Hyperlink"/>
          <w:rFonts w:ascii="Times New Roman" w:hAnsi="Times New Roman"/>
          <w:b/>
          <w:sz w:val="22"/>
          <w:szCs w:val="22"/>
        </w:rPr>
        <w:t xml:space="preserve"> </w:t>
      </w:r>
      <w:proofErr w:type="spellStart"/>
      <w:r w:rsidRPr="009A0B5B">
        <w:rPr>
          <w:rStyle w:val="Hyperlink"/>
          <w:rFonts w:ascii="Times New Roman" w:hAnsi="Times New Roman"/>
          <w:b/>
          <w:sz w:val="22"/>
          <w:szCs w:val="22"/>
        </w:rPr>
        <w:t>disciplinar</w:t>
      </w:r>
      <w:proofErr w:type="spellEnd"/>
      <w:r w:rsidRPr="009A0B5B">
        <w:rPr>
          <w:rStyle w:val="Hyperlink"/>
          <w:rFonts w:ascii="Times New Roman" w:hAnsi="Times New Roman"/>
          <w:b/>
          <w:sz w:val="22"/>
          <w:szCs w:val="22"/>
        </w:rPr>
        <w:t xml:space="preserve"> e a de(s)</w:t>
      </w:r>
      <w:proofErr w:type="spellStart"/>
      <w:r w:rsidRPr="009A0B5B">
        <w:rPr>
          <w:rStyle w:val="Hyperlink"/>
          <w:rFonts w:ascii="Times New Roman" w:hAnsi="Times New Roman"/>
          <w:b/>
          <w:sz w:val="22"/>
          <w:szCs w:val="22"/>
        </w:rPr>
        <w:t>colonização</w:t>
      </w:r>
      <w:proofErr w:type="spellEnd"/>
      <w:r w:rsidRPr="009A0B5B">
        <w:rPr>
          <w:rStyle w:val="Hyperlink"/>
          <w:rFonts w:ascii="Times New Roman" w:hAnsi="Times New Roman"/>
          <w:b/>
          <w:sz w:val="22"/>
          <w:szCs w:val="22"/>
        </w:rPr>
        <w:t xml:space="preserve"> do </w:t>
      </w:r>
      <w:proofErr w:type="spellStart"/>
      <w:r w:rsidRPr="009A0B5B">
        <w:rPr>
          <w:rStyle w:val="Hyperlink"/>
          <w:rFonts w:ascii="Times New Roman" w:hAnsi="Times New Roman"/>
          <w:b/>
          <w:sz w:val="22"/>
          <w:szCs w:val="22"/>
        </w:rPr>
        <w:t>conhecimento</w:t>
      </w:r>
      <w:proofErr w:type="spellEnd"/>
      <w:r>
        <w:fldChar w:fldCharType="end"/>
      </w:r>
      <w:r w:rsidRPr="009A0B5B">
        <w:rPr>
          <w:rFonts w:ascii="Times New Roman" w:hAnsi="Times New Roman" w:cs="Times New Roman"/>
          <w:b/>
          <w:sz w:val="22"/>
          <w:szCs w:val="22"/>
        </w:rPr>
        <w:t xml:space="preserve">,” </w:t>
      </w:r>
      <w:proofErr w:type="spellStart"/>
      <w:r w:rsidRPr="009A0B5B">
        <w:rPr>
          <w:rFonts w:ascii="Times New Roman" w:hAnsi="Times New Roman" w:cs="Times New Roman"/>
          <w:b/>
          <w:bCs/>
          <w:sz w:val="22"/>
          <w:szCs w:val="22"/>
        </w:rPr>
        <w:t>tradu</w:t>
      </w:r>
      <w:r w:rsidRPr="009A0B5B">
        <w:rPr>
          <w:rFonts w:ascii="Times New Roman" w:hAnsi="Times New Roman" w:cs="Times New Roman"/>
          <w:b/>
          <w:sz w:val="22"/>
          <w:szCs w:val="22"/>
        </w:rPr>
        <w:t>ção</w:t>
      </w:r>
      <w:proofErr w:type="spellEnd"/>
      <w:r w:rsidRPr="009A0B5B">
        <w:rPr>
          <w:rFonts w:ascii="Times New Roman" w:hAnsi="Times New Roman" w:cs="Times New Roman"/>
          <w:b/>
          <w:bCs/>
          <w:sz w:val="22"/>
          <w:szCs w:val="22"/>
        </w:rPr>
        <w:t xml:space="preserve">, Marcus de Jesus Oliveira e </w:t>
      </w:r>
      <w:proofErr w:type="spellStart"/>
      <w:r w:rsidRPr="009A0B5B">
        <w:rPr>
          <w:rFonts w:ascii="Times New Roman" w:hAnsi="Times New Roman" w:cs="Times New Roman"/>
          <w:b/>
          <w:bCs/>
          <w:sz w:val="22"/>
          <w:szCs w:val="22"/>
        </w:rPr>
        <w:t>Elzahra</w:t>
      </w:r>
      <w:proofErr w:type="spellEnd"/>
      <w:r w:rsidRPr="009A0B5B">
        <w:rPr>
          <w:rFonts w:ascii="Times New Roman" w:hAnsi="Times New Roman" w:cs="Times New Roman"/>
          <w:b/>
          <w:bCs/>
          <w:sz w:val="22"/>
          <w:szCs w:val="22"/>
        </w:rPr>
        <w:t xml:space="preserve"> Mohamed Radwan Omar Osman, </w:t>
      </w:r>
      <w:proofErr w:type="spellStart"/>
      <w:r w:rsidRPr="009A0B5B">
        <w:rPr>
          <w:rFonts w:ascii="Times New Roman" w:hAnsi="Times New Roman" w:cs="Times New Roman"/>
          <w:b/>
          <w:i/>
          <w:sz w:val="22"/>
          <w:szCs w:val="22"/>
        </w:rPr>
        <w:t>Epistemologias</w:t>
      </w:r>
      <w:proofErr w:type="spellEnd"/>
      <w:r w:rsidRPr="009A0B5B">
        <w:rPr>
          <w:rFonts w:ascii="Times New Roman" w:hAnsi="Times New Roman" w:cs="Times New Roman"/>
          <w:b/>
          <w:i/>
          <w:sz w:val="22"/>
          <w:szCs w:val="22"/>
        </w:rPr>
        <w:t xml:space="preserve"> do Sul, Foz Do Iguaçu/PR</w:t>
      </w:r>
      <w:r w:rsidRPr="009A0B5B">
        <w:rPr>
          <w:rFonts w:ascii="Times New Roman" w:hAnsi="Times New Roman" w:cs="Times New Roman"/>
          <w:b/>
          <w:bCs/>
          <w:sz w:val="22"/>
          <w:szCs w:val="22"/>
        </w:rPr>
        <w:t xml:space="preserve"> 1 no. 1 (2017): 110–126</w:t>
      </w:r>
      <w:r w:rsidR="004062FE">
        <w:rPr>
          <w:rFonts w:ascii="Times New Roman" w:hAnsi="Times New Roman" w:cs="Times New Roman"/>
          <w:b/>
          <w:bCs/>
          <w:sz w:val="22"/>
          <w:szCs w:val="22"/>
        </w:rPr>
        <w:t xml:space="preserve">. </w:t>
      </w:r>
    </w:p>
    <w:p w14:paraId="0908E407" w14:textId="77777777" w:rsidR="005F71AC" w:rsidRPr="009A0B5B" w:rsidRDefault="005F71AC" w:rsidP="005F71AC">
      <w:pPr>
        <w:pStyle w:val="Default"/>
        <w:rPr>
          <w:rFonts w:ascii="Times New Roman" w:hAnsi="Times New Roman" w:cs="Times New Roman"/>
          <w:sz w:val="22"/>
          <w:szCs w:val="22"/>
        </w:rPr>
      </w:pPr>
    </w:p>
    <w:p w14:paraId="030B0DE0" w14:textId="0E73BC3B" w:rsidR="008F7764" w:rsidRPr="009A0B5B" w:rsidRDefault="00FA311F" w:rsidP="00B178C0">
      <w:pPr>
        <w:pStyle w:val="Default"/>
        <w:ind w:left="1440" w:hanging="720"/>
        <w:rPr>
          <w:rFonts w:ascii="Times New Roman" w:hAnsi="Times New Roman" w:cs="Times New Roman"/>
          <w:b/>
          <w:bCs/>
          <w:sz w:val="22"/>
          <w:szCs w:val="22"/>
        </w:rPr>
      </w:pPr>
      <w:r w:rsidRPr="009A0B5B">
        <w:rPr>
          <w:rFonts w:ascii="Times New Roman" w:hAnsi="Times New Roman" w:cs="Times New Roman"/>
          <w:sz w:val="22"/>
          <w:szCs w:val="22"/>
        </w:rPr>
        <w:t>73</w:t>
      </w:r>
      <w:r w:rsidR="008F7764" w:rsidRPr="009A0B5B">
        <w:rPr>
          <w:rFonts w:ascii="Times New Roman" w:hAnsi="Times New Roman" w:cs="Times New Roman"/>
          <w:sz w:val="22"/>
          <w:szCs w:val="22"/>
        </w:rPr>
        <w:tab/>
        <w:t xml:space="preserve">“V.Y. Mudimbe as Philosopher,” </w:t>
      </w:r>
      <w:r w:rsidR="008F7764" w:rsidRPr="009A0B5B">
        <w:rPr>
          <w:rFonts w:ascii="Times New Roman" w:hAnsi="Times New Roman" w:cs="Times New Roman"/>
          <w:i/>
          <w:sz w:val="22"/>
          <w:szCs w:val="22"/>
        </w:rPr>
        <w:t>Savannah Review</w:t>
      </w:r>
      <w:r w:rsidR="008F7764" w:rsidRPr="009A0B5B">
        <w:rPr>
          <w:rFonts w:ascii="Times New Roman" w:hAnsi="Times New Roman" w:cs="Times New Roman"/>
          <w:sz w:val="22"/>
          <w:szCs w:val="22"/>
        </w:rPr>
        <w:t xml:space="preserve"> 5 (May 2015): </w:t>
      </w:r>
      <w:r w:rsidR="008F7764" w:rsidRPr="009A0B5B">
        <w:rPr>
          <w:rFonts w:ascii="Times New Roman" w:hAnsi="Times New Roman" w:cs="Times New Roman"/>
          <w:color w:val="222222"/>
          <w:sz w:val="22"/>
          <w:szCs w:val="22"/>
        </w:rPr>
        <w:t>115–122</w:t>
      </w:r>
      <w:r w:rsidR="008F7764" w:rsidRPr="009A0B5B">
        <w:rPr>
          <w:rFonts w:ascii="Times New Roman" w:hAnsi="Times New Roman" w:cs="Times New Roman"/>
          <w:sz w:val="22"/>
          <w:szCs w:val="22"/>
        </w:rPr>
        <w:t>.</w:t>
      </w:r>
    </w:p>
    <w:p w14:paraId="12C3C8AD" w14:textId="3A7549A3" w:rsidR="00290453" w:rsidRPr="009A0B5B" w:rsidRDefault="00290453" w:rsidP="005F71AC">
      <w:pPr>
        <w:ind w:left="1440" w:hanging="720"/>
        <w:rPr>
          <w:sz w:val="22"/>
          <w:szCs w:val="22"/>
        </w:rPr>
      </w:pPr>
      <w:r w:rsidRPr="009A0B5B">
        <w:rPr>
          <w:sz w:val="22"/>
          <w:szCs w:val="22"/>
        </w:rPr>
        <w:t>74</w:t>
      </w:r>
      <w:r w:rsidRPr="009A0B5B">
        <w:rPr>
          <w:sz w:val="22"/>
          <w:szCs w:val="22"/>
        </w:rPr>
        <w:tab/>
        <w:t xml:space="preserve">“Africana Philosophy from Haiti: Firmin’s Ironic Critique of Transcendental Idealism in Philosophy of Race and Culture,” </w:t>
      </w:r>
      <w:r w:rsidRPr="009A0B5B">
        <w:rPr>
          <w:i/>
          <w:sz w:val="22"/>
          <w:szCs w:val="22"/>
        </w:rPr>
        <w:t>African Philosophical Inquiry</w:t>
      </w:r>
      <w:r w:rsidRPr="009A0B5B">
        <w:rPr>
          <w:sz w:val="22"/>
          <w:szCs w:val="22"/>
        </w:rPr>
        <w:t xml:space="preserve"> 5 (2015): 57</w:t>
      </w:r>
      <w:r w:rsidRPr="009A0B5B">
        <w:rPr>
          <w:color w:val="222222"/>
          <w:sz w:val="22"/>
          <w:szCs w:val="22"/>
        </w:rPr>
        <w:t>–65.</w:t>
      </w:r>
    </w:p>
    <w:p w14:paraId="1B53BFD0" w14:textId="2668FF00" w:rsidR="005D6FA7" w:rsidRDefault="00290453" w:rsidP="005F71AC">
      <w:pPr>
        <w:ind w:left="1440" w:hanging="720"/>
        <w:rPr>
          <w:color w:val="222222"/>
          <w:sz w:val="22"/>
          <w:szCs w:val="22"/>
        </w:rPr>
      </w:pPr>
      <w:r w:rsidRPr="009A0B5B">
        <w:rPr>
          <w:sz w:val="22"/>
          <w:szCs w:val="22"/>
        </w:rPr>
        <w:t>75</w:t>
      </w:r>
      <w:r w:rsidR="005D6FA7" w:rsidRPr="009A0B5B">
        <w:rPr>
          <w:sz w:val="22"/>
          <w:szCs w:val="22"/>
        </w:rPr>
        <w:tab/>
        <w:t>“</w:t>
      </w:r>
      <w:hyperlink r:id="rId119" w:history="1">
        <w:r w:rsidR="005D6FA7" w:rsidRPr="009A0B5B">
          <w:rPr>
            <w:rStyle w:val="Hyperlink"/>
            <w:sz w:val="22"/>
            <w:szCs w:val="22"/>
          </w:rPr>
          <w:t>Rarely Kosher: Studying Jews of Color in North America</w:t>
        </w:r>
      </w:hyperlink>
      <w:r w:rsidR="005D6FA7" w:rsidRPr="009A0B5B">
        <w:rPr>
          <w:color w:val="222222"/>
          <w:sz w:val="22"/>
          <w:szCs w:val="22"/>
        </w:rPr>
        <w:t xml:space="preserve">,” </w:t>
      </w:r>
      <w:r w:rsidR="005D6FA7" w:rsidRPr="009A0B5B">
        <w:rPr>
          <w:i/>
          <w:color w:val="222222"/>
          <w:sz w:val="22"/>
          <w:szCs w:val="22"/>
        </w:rPr>
        <w:t>American Jewish History</w:t>
      </w:r>
      <w:r w:rsidR="005D6FA7" w:rsidRPr="009A0B5B">
        <w:rPr>
          <w:color w:val="222222"/>
          <w:sz w:val="22"/>
          <w:szCs w:val="22"/>
        </w:rPr>
        <w:t xml:space="preserve"> </w:t>
      </w:r>
      <w:r w:rsidR="00D84C5A" w:rsidRPr="009A0B5B">
        <w:rPr>
          <w:color w:val="222222"/>
          <w:sz w:val="22"/>
          <w:szCs w:val="22"/>
        </w:rPr>
        <w:t xml:space="preserve">100, no. 1 </w:t>
      </w:r>
      <w:r w:rsidR="005D6FA7" w:rsidRPr="009A0B5B">
        <w:rPr>
          <w:color w:val="222222"/>
          <w:sz w:val="22"/>
          <w:szCs w:val="22"/>
        </w:rPr>
        <w:t>(2016):  105–116.</w:t>
      </w:r>
    </w:p>
    <w:p w14:paraId="3A816516" w14:textId="77777777" w:rsidR="00430C6A" w:rsidRDefault="00430C6A" w:rsidP="005F71AC">
      <w:pPr>
        <w:ind w:left="1440" w:hanging="720"/>
        <w:rPr>
          <w:color w:val="222222"/>
          <w:sz w:val="22"/>
          <w:szCs w:val="22"/>
        </w:rPr>
      </w:pPr>
    </w:p>
    <w:p w14:paraId="28EA6788" w14:textId="778E4664" w:rsidR="00430C6A" w:rsidRPr="00430C6A" w:rsidRDefault="00430C6A" w:rsidP="005F71AC">
      <w:pPr>
        <w:ind w:left="1440" w:hanging="720"/>
        <w:rPr>
          <w:b/>
          <w:bCs/>
          <w:color w:val="222222"/>
          <w:sz w:val="22"/>
          <w:szCs w:val="22"/>
        </w:rPr>
      </w:pPr>
      <w:r>
        <w:rPr>
          <w:color w:val="222222"/>
          <w:sz w:val="22"/>
          <w:szCs w:val="22"/>
        </w:rPr>
        <w:tab/>
      </w:r>
      <w:r>
        <w:rPr>
          <w:b/>
          <w:bCs/>
          <w:color w:val="222222"/>
          <w:sz w:val="22"/>
          <w:szCs w:val="22"/>
        </w:rPr>
        <w:t xml:space="preserve">Basis of </w:t>
      </w:r>
      <w:hyperlink r:id="rId120" w:history="1">
        <w:r w:rsidRPr="00B77868">
          <w:rPr>
            <w:rStyle w:val="Hyperlink"/>
            <w:b/>
            <w:bCs/>
            <w:sz w:val="22"/>
            <w:szCs w:val="22"/>
          </w:rPr>
          <w:t>special exhibit at the Jewish Museum of Vienna</w:t>
        </w:r>
      </w:hyperlink>
      <w:r>
        <w:rPr>
          <w:b/>
          <w:bCs/>
          <w:color w:val="222222"/>
          <w:sz w:val="22"/>
          <w:szCs w:val="22"/>
        </w:rPr>
        <w:t>, along with shortened revised version in German translation.</w:t>
      </w:r>
    </w:p>
    <w:p w14:paraId="2522188A" w14:textId="77777777" w:rsidR="00430C6A" w:rsidRPr="009A0B5B" w:rsidRDefault="00430C6A" w:rsidP="005F71AC">
      <w:pPr>
        <w:ind w:left="1440" w:hanging="720"/>
        <w:rPr>
          <w:color w:val="222222"/>
          <w:sz w:val="22"/>
          <w:szCs w:val="22"/>
        </w:rPr>
      </w:pPr>
    </w:p>
    <w:p w14:paraId="514B9A8F" w14:textId="5C0F142B" w:rsidR="00076EB5" w:rsidRPr="009A0B5B" w:rsidRDefault="00290453" w:rsidP="000C2C2C">
      <w:pPr>
        <w:ind w:left="1440" w:hanging="720"/>
        <w:rPr>
          <w:color w:val="222222"/>
          <w:sz w:val="22"/>
          <w:szCs w:val="22"/>
        </w:rPr>
      </w:pPr>
      <w:r w:rsidRPr="009A0B5B">
        <w:rPr>
          <w:color w:val="222222"/>
          <w:sz w:val="22"/>
          <w:szCs w:val="22"/>
        </w:rPr>
        <w:t>76</w:t>
      </w:r>
      <w:r w:rsidR="00F042A9" w:rsidRPr="009A0B5B">
        <w:rPr>
          <w:color w:val="222222"/>
          <w:sz w:val="22"/>
          <w:szCs w:val="22"/>
        </w:rPr>
        <w:tab/>
        <w:t>“</w:t>
      </w:r>
      <w:hyperlink r:id="rId121" w:history="1">
        <w:r w:rsidR="00535BEC" w:rsidRPr="009A0B5B">
          <w:rPr>
            <w:rStyle w:val="Hyperlink"/>
            <w:sz w:val="22"/>
            <w:szCs w:val="22"/>
          </w:rPr>
          <w:t>Disciplining as a Human Science</w:t>
        </w:r>
      </w:hyperlink>
      <w:r w:rsidR="00535BEC" w:rsidRPr="009A0B5B">
        <w:rPr>
          <w:sz w:val="22"/>
          <w:szCs w:val="22"/>
        </w:rPr>
        <w:t xml:space="preserve">,” </w:t>
      </w:r>
      <w:r w:rsidR="00F042A9" w:rsidRPr="009A0B5B">
        <w:rPr>
          <w:i/>
          <w:color w:val="000000"/>
          <w:sz w:val="22"/>
          <w:szCs w:val="22"/>
        </w:rPr>
        <w:t>Quaderna:</w:t>
      </w:r>
      <w:r w:rsidR="00F042A9" w:rsidRPr="009A0B5B">
        <w:rPr>
          <w:bCs/>
          <w:i/>
          <w:sz w:val="22"/>
          <w:szCs w:val="22"/>
        </w:rPr>
        <w:t xml:space="preserve"> A Multilingual and Transdisciplinary Journal</w:t>
      </w:r>
      <w:r w:rsidR="00F042A9" w:rsidRPr="009A0B5B">
        <w:rPr>
          <w:bCs/>
          <w:sz w:val="22"/>
          <w:szCs w:val="22"/>
        </w:rPr>
        <w:t>, n°</w:t>
      </w:r>
      <w:r w:rsidR="007F6EEF" w:rsidRPr="009A0B5B">
        <w:rPr>
          <w:bCs/>
          <w:sz w:val="22"/>
          <w:szCs w:val="22"/>
        </w:rPr>
        <w:t xml:space="preserve"> 3 (2016</w:t>
      </w:r>
      <w:r w:rsidR="00F042A9" w:rsidRPr="009A0B5B">
        <w:rPr>
          <w:bCs/>
          <w:sz w:val="22"/>
          <w:szCs w:val="22"/>
        </w:rPr>
        <w:t>)</w:t>
      </w:r>
      <w:r w:rsidR="000C2C2C" w:rsidRPr="009A0B5B">
        <w:rPr>
          <w:bCs/>
          <w:sz w:val="22"/>
          <w:szCs w:val="22"/>
        </w:rPr>
        <w:t>.</w:t>
      </w:r>
      <w:r w:rsidR="000C2C2C" w:rsidRPr="009A0B5B">
        <w:rPr>
          <w:color w:val="222222"/>
          <w:sz w:val="22"/>
          <w:szCs w:val="22"/>
        </w:rPr>
        <w:t xml:space="preserve"> </w:t>
      </w:r>
    </w:p>
    <w:p w14:paraId="3693E22F" w14:textId="77777777" w:rsidR="000C2C2C" w:rsidRPr="009A0B5B" w:rsidRDefault="000C2C2C" w:rsidP="000C2C2C">
      <w:pPr>
        <w:ind w:left="1440" w:hanging="720"/>
        <w:rPr>
          <w:color w:val="222222"/>
          <w:sz w:val="22"/>
          <w:szCs w:val="22"/>
        </w:rPr>
      </w:pPr>
    </w:p>
    <w:p w14:paraId="4CB8CE5B" w14:textId="19E1EDE3" w:rsidR="004234B2" w:rsidRPr="009A0B5B" w:rsidRDefault="00ED3BC8" w:rsidP="005F71AC">
      <w:pPr>
        <w:ind w:left="1440"/>
        <w:rPr>
          <w:sz w:val="22"/>
          <w:szCs w:val="22"/>
        </w:rPr>
      </w:pPr>
      <w:r w:rsidRPr="009A0B5B">
        <w:rPr>
          <w:b/>
          <w:color w:val="222222"/>
          <w:sz w:val="22"/>
          <w:szCs w:val="22"/>
        </w:rPr>
        <w:t xml:space="preserve">Reprint </w:t>
      </w:r>
      <w:r w:rsidR="00076EB5" w:rsidRPr="009A0B5B">
        <w:rPr>
          <w:b/>
          <w:color w:val="222222"/>
          <w:sz w:val="22"/>
          <w:szCs w:val="22"/>
        </w:rPr>
        <w:t xml:space="preserve">in </w:t>
      </w:r>
      <w:r w:rsidR="004234B2" w:rsidRPr="009A0B5B">
        <w:rPr>
          <w:b/>
          <w:i/>
          <w:sz w:val="22"/>
          <w:szCs w:val="22"/>
        </w:rPr>
        <w:t xml:space="preserve">Shifting </w:t>
      </w:r>
      <w:proofErr w:type="spellStart"/>
      <w:r w:rsidR="004234B2" w:rsidRPr="009A0B5B">
        <w:rPr>
          <w:b/>
          <w:i/>
          <w:sz w:val="22"/>
          <w:szCs w:val="22"/>
        </w:rPr>
        <w:t>Corporealities</w:t>
      </w:r>
      <w:proofErr w:type="spellEnd"/>
      <w:r w:rsidR="004234B2" w:rsidRPr="009A0B5B">
        <w:rPr>
          <w:b/>
          <w:i/>
          <w:sz w:val="22"/>
          <w:szCs w:val="22"/>
        </w:rPr>
        <w:t xml:space="preserve"> in Contemporary Performance: Danger, </w:t>
      </w:r>
      <w:proofErr w:type="spellStart"/>
      <w:r w:rsidR="004234B2" w:rsidRPr="009A0B5B">
        <w:rPr>
          <w:b/>
          <w:i/>
          <w:sz w:val="22"/>
          <w:szCs w:val="22"/>
        </w:rPr>
        <w:t>Im</w:t>
      </w:r>
      <w:proofErr w:type="spellEnd"/>
      <w:r w:rsidR="004234B2" w:rsidRPr="009A0B5B">
        <w:rPr>
          <w:b/>
          <w:i/>
          <w:sz w:val="22"/>
          <w:szCs w:val="22"/>
        </w:rPr>
        <w:t>/mobility and Politics</w:t>
      </w:r>
      <w:r w:rsidR="00076EB5" w:rsidRPr="009A0B5B">
        <w:rPr>
          <w:b/>
          <w:sz w:val="22"/>
          <w:szCs w:val="22"/>
        </w:rPr>
        <w:t>, edited by Marina Gržinić and Aneta</w:t>
      </w:r>
      <w:r w:rsidR="001A5A28" w:rsidRPr="009A0B5B">
        <w:rPr>
          <w:b/>
          <w:sz w:val="22"/>
          <w:szCs w:val="22"/>
        </w:rPr>
        <w:t xml:space="preserve"> </w:t>
      </w:r>
      <w:proofErr w:type="spellStart"/>
      <w:r w:rsidR="001A5A28" w:rsidRPr="009A0B5B">
        <w:rPr>
          <w:rStyle w:val="gd"/>
          <w:b/>
          <w:sz w:val="22"/>
          <w:szCs w:val="22"/>
        </w:rPr>
        <w:t>Stojnić</w:t>
      </w:r>
      <w:proofErr w:type="spellEnd"/>
      <w:r w:rsidR="000965E8" w:rsidRPr="009A0B5B">
        <w:rPr>
          <w:b/>
          <w:sz w:val="22"/>
          <w:szCs w:val="22"/>
        </w:rPr>
        <w:t>.</w:t>
      </w:r>
      <w:r w:rsidRPr="009A0B5B">
        <w:rPr>
          <w:b/>
          <w:sz w:val="22"/>
          <w:szCs w:val="22"/>
        </w:rPr>
        <w:t xml:space="preserve">  New York:  Palgrave, </w:t>
      </w:r>
      <w:r w:rsidR="00A7093E" w:rsidRPr="009A0B5B">
        <w:rPr>
          <w:b/>
          <w:sz w:val="22"/>
          <w:szCs w:val="22"/>
        </w:rPr>
        <w:t xml:space="preserve">2018, </w:t>
      </w:r>
      <w:r w:rsidRPr="009A0B5B">
        <w:rPr>
          <w:b/>
          <w:sz w:val="22"/>
          <w:szCs w:val="22"/>
        </w:rPr>
        <w:t>233–250.</w:t>
      </w:r>
      <w:r w:rsidR="004234B2" w:rsidRPr="009A0B5B">
        <w:rPr>
          <w:b/>
          <w:sz w:val="22"/>
          <w:szCs w:val="22"/>
        </w:rPr>
        <w:t xml:space="preserve"> </w:t>
      </w:r>
    </w:p>
    <w:p w14:paraId="5C754BC5" w14:textId="6AA65D35" w:rsidR="00076EB5" w:rsidRPr="009A0B5B" w:rsidRDefault="00076EB5" w:rsidP="004A3666">
      <w:pPr>
        <w:ind w:left="1440" w:hanging="1440"/>
        <w:rPr>
          <w:b/>
          <w:color w:val="222222"/>
          <w:sz w:val="22"/>
          <w:szCs w:val="22"/>
        </w:rPr>
      </w:pPr>
    </w:p>
    <w:p w14:paraId="0A2D7F5B" w14:textId="44FF6855" w:rsidR="00AC39B4" w:rsidRPr="009A0B5B" w:rsidRDefault="00290453" w:rsidP="005F71AC">
      <w:pPr>
        <w:ind w:left="1440" w:hanging="720"/>
        <w:rPr>
          <w:sz w:val="22"/>
          <w:szCs w:val="22"/>
        </w:rPr>
      </w:pPr>
      <w:r w:rsidRPr="009A0B5B">
        <w:rPr>
          <w:sz w:val="22"/>
          <w:szCs w:val="22"/>
        </w:rPr>
        <w:t>77</w:t>
      </w:r>
      <w:r w:rsidR="004D208B" w:rsidRPr="009A0B5B">
        <w:rPr>
          <w:sz w:val="22"/>
          <w:szCs w:val="22"/>
        </w:rPr>
        <w:tab/>
      </w:r>
      <w:r w:rsidR="004A3666" w:rsidRPr="009A0B5B">
        <w:rPr>
          <w:iCs/>
          <w:sz w:val="22"/>
          <w:szCs w:val="22"/>
        </w:rPr>
        <w:t>“</w:t>
      </w:r>
      <w:hyperlink r:id="rId122" w:history="1">
        <w:r w:rsidR="004A3666" w:rsidRPr="009A0B5B">
          <w:rPr>
            <w:rStyle w:val="Hyperlink"/>
            <w:iCs/>
            <w:sz w:val="22"/>
            <w:szCs w:val="22"/>
          </w:rPr>
          <w:t xml:space="preserve">A Short Reflection on the Evidentiality of </w:t>
        </w:r>
        <w:r w:rsidR="002A62A2" w:rsidRPr="009A0B5B">
          <w:rPr>
            <w:rStyle w:val="Hyperlink"/>
            <w:iCs/>
            <w:sz w:val="22"/>
            <w:szCs w:val="22"/>
          </w:rPr>
          <w:t>#</w:t>
        </w:r>
        <w:r w:rsidR="004A3666" w:rsidRPr="009A0B5B">
          <w:rPr>
            <w:rStyle w:val="Hyperlink"/>
            <w:iCs/>
            <w:sz w:val="22"/>
            <w:szCs w:val="22"/>
          </w:rPr>
          <w:t>Evidence,”</w:t>
        </w:r>
      </w:hyperlink>
      <w:r w:rsidR="004A3666" w:rsidRPr="009A0B5B">
        <w:rPr>
          <w:iCs/>
          <w:sz w:val="22"/>
          <w:szCs w:val="22"/>
        </w:rPr>
        <w:t xml:space="preserve"> </w:t>
      </w:r>
      <w:r w:rsidR="004A3666" w:rsidRPr="009A0B5B">
        <w:rPr>
          <w:i/>
          <w:sz w:val="22"/>
          <w:szCs w:val="22"/>
        </w:rPr>
        <w:t>Allegra Lab: Anthropology, Law, Art &amp; World</w:t>
      </w:r>
      <w:r w:rsidR="004A3666" w:rsidRPr="009A0B5B">
        <w:rPr>
          <w:sz w:val="22"/>
          <w:szCs w:val="22"/>
        </w:rPr>
        <w:t xml:space="preserve"> (</w:t>
      </w:r>
      <w:r w:rsidR="0087524B" w:rsidRPr="009A0B5B">
        <w:rPr>
          <w:sz w:val="22"/>
          <w:szCs w:val="22"/>
        </w:rPr>
        <w:t xml:space="preserve">November 11, </w:t>
      </w:r>
      <w:r w:rsidR="004A3666" w:rsidRPr="009A0B5B">
        <w:rPr>
          <w:sz w:val="22"/>
          <w:szCs w:val="22"/>
        </w:rPr>
        <w:t>2016)</w:t>
      </w:r>
      <w:r w:rsidR="000C2C2C" w:rsidRPr="009A0B5B">
        <w:rPr>
          <w:sz w:val="22"/>
          <w:szCs w:val="22"/>
        </w:rPr>
        <w:t xml:space="preserve">. </w:t>
      </w:r>
    </w:p>
    <w:p w14:paraId="5818B5A1" w14:textId="05E89115" w:rsidR="004D208B" w:rsidRPr="009A0B5B" w:rsidRDefault="00AC39B4" w:rsidP="000C2C2C">
      <w:pPr>
        <w:ind w:left="1440" w:hanging="720"/>
        <w:rPr>
          <w:iCs/>
          <w:sz w:val="22"/>
          <w:szCs w:val="22"/>
        </w:rPr>
      </w:pPr>
      <w:r w:rsidRPr="009A0B5B">
        <w:rPr>
          <w:sz w:val="22"/>
          <w:szCs w:val="22"/>
        </w:rPr>
        <w:t>78</w:t>
      </w:r>
      <w:r w:rsidRPr="009A0B5B">
        <w:rPr>
          <w:sz w:val="22"/>
          <w:szCs w:val="22"/>
        </w:rPr>
        <w:tab/>
        <w:t>“</w:t>
      </w:r>
      <w:hyperlink r:id="rId123" w:history="1">
        <w:r w:rsidRPr="009A0B5B">
          <w:rPr>
            <w:rStyle w:val="Hyperlink"/>
            <w:iCs/>
            <w:sz w:val="22"/>
            <w:szCs w:val="22"/>
          </w:rPr>
          <w:t>Thoughts on Two Recent Decades of Studying Race and Racism</w:t>
        </w:r>
      </w:hyperlink>
      <w:r w:rsidRPr="009A0B5B">
        <w:rPr>
          <w:iCs/>
          <w:sz w:val="22"/>
          <w:szCs w:val="22"/>
        </w:rPr>
        <w:t xml:space="preserve">,” </w:t>
      </w:r>
      <w:r w:rsidRPr="009A0B5B">
        <w:rPr>
          <w:i/>
          <w:iCs/>
          <w:sz w:val="22"/>
          <w:szCs w:val="22"/>
        </w:rPr>
        <w:t>Social Identities</w:t>
      </w:r>
      <w:r w:rsidR="0076731E" w:rsidRPr="009A0B5B">
        <w:rPr>
          <w:i/>
          <w:iCs/>
          <w:sz w:val="22"/>
          <w:szCs w:val="22"/>
        </w:rPr>
        <w:t xml:space="preserve"> </w:t>
      </w:r>
      <w:r w:rsidR="00381DF0" w:rsidRPr="009A0B5B">
        <w:rPr>
          <w:iCs/>
          <w:sz w:val="22"/>
          <w:szCs w:val="22"/>
        </w:rPr>
        <w:t>24, no. 1 (2017</w:t>
      </w:r>
      <w:r w:rsidR="0076731E" w:rsidRPr="009A0B5B">
        <w:rPr>
          <w:iCs/>
          <w:sz w:val="22"/>
          <w:szCs w:val="22"/>
        </w:rPr>
        <w:t>)</w:t>
      </w:r>
      <w:r w:rsidR="00381DF0" w:rsidRPr="009A0B5B">
        <w:rPr>
          <w:iCs/>
          <w:sz w:val="22"/>
          <w:szCs w:val="22"/>
        </w:rPr>
        <w:t>:</w:t>
      </w:r>
      <w:r w:rsidR="0076731E" w:rsidRPr="009A0B5B">
        <w:rPr>
          <w:iCs/>
          <w:sz w:val="22"/>
          <w:szCs w:val="22"/>
        </w:rPr>
        <w:t xml:space="preserve"> </w:t>
      </w:r>
      <w:r w:rsidR="00381DF0" w:rsidRPr="009A0B5B">
        <w:rPr>
          <w:iCs/>
          <w:sz w:val="22"/>
          <w:szCs w:val="22"/>
        </w:rPr>
        <w:t>29–38</w:t>
      </w:r>
      <w:r w:rsidR="000C2C2C" w:rsidRPr="009A0B5B">
        <w:rPr>
          <w:iCs/>
          <w:sz w:val="22"/>
          <w:szCs w:val="22"/>
        </w:rPr>
        <w:t>.</w:t>
      </w:r>
    </w:p>
    <w:p w14:paraId="461296AA" w14:textId="522ACEE6" w:rsidR="00F4283D" w:rsidRPr="009A0B5B" w:rsidRDefault="00F4283D" w:rsidP="000C2C2C">
      <w:pPr>
        <w:ind w:left="1440" w:hanging="720"/>
        <w:rPr>
          <w:iCs/>
          <w:sz w:val="22"/>
          <w:szCs w:val="22"/>
        </w:rPr>
      </w:pPr>
    </w:p>
    <w:p w14:paraId="4F5030E9" w14:textId="3FBF9409" w:rsidR="00F4283D" w:rsidRPr="009A0B5B" w:rsidRDefault="00F4283D" w:rsidP="000C2C2C">
      <w:pPr>
        <w:ind w:left="1440" w:hanging="720"/>
        <w:rPr>
          <w:b/>
          <w:bCs/>
          <w:iCs/>
          <w:sz w:val="22"/>
          <w:szCs w:val="22"/>
        </w:rPr>
      </w:pPr>
      <w:r w:rsidRPr="009A0B5B">
        <w:rPr>
          <w:iCs/>
          <w:sz w:val="22"/>
          <w:szCs w:val="22"/>
        </w:rPr>
        <w:tab/>
      </w:r>
      <w:r w:rsidRPr="009A0B5B">
        <w:rPr>
          <w:b/>
          <w:bCs/>
          <w:iCs/>
          <w:sz w:val="22"/>
          <w:szCs w:val="22"/>
        </w:rPr>
        <w:t xml:space="preserve">Turkish translation </w:t>
      </w:r>
      <w:proofErr w:type="spellStart"/>
      <w:r w:rsidRPr="009A0B5B">
        <w:rPr>
          <w:b/>
          <w:bCs/>
          <w:iCs/>
          <w:sz w:val="22"/>
          <w:szCs w:val="22"/>
        </w:rPr>
        <w:t>forthcomin</w:t>
      </w:r>
      <w:r w:rsidR="004062FE">
        <w:rPr>
          <w:b/>
          <w:bCs/>
          <w:iCs/>
          <w:sz w:val="22"/>
          <w:szCs w:val="22"/>
        </w:rPr>
        <w:t>a</w:t>
      </w:r>
      <w:r w:rsidRPr="009A0B5B">
        <w:rPr>
          <w:b/>
          <w:bCs/>
          <w:iCs/>
          <w:sz w:val="22"/>
          <w:szCs w:val="22"/>
        </w:rPr>
        <w:t>g</w:t>
      </w:r>
      <w:proofErr w:type="spellEnd"/>
      <w:r w:rsidRPr="009A0B5B">
        <w:rPr>
          <w:b/>
          <w:bCs/>
          <w:iCs/>
          <w:sz w:val="22"/>
          <w:szCs w:val="22"/>
        </w:rPr>
        <w:t xml:space="preserve"> in </w:t>
      </w:r>
      <w:r w:rsidRPr="009A0B5B">
        <w:rPr>
          <w:b/>
          <w:bCs/>
          <w:i/>
          <w:sz w:val="22"/>
          <w:szCs w:val="22"/>
        </w:rPr>
        <w:t>Cogito</w:t>
      </w:r>
      <w:r w:rsidRPr="009A0B5B">
        <w:rPr>
          <w:b/>
          <w:bCs/>
          <w:iCs/>
          <w:sz w:val="22"/>
          <w:szCs w:val="22"/>
        </w:rPr>
        <w:t>.</w:t>
      </w:r>
    </w:p>
    <w:p w14:paraId="00693F5A" w14:textId="77777777" w:rsidR="00F4283D" w:rsidRPr="009A0B5B" w:rsidRDefault="00F4283D" w:rsidP="000C2C2C">
      <w:pPr>
        <w:ind w:left="1440" w:hanging="720"/>
        <w:rPr>
          <w:b/>
          <w:bCs/>
          <w:iCs/>
          <w:sz w:val="22"/>
          <w:szCs w:val="22"/>
        </w:rPr>
      </w:pPr>
    </w:p>
    <w:p w14:paraId="327B757C" w14:textId="3562788E" w:rsidR="00F31F1B" w:rsidRPr="009A0B5B" w:rsidRDefault="00443742" w:rsidP="000C2C2C">
      <w:pPr>
        <w:ind w:left="1440" w:hanging="720"/>
        <w:rPr>
          <w:sz w:val="22"/>
          <w:szCs w:val="22"/>
        </w:rPr>
      </w:pPr>
      <w:r w:rsidRPr="009A0B5B">
        <w:rPr>
          <w:sz w:val="22"/>
          <w:szCs w:val="22"/>
        </w:rPr>
        <w:t>79</w:t>
      </w:r>
      <w:r w:rsidRPr="009A0B5B">
        <w:rPr>
          <w:sz w:val="22"/>
          <w:szCs w:val="22"/>
        </w:rPr>
        <w:tab/>
      </w:r>
      <w:r w:rsidRPr="009A0B5B">
        <w:rPr>
          <w:bCs/>
          <w:sz w:val="22"/>
          <w:szCs w:val="22"/>
        </w:rPr>
        <w:t>“</w:t>
      </w:r>
      <w:proofErr w:type="spellStart"/>
      <w:r>
        <w:fldChar w:fldCharType="begin"/>
      </w:r>
      <w:r>
        <w:instrText>HYPERLINK "https://digitalcommons.wayne.edu/discourse/vol39/iss2/4/"</w:instrText>
      </w:r>
      <w:r>
        <w:fldChar w:fldCharType="separate"/>
      </w:r>
      <w:r w:rsidRPr="009A0B5B">
        <w:rPr>
          <w:rStyle w:val="Hyperlink"/>
          <w:bCs/>
          <w:sz w:val="22"/>
          <w:szCs w:val="22"/>
        </w:rPr>
        <w:t>Rockin</w:t>
      </w:r>
      <w:proofErr w:type="spellEnd"/>
      <w:r w:rsidRPr="009A0B5B">
        <w:rPr>
          <w:rStyle w:val="Hyperlink"/>
          <w:bCs/>
          <w:sz w:val="22"/>
          <w:szCs w:val="22"/>
        </w:rPr>
        <w:t>’ It in Blue: A Black Existential Essay on Jimi Hendrix</w:t>
      </w:r>
      <w:r>
        <w:fldChar w:fldCharType="end"/>
      </w:r>
      <w:r w:rsidRPr="009A0B5B">
        <w:rPr>
          <w:bCs/>
          <w:sz w:val="22"/>
          <w:szCs w:val="22"/>
        </w:rPr>
        <w:t>,”</w:t>
      </w:r>
      <w:r w:rsidRPr="009A0B5B">
        <w:rPr>
          <w:sz w:val="22"/>
          <w:szCs w:val="22"/>
        </w:rPr>
        <w:t xml:space="preserve"> </w:t>
      </w:r>
      <w:r w:rsidRPr="009A0B5B">
        <w:rPr>
          <w:rStyle w:val="5yl5"/>
          <w:i/>
          <w:sz w:val="22"/>
          <w:szCs w:val="22"/>
        </w:rPr>
        <w:t xml:space="preserve">Discourse </w:t>
      </w:r>
      <w:r w:rsidRPr="009A0B5B">
        <w:rPr>
          <w:rStyle w:val="5yl5"/>
          <w:sz w:val="22"/>
          <w:szCs w:val="22"/>
        </w:rPr>
        <w:t>39, no. 2 (Spring</w:t>
      </w:r>
      <w:r w:rsidR="00DB4823" w:rsidRPr="009A0B5B">
        <w:rPr>
          <w:rStyle w:val="5yl5"/>
          <w:sz w:val="22"/>
          <w:szCs w:val="22"/>
        </w:rPr>
        <w:t>, 2017</w:t>
      </w:r>
      <w:r w:rsidRPr="009A0B5B">
        <w:rPr>
          <w:rStyle w:val="5yl5"/>
          <w:sz w:val="22"/>
          <w:szCs w:val="22"/>
        </w:rPr>
        <w:t>):  216–229.</w:t>
      </w:r>
      <w:r w:rsidR="005D6FA7" w:rsidRPr="009A0B5B">
        <w:rPr>
          <w:sz w:val="22"/>
          <w:szCs w:val="22"/>
        </w:rPr>
        <w:t xml:space="preserve"> </w:t>
      </w:r>
    </w:p>
    <w:p w14:paraId="13AF2224" w14:textId="25BD680D" w:rsidR="00443742" w:rsidRPr="009A0B5B" w:rsidRDefault="003137C8" w:rsidP="000C2C2C">
      <w:pPr>
        <w:ind w:left="1440" w:hanging="720"/>
        <w:rPr>
          <w:sz w:val="22"/>
          <w:szCs w:val="22"/>
        </w:rPr>
      </w:pPr>
      <w:r w:rsidRPr="009A0B5B">
        <w:rPr>
          <w:sz w:val="22"/>
          <w:szCs w:val="22"/>
        </w:rPr>
        <w:t>80</w:t>
      </w:r>
      <w:r w:rsidR="000A0204" w:rsidRPr="009A0B5B">
        <w:rPr>
          <w:sz w:val="22"/>
          <w:szCs w:val="22"/>
        </w:rPr>
        <w:tab/>
        <w:t>“</w:t>
      </w:r>
      <w:hyperlink r:id="rId124" w:anchor="citeas" w:history="1">
        <w:r w:rsidR="000A0204" w:rsidRPr="009A0B5B">
          <w:rPr>
            <w:rStyle w:val="Hyperlink"/>
            <w:sz w:val="22"/>
            <w:szCs w:val="22"/>
          </w:rPr>
          <w:t>Thoughts on Afropessimism</w:t>
        </w:r>
      </w:hyperlink>
      <w:r w:rsidR="000A0204" w:rsidRPr="009A0B5B">
        <w:rPr>
          <w:sz w:val="22"/>
          <w:szCs w:val="22"/>
        </w:rPr>
        <w:t xml:space="preserve">,” </w:t>
      </w:r>
      <w:r w:rsidR="000A0204" w:rsidRPr="009A0B5B">
        <w:rPr>
          <w:i/>
          <w:sz w:val="22"/>
          <w:szCs w:val="22"/>
        </w:rPr>
        <w:t>Contemporary Political Theory</w:t>
      </w:r>
      <w:r w:rsidR="00E47129" w:rsidRPr="009A0B5B">
        <w:rPr>
          <w:sz w:val="22"/>
          <w:szCs w:val="22"/>
        </w:rPr>
        <w:t xml:space="preserve"> 17, no. 1</w:t>
      </w:r>
      <w:r w:rsidR="000A0204" w:rsidRPr="009A0B5B">
        <w:rPr>
          <w:sz w:val="22"/>
          <w:szCs w:val="22"/>
        </w:rPr>
        <w:t xml:space="preserve"> (</w:t>
      </w:r>
      <w:r w:rsidR="000428D9" w:rsidRPr="009A0B5B">
        <w:rPr>
          <w:sz w:val="22"/>
          <w:szCs w:val="22"/>
        </w:rPr>
        <w:t>2017</w:t>
      </w:r>
      <w:r w:rsidR="000A0204" w:rsidRPr="009A0B5B">
        <w:rPr>
          <w:sz w:val="22"/>
          <w:szCs w:val="22"/>
        </w:rPr>
        <w:t>)</w:t>
      </w:r>
      <w:r w:rsidR="00993AF1" w:rsidRPr="009A0B5B">
        <w:rPr>
          <w:sz w:val="22"/>
          <w:szCs w:val="22"/>
        </w:rPr>
        <w:t>:</w:t>
      </w:r>
      <w:r w:rsidR="000428D9" w:rsidRPr="009A0B5B">
        <w:rPr>
          <w:sz w:val="22"/>
          <w:szCs w:val="22"/>
        </w:rPr>
        <w:t xml:space="preserve"> 1</w:t>
      </w:r>
      <w:r w:rsidR="00E47129" w:rsidRPr="009A0B5B">
        <w:rPr>
          <w:sz w:val="22"/>
          <w:szCs w:val="22"/>
        </w:rPr>
        <w:t>05</w:t>
      </w:r>
      <w:r w:rsidR="000428D9" w:rsidRPr="009A0B5B">
        <w:rPr>
          <w:rStyle w:val="5yl5"/>
          <w:sz w:val="22"/>
          <w:szCs w:val="22"/>
        </w:rPr>
        <w:t>–</w:t>
      </w:r>
      <w:r w:rsidR="00E47129" w:rsidRPr="009A0B5B">
        <w:rPr>
          <w:rStyle w:val="5yl5"/>
          <w:sz w:val="22"/>
          <w:szCs w:val="22"/>
        </w:rPr>
        <w:t>11</w:t>
      </w:r>
      <w:r w:rsidR="005B225B" w:rsidRPr="009A0B5B">
        <w:rPr>
          <w:rStyle w:val="5yl5"/>
          <w:sz w:val="22"/>
          <w:szCs w:val="22"/>
        </w:rPr>
        <w:t>2</w:t>
      </w:r>
      <w:r w:rsidR="000A0204" w:rsidRPr="009A0B5B">
        <w:rPr>
          <w:sz w:val="22"/>
          <w:szCs w:val="22"/>
        </w:rPr>
        <w:t>.</w:t>
      </w:r>
      <w:r w:rsidR="00443742" w:rsidRPr="009A0B5B">
        <w:rPr>
          <w:rStyle w:val="5yl5"/>
          <w:sz w:val="22"/>
          <w:szCs w:val="22"/>
        </w:rPr>
        <w:t xml:space="preserve"> </w:t>
      </w:r>
      <w:r w:rsidR="000C2C2C" w:rsidRPr="009A0B5B">
        <w:rPr>
          <w:rStyle w:val="5yl5"/>
          <w:sz w:val="22"/>
          <w:szCs w:val="22"/>
        </w:rPr>
        <w:t xml:space="preserve"> </w:t>
      </w:r>
    </w:p>
    <w:p w14:paraId="7CFE6D5B" w14:textId="77777777" w:rsidR="00EC5E07" w:rsidRPr="009A0B5B" w:rsidRDefault="00EC5E07" w:rsidP="00ED60CC">
      <w:pPr>
        <w:ind w:left="1440" w:hanging="720"/>
        <w:rPr>
          <w:sz w:val="22"/>
          <w:szCs w:val="22"/>
        </w:rPr>
      </w:pPr>
    </w:p>
    <w:p w14:paraId="1E6CA842" w14:textId="3151D78E" w:rsidR="009254F5" w:rsidRPr="009A0B5B" w:rsidRDefault="009254F5" w:rsidP="00ED60CC">
      <w:pPr>
        <w:ind w:left="1440" w:hanging="720"/>
        <w:rPr>
          <w:sz w:val="22"/>
          <w:szCs w:val="22"/>
        </w:rPr>
      </w:pPr>
      <w:r w:rsidRPr="009A0B5B">
        <w:rPr>
          <w:b/>
          <w:sz w:val="22"/>
          <w:szCs w:val="22"/>
        </w:rPr>
        <w:tab/>
        <w:t xml:space="preserve">Reprinted in </w:t>
      </w:r>
      <w:hyperlink r:id="rId125" w:history="1">
        <w:r w:rsidRPr="009A0B5B">
          <w:rPr>
            <w:rStyle w:val="Hyperlink"/>
            <w:i/>
            <w:sz w:val="22"/>
            <w:szCs w:val="22"/>
          </w:rPr>
          <w:t xml:space="preserve">The </w:t>
        </w:r>
        <w:proofErr w:type="spellStart"/>
        <w:r w:rsidRPr="009A0B5B">
          <w:rPr>
            <w:rStyle w:val="Hyperlink"/>
            <w:i/>
            <w:sz w:val="22"/>
            <w:szCs w:val="22"/>
          </w:rPr>
          <w:t>Brotherwise</w:t>
        </w:r>
        <w:proofErr w:type="spellEnd"/>
        <w:r w:rsidRPr="009A0B5B">
          <w:rPr>
            <w:rStyle w:val="Hyperlink"/>
            <w:i/>
            <w:sz w:val="22"/>
            <w:szCs w:val="22"/>
          </w:rPr>
          <w:t xml:space="preserve"> Dispatch</w:t>
        </w:r>
        <w:r w:rsidRPr="009A0B5B">
          <w:rPr>
            <w:rStyle w:val="Hyperlink"/>
            <w:sz w:val="22"/>
            <w:szCs w:val="22"/>
          </w:rPr>
          <w:t xml:space="preserve"> 3, no. 2 (June–August 2018)</w:t>
        </w:r>
      </w:hyperlink>
      <w:r w:rsidR="000C2C2C" w:rsidRPr="009A0B5B">
        <w:rPr>
          <w:sz w:val="22"/>
          <w:szCs w:val="22"/>
        </w:rPr>
        <w:t xml:space="preserve">. </w:t>
      </w:r>
    </w:p>
    <w:p w14:paraId="09E8113B" w14:textId="77777777" w:rsidR="009254F5" w:rsidRPr="009A0B5B" w:rsidRDefault="009254F5" w:rsidP="00ED60CC">
      <w:pPr>
        <w:ind w:left="1440" w:hanging="720"/>
        <w:rPr>
          <w:rStyle w:val="5yl5"/>
          <w:sz w:val="22"/>
          <w:szCs w:val="22"/>
        </w:rPr>
      </w:pPr>
    </w:p>
    <w:p w14:paraId="7E5B4B72" w14:textId="01D718DA" w:rsidR="003137C8" w:rsidRPr="009A0B5B" w:rsidRDefault="003137C8" w:rsidP="005F71AC">
      <w:pPr>
        <w:ind w:left="1440" w:hanging="720"/>
        <w:rPr>
          <w:rStyle w:val="5yl5"/>
          <w:sz w:val="22"/>
          <w:szCs w:val="22"/>
        </w:rPr>
      </w:pPr>
      <w:r w:rsidRPr="009A0B5B">
        <w:rPr>
          <w:rStyle w:val="5yl5"/>
          <w:sz w:val="22"/>
          <w:szCs w:val="22"/>
        </w:rPr>
        <w:t>81</w:t>
      </w:r>
      <w:r w:rsidR="00E554C6" w:rsidRPr="009A0B5B">
        <w:rPr>
          <w:rStyle w:val="5yl5"/>
          <w:sz w:val="22"/>
          <w:szCs w:val="22"/>
        </w:rPr>
        <w:tab/>
        <w:t xml:space="preserve">“Cities and Citizenship,” </w:t>
      </w:r>
      <w:hyperlink r:id="rId126" w:history="1">
        <w:r w:rsidR="00E554C6" w:rsidRPr="009A0B5B">
          <w:rPr>
            <w:rStyle w:val="Hyperlink"/>
            <w:i/>
            <w:sz w:val="22"/>
            <w:szCs w:val="22"/>
          </w:rPr>
          <w:t>The Kettering Review</w:t>
        </w:r>
        <w:r w:rsidR="00F5671D" w:rsidRPr="009A0B5B">
          <w:rPr>
            <w:rStyle w:val="Hyperlink"/>
            <w:sz w:val="22"/>
            <w:szCs w:val="22"/>
          </w:rPr>
          <w:t xml:space="preserve"> 34, no. 1 (Fall 2017):</w:t>
        </w:r>
      </w:hyperlink>
      <w:r w:rsidR="00F5671D" w:rsidRPr="009A0B5B">
        <w:rPr>
          <w:rStyle w:val="5yl5"/>
          <w:sz w:val="22"/>
          <w:szCs w:val="22"/>
        </w:rPr>
        <w:t xml:space="preserve"> 36–43.</w:t>
      </w:r>
      <w:r w:rsidR="00447DEB" w:rsidRPr="009A0B5B">
        <w:rPr>
          <w:rStyle w:val="5yl5"/>
          <w:sz w:val="22"/>
          <w:szCs w:val="22"/>
        </w:rPr>
        <w:t xml:space="preserve">  </w:t>
      </w:r>
      <w:r w:rsidR="000C2C2C" w:rsidRPr="009A0B5B">
        <w:rPr>
          <w:rStyle w:val="5yl5"/>
          <w:sz w:val="22"/>
          <w:szCs w:val="22"/>
        </w:rPr>
        <w:t xml:space="preserve"> </w:t>
      </w:r>
      <w:r w:rsidR="00447DEB" w:rsidRPr="009A0B5B">
        <w:rPr>
          <w:rStyle w:val="5yl5"/>
          <w:sz w:val="22"/>
          <w:szCs w:val="22"/>
        </w:rPr>
        <w:t xml:space="preserve"> </w:t>
      </w:r>
      <w:r w:rsidR="000C2C2C" w:rsidRPr="009A0B5B">
        <w:rPr>
          <w:sz w:val="22"/>
          <w:szCs w:val="22"/>
        </w:rPr>
        <w:t xml:space="preserve"> </w:t>
      </w:r>
    </w:p>
    <w:p w14:paraId="7CF570DF" w14:textId="28599FD6" w:rsidR="00812DFE" w:rsidRPr="009A0B5B" w:rsidRDefault="003137C8" w:rsidP="000C2C2C">
      <w:pPr>
        <w:ind w:left="1440" w:hanging="720"/>
        <w:rPr>
          <w:sz w:val="22"/>
          <w:szCs w:val="22"/>
        </w:rPr>
      </w:pPr>
      <w:r w:rsidRPr="009A0B5B">
        <w:rPr>
          <w:rStyle w:val="5yl5"/>
          <w:sz w:val="22"/>
          <w:szCs w:val="22"/>
        </w:rPr>
        <w:t>82</w:t>
      </w:r>
      <w:r w:rsidRPr="009A0B5B">
        <w:rPr>
          <w:rStyle w:val="5yl5"/>
          <w:sz w:val="22"/>
          <w:szCs w:val="22"/>
        </w:rPr>
        <w:tab/>
        <w:t>“</w:t>
      </w:r>
      <w:hyperlink r:id="rId127" w:history="1">
        <w:r w:rsidRPr="009A0B5B">
          <w:rPr>
            <w:rStyle w:val="Hyperlink"/>
            <w:sz w:val="22"/>
            <w:szCs w:val="22"/>
          </w:rPr>
          <w:t>Black Aesthetics, Black Value</w:t>
        </w:r>
      </w:hyperlink>
      <w:r w:rsidRPr="009A0B5B">
        <w:rPr>
          <w:rStyle w:val="5yl5"/>
          <w:sz w:val="22"/>
          <w:szCs w:val="22"/>
        </w:rPr>
        <w:t xml:space="preserve">,” </w:t>
      </w:r>
      <w:r w:rsidRPr="009A0B5B">
        <w:rPr>
          <w:rStyle w:val="5yl5"/>
          <w:i/>
          <w:sz w:val="22"/>
          <w:szCs w:val="22"/>
        </w:rPr>
        <w:t>Public Culture</w:t>
      </w:r>
      <w:r w:rsidRPr="009A0B5B">
        <w:rPr>
          <w:rStyle w:val="5yl5"/>
          <w:sz w:val="22"/>
          <w:szCs w:val="22"/>
        </w:rPr>
        <w:t xml:space="preserve"> 30, no. 1 (2018): 19–34.</w:t>
      </w:r>
      <w:r w:rsidRPr="009A0B5B">
        <w:rPr>
          <w:sz w:val="22"/>
          <w:szCs w:val="22"/>
        </w:rPr>
        <w:t xml:space="preserve"> </w:t>
      </w:r>
      <w:r w:rsidR="005E59B1" w:rsidRPr="009A0B5B">
        <w:rPr>
          <w:sz w:val="22"/>
          <w:szCs w:val="22"/>
        </w:rPr>
        <w:t xml:space="preserve"> </w:t>
      </w:r>
      <w:r w:rsidR="000C2C2C" w:rsidRPr="009A0B5B">
        <w:rPr>
          <w:sz w:val="22"/>
          <w:szCs w:val="22"/>
        </w:rPr>
        <w:t xml:space="preserve"> </w:t>
      </w:r>
    </w:p>
    <w:p w14:paraId="11559C3A" w14:textId="77777777" w:rsidR="000C2C2C" w:rsidRPr="009A0B5B" w:rsidRDefault="000C2C2C" w:rsidP="000C2C2C">
      <w:pPr>
        <w:ind w:left="1440" w:hanging="720"/>
        <w:rPr>
          <w:sz w:val="22"/>
          <w:szCs w:val="22"/>
        </w:rPr>
      </w:pPr>
    </w:p>
    <w:p w14:paraId="6EF81943" w14:textId="2F858B9E" w:rsidR="00812DFE" w:rsidRPr="009A0B5B" w:rsidRDefault="00812DFE" w:rsidP="00812DFE">
      <w:pPr>
        <w:ind w:left="1440" w:hanging="1440"/>
        <w:rPr>
          <w:b/>
          <w:sz w:val="22"/>
          <w:szCs w:val="22"/>
        </w:rPr>
      </w:pPr>
      <w:r w:rsidRPr="009A0B5B">
        <w:rPr>
          <w:sz w:val="22"/>
          <w:szCs w:val="22"/>
        </w:rPr>
        <w:tab/>
      </w:r>
      <w:r w:rsidRPr="009A0B5B">
        <w:rPr>
          <w:b/>
          <w:sz w:val="22"/>
          <w:szCs w:val="22"/>
        </w:rPr>
        <w:t>Duke U</w:t>
      </w:r>
      <w:r w:rsidR="001D6CA0" w:rsidRPr="009A0B5B">
        <w:rPr>
          <w:b/>
          <w:sz w:val="22"/>
          <w:szCs w:val="22"/>
        </w:rPr>
        <w:t xml:space="preserve">niversity </w:t>
      </w:r>
      <w:r w:rsidRPr="009A0B5B">
        <w:rPr>
          <w:b/>
          <w:sz w:val="22"/>
          <w:szCs w:val="22"/>
        </w:rPr>
        <w:t>P</w:t>
      </w:r>
      <w:r w:rsidR="001D6CA0" w:rsidRPr="009A0B5B">
        <w:rPr>
          <w:b/>
          <w:sz w:val="22"/>
          <w:szCs w:val="22"/>
        </w:rPr>
        <w:t>res</w:t>
      </w:r>
      <w:r w:rsidRPr="009A0B5B">
        <w:rPr>
          <w:b/>
          <w:sz w:val="22"/>
          <w:szCs w:val="22"/>
        </w:rPr>
        <w:t>s</w:t>
      </w:r>
      <w:r w:rsidR="001D6CA0" w:rsidRPr="009A0B5B">
        <w:rPr>
          <w:b/>
          <w:sz w:val="22"/>
          <w:szCs w:val="22"/>
        </w:rPr>
        <w:t>’</w:t>
      </w:r>
      <w:r w:rsidRPr="009A0B5B">
        <w:rPr>
          <w:b/>
          <w:sz w:val="22"/>
          <w:szCs w:val="22"/>
        </w:rPr>
        <w:t xml:space="preserve"> </w:t>
      </w:r>
      <w:r w:rsidR="000C2C2C" w:rsidRPr="009A0B5B">
        <w:rPr>
          <w:b/>
          <w:sz w:val="22"/>
          <w:szCs w:val="22"/>
        </w:rPr>
        <w:t xml:space="preserve">List of </w:t>
      </w:r>
      <w:r w:rsidR="00D47528" w:rsidRPr="009A0B5B">
        <w:rPr>
          <w:b/>
          <w:sz w:val="22"/>
          <w:szCs w:val="22"/>
        </w:rPr>
        <w:t>“</w:t>
      </w:r>
      <w:hyperlink r:id="rId128" w:history="1">
        <w:r w:rsidR="00D47528" w:rsidRPr="009A0B5B">
          <w:rPr>
            <w:rStyle w:val="Hyperlink"/>
            <w:b/>
            <w:sz w:val="22"/>
            <w:szCs w:val="22"/>
          </w:rPr>
          <w:t>Most Read Articles of 2018</w:t>
        </w:r>
      </w:hyperlink>
      <w:r w:rsidR="00D47528" w:rsidRPr="009A0B5B">
        <w:rPr>
          <w:b/>
          <w:sz w:val="22"/>
          <w:szCs w:val="22"/>
        </w:rPr>
        <w:t>”</w:t>
      </w:r>
    </w:p>
    <w:p w14:paraId="495EE10E" w14:textId="77777777" w:rsidR="00812DFE" w:rsidRPr="009A0B5B" w:rsidRDefault="00812DFE" w:rsidP="00812DFE">
      <w:pPr>
        <w:ind w:left="1440" w:hanging="1440"/>
        <w:rPr>
          <w:b/>
          <w:sz w:val="22"/>
          <w:szCs w:val="22"/>
        </w:rPr>
      </w:pPr>
    </w:p>
    <w:p w14:paraId="23769810" w14:textId="7C385609" w:rsidR="00866373" w:rsidRPr="009A0B5B" w:rsidRDefault="00866373" w:rsidP="00C97C8D">
      <w:pPr>
        <w:ind w:left="1440" w:hanging="720"/>
        <w:rPr>
          <w:sz w:val="22"/>
          <w:szCs w:val="22"/>
        </w:rPr>
      </w:pPr>
      <w:r w:rsidRPr="009A0B5B">
        <w:rPr>
          <w:sz w:val="22"/>
          <w:szCs w:val="22"/>
        </w:rPr>
        <w:t>83</w:t>
      </w:r>
      <w:r w:rsidRPr="009A0B5B">
        <w:rPr>
          <w:sz w:val="22"/>
          <w:szCs w:val="22"/>
        </w:rPr>
        <w:tab/>
        <w:t>“</w:t>
      </w:r>
      <w:hyperlink r:id="rId129" w:history="1">
        <w:r w:rsidRPr="009A0B5B">
          <w:rPr>
            <w:rStyle w:val="Hyperlink"/>
            <w:sz w:val="22"/>
            <w:szCs w:val="22"/>
          </w:rPr>
          <w:t>Thinking through Some Themes of Race and More</w:t>
        </w:r>
      </w:hyperlink>
      <w:r w:rsidRPr="009A0B5B">
        <w:rPr>
          <w:sz w:val="22"/>
          <w:szCs w:val="22"/>
        </w:rPr>
        <w:t xml:space="preserve">,” </w:t>
      </w:r>
      <w:r w:rsidRPr="009A0B5B">
        <w:rPr>
          <w:i/>
          <w:color w:val="000000"/>
          <w:sz w:val="22"/>
          <w:szCs w:val="22"/>
        </w:rPr>
        <w:t>Res Philosophica</w:t>
      </w:r>
      <w:r w:rsidR="008901E7" w:rsidRPr="009A0B5B">
        <w:rPr>
          <w:color w:val="000000"/>
          <w:sz w:val="22"/>
          <w:szCs w:val="22"/>
        </w:rPr>
        <w:t xml:space="preserve"> 95, no. 2 (2018</w:t>
      </w:r>
      <w:r w:rsidR="00C93743" w:rsidRPr="009A0B5B">
        <w:rPr>
          <w:color w:val="000000"/>
          <w:sz w:val="22"/>
          <w:szCs w:val="22"/>
        </w:rPr>
        <w:t>): 331–345</w:t>
      </w:r>
      <w:r w:rsidRPr="009A0B5B">
        <w:rPr>
          <w:color w:val="000000"/>
          <w:sz w:val="22"/>
          <w:szCs w:val="22"/>
        </w:rPr>
        <w:t xml:space="preserve">. </w:t>
      </w:r>
    </w:p>
    <w:p w14:paraId="26AB9AAB" w14:textId="07E9EA3E" w:rsidR="000665D2" w:rsidRPr="009A0B5B" w:rsidRDefault="00866373" w:rsidP="00C97C8D">
      <w:pPr>
        <w:ind w:left="1440" w:hanging="720"/>
        <w:rPr>
          <w:rStyle w:val="5yl5"/>
          <w:sz w:val="22"/>
          <w:szCs w:val="22"/>
        </w:rPr>
      </w:pPr>
      <w:r w:rsidRPr="009A0B5B">
        <w:rPr>
          <w:sz w:val="22"/>
          <w:szCs w:val="22"/>
        </w:rPr>
        <w:t>84</w:t>
      </w:r>
      <w:r w:rsidR="0002162D" w:rsidRPr="009A0B5B">
        <w:rPr>
          <w:sz w:val="22"/>
          <w:szCs w:val="22"/>
        </w:rPr>
        <w:tab/>
        <w:t>“</w:t>
      </w:r>
      <w:hyperlink r:id="rId130" w:history="1">
        <w:r w:rsidR="0002162D" w:rsidRPr="009A0B5B">
          <w:rPr>
            <w:rStyle w:val="Hyperlink"/>
            <w:sz w:val="22"/>
            <w:szCs w:val="22"/>
          </w:rPr>
          <w:t>Thinking through Rejections and Defenses of Transracialism</w:t>
        </w:r>
      </w:hyperlink>
      <w:r w:rsidR="0002162D" w:rsidRPr="009A0B5B">
        <w:rPr>
          <w:sz w:val="22"/>
          <w:szCs w:val="22"/>
        </w:rPr>
        <w:t xml:space="preserve">,” </w:t>
      </w:r>
      <w:r w:rsidR="0002162D" w:rsidRPr="009A0B5B">
        <w:rPr>
          <w:i/>
          <w:sz w:val="22"/>
          <w:szCs w:val="22"/>
        </w:rPr>
        <w:t>Philosophy Today</w:t>
      </w:r>
      <w:r w:rsidR="0002162D" w:rsidRPr="009A0B5B">
        <w:rPr>
          <w:sz w:val="22"/>
          <w:szCs w:val="22"/>
        </w:rPr>
        <w:t xml:space="preserve"> </w:t>
      </w:r>
      <w:r w:rsidR="00891169" w:rsidRPr="009A0B5B">
        <w:rPr>
          <w:sz w:val="22"/>
          <w:szCs w:val="22"/>
        </w:rPr>
        <w:t xml:space="preserve">62, no. 1 </w:t>
      </w:r>
      <w:r w:rsidR="00B63ED3" w:rsidRPr="009A0B5B">
        <w:rPr>
          <w:sz w:val="22"/>
          <w:szCs w:val="22"/>
        </w:rPr>
        <w:t>(Winter 2018): 3</w:t>
      </w:r>
      <w:r w:rsidR="00B63ED3" w:rsidRPr="009A0B5B">
        <w:rPr>
          <w:rStyle w:val="5yl5"/>
          <w:sz w:val="22"/>
          <w:szCs w:val="22"/>
        </w:rPr>
        <w:t>–11.</w:t>
      </w:r>
    </w:p>
    <w:p w14:paraId="2C418597" w14:textId="77777777" w:rsidR="00E911E4" w:rsidRPr="009A0B5B" w:rsidRDefault="00606B27" w:rsidP="00C97C8D">
      <w:pPr>
        <w:ind w:left="1440" w:hanging="720"/>
        <w:rPr>
          <w:rStyle w:val="5yl5"/>
          <w:sz w:val="22"/>
          <w:szCs w:val="22"/>
        </w:rPr>
      </w:pPr>
      <w:r w:rsidRPr="009A0B5B">
        <w:rPr>
          <w:sz w:val="22"/>
          <w:szCs w:val="22"/>
        </w:rPr>
        <w:t>85</w:t>
      </w:r>
      <w:r w:rsidRPr="009A0B5B">
        <w:rPr>
          <w:sz w:val="22"/>
          <w:szCs w:val="22"/>
        </w:rPr>
        <w:tab/>
      </w:r>
      <w:r w:rsidR="00A6562E" w:rsidRPr="009A0B5B">
        <w:rPr>
          <w:sz w:val="22"/>
          <w:szCs w:val="22"/>
        </w:rPr>
        <w:t>“</w:t>
      </w:r>
      <w:proofErr w:type="spellStart"/>
      <w:r w:rsidR="00A6562E">
        <w:fldChar w:fldCharType="begin"/>
      </w:r>
      <w:r w:rsidR="00A6562E">
        <w:instrText>HYPERLINK "file:///Users/lewis/Documents/Lewis%20Gordon's%20cv's/L-GORDON'S%20CVs%202020/Pourquoi%20les%20juifs%20ne%20doivent%20pas%20redouter%20la%20libération"</w:instrText>
      </w:r>
      <w:r w:rsidR="00A6562E">
        <w:fldChar w:fldCharType="separate"/>
      </w:r>
      <w:r w:rsidR="00A6562E" w:rsidRPr="009A0B5B">
        <w:rPr>
          <w:rStyle w:val="Hyperlink"/>
          <w:sz w:val="22"/>
          <w:szCs w:val="22"/>
        </w:rPr>
        <w:t>Pourquoi</w:t>
      </w:r>
      <w:proofErr w:type="spellEnd"/>
      <w:r w:rsidR="00A6562E" w:rsidRPr="009A0B5B">
        <w:rPr>
          <w:rStyle w:val="Hyperlink"/>
          <w:sz w:val="22"/>
          <w:szCs w:val="22"/>
        </w:rPr>
        <w:t xml:space="preserve"> les </w:t>
      </w:r>
      <w:proofErr w:type="spellStart"/>
      <w:r w:rsidR="00A6562E" w:rsidRPr="009A0B5B">
        <w:rPr>
          <w:rStyle w:val="Hyperlink"/>
          <w:sz w:val="22"/>
          <w:szCs w:val="22"/>
        </w:rPr>
        <w:t>juifs</w:t>
      </w:r>
      <w:proofErr w:type="spellEnd"/>
      <w:r w:rsidR="00A6562E" w:rsidRPr="009A0B5B">
        <w:rPr>
          <w:rStyle w:val="Hyperlink"/>
          <w:sz w:val="22"/>
          <w:szCs w:val="22"/>
        </w:rPr>
        <w:t xml:space="preserve"> ne </w:t>
      </w:r>
      <w:proofErr w:type="spellStart"/>
      <w:r w:rsidR="00A6562E" w:rsidRPr="009A0B5B">
        <w:rPr>
          <w:rStyle w:val="Hyperlink"/>
          <w:sz w:val="22"/>
          <w:szCs w:val="22"/>
        </w:rPr>
        <w:t>doivent</w:t>
      </w:r>
      <w:proofErr w:type="spellEnd"/>
      <w:r w:rsidR="00A6562E" w:rsidRPr="009A0B5B">
        <w:rPr>
          <w:rStyle w:val="Hyperlink"/>
          <w:sz w:val="22"/>
          <w:szCs w:val="22"/>
        </w:rPr>
        <w:t xml:space="preserve"> pas </w:t>
      </w:r>
      <w:proofErr w:type="spellStart"/>
      <w:r w:rsidR="00A6562E" w:rsidRPr="009A0B5B">
        <w:rPr>
          <w:rStyle w:val="Hyperlink"/>
          <w:sz w:val="22"/>
          <w:szCs w:val="22"/>
        </w:rPr>
        <w:t>redouter</w:t>
      </w:r>
      <w:proofErr w:type="spellEnd"/>
      <w:r w:rsidR="00A6562E" w:rsidRPr="009A0B5B">
        <w:rPr>
          <w:rStyle w:val="Hyperlink"/>
          <w:sz w:val="22"/>
          <w:szCs w:val="22"/>
        </w:rPr>
        <w:t xml:space="preserve"> la </w:t>
      </w:r>
      <w:proofErr w:type="spellStart"/>
      <w:r w:rsidR="00A6562E" w:rsidRPr="009A0B5B">
        <w:rPr>
          <w:rStyle w:val="Hyperlink"/>
          <w:sz w:val="22"/>
          <w:szCs w:val="22"/>
        </w:rPr>
        <w:t>libération</w:t>
      </w:r>
      <w:proofErr w:type="spellEnd"/>
      <w:r w:rsidR="00A6562E">
        <w:fldChar w:fldCharType="end"/>
      </w:r>
      <w:r w:rsidR="00A6562E" w:rsidRPr="009A0B5B">
        <w:rPr>
          <w:sz w:val="22"/>
          <w:szCs w:val="22"/>
        </w:rPr>
        <w:t xml:space="preserve">,” </w:t>
      </w:r>
      <w:r w:rsidR="00A6562E" w:rsidRPr="009A0B5B">
        <w:rPr>
          <w:i/>
          <w:sz w:val="22"/>
          <w:szCs w:val="22"/>
        </w:rPr>
        <w:t>Tumultes</w:t>
      </w:r>
      <w:r w:rsidR="00A6562E" w:rsidRPr="009A0B5B">
        <w:rPr>
          <w:sz w:val="22"/>
          <w:szCs w:val="22"/>
        </w:rPr>
        <w:t xml:space="preserve"> </w:t>
      </w:r>
      <w:proofErr w:type="spellStart"/>
      <w:r w:rsidR="00A6562E" w:rsidRPr="009A0B5B">
        <w:rPr>
          <w:sz w:val="22"/>
          <w:szCs w:val="22"/>
        </w:rPr>
        <w:t>numéro</w:t>
      </w:r>
      <w:proofErr w:type="spellEnd"/>
      <w:r w:rsidR="00A6562E" w:rsidRPr="009A0B5B">
        <w:rPr>
          <w:sz w:val="22"/>
          <w:szCs w:val="22"/>
        </w:rPr>
        <w:t xml:space="preserve"> 50 (2018): 97</w:t>
      </w:r>
      <w:r w:rsidR="00A6562E" w:rsidRPr="009A0B5B">
        <w:rPr>
          <w:rStyle w:val="5yl5"/>
          <w:sz w:val="22"/>
          <w:szCs w:val="22"/>
        </w:rPr>
        <w:t>–108.</w:t>
      </w:r>
      <w:r w:rsidR="00E911E4" w:rsidRPr="009A0B5B">
        <w:rPr>
          <w:rStyle w:val="5yl5"/>
          <w:sz w:val="22"/>
          <w:szCs w:val="22"/>
        </w:rPr>
        <w:t xml:space="preserve"> </w:t>
      </w:r>
    </w:p>
    <w:p w14:paraId="5C025C5F" w14:textId="3B61A69C" w:rsidR="00E911E4" w:rsidRPr="009A0B5B" w:rsidRDefault="00E911E4" w:rsidP="00C97C8D">
      <w:pPr>
        <w:ind w:left="1440" w:hanging="720"/>
        <w:rPr>
          <w:rStyle w:val="5yl5"/>
          <w:sz w:val="22"/>
          <w:szCs w:val="22"/>
        </w:rPr>
      </w:pPr>
      <w:r w:rsidRPr="009A0B5B">
        <w:rPr>
          <w:rStyle w:val="5yl5"/>
          <w:sz w:val="22"/>
          <w:szCs w:val="22"/>
        </w:rPr>
        <w:t xml:space="preserve"> </w:t>
      </w:r>
    </w:p>
    <w:p w14:paraId="5A6CE2FD" w14:textId="619E936F" w:rsidR="00606B27" w:rsidRPr="009A0B5B" w:rsidRDefault="00E911E4" w:rsidP="00E911E4">
      <w:pPr>
        <w:ind w:left="1440"/>
        <w:rPr>
          <w:rStyle w:val="5yl5"/>
          <w:b/>
          <w:bCs/>
          <w:sz w:val="22"/>
          <w:szCs w:val="22"/>
        </w:rPr>
      </w:pPr>
      <w:r w:rsidRPr="009A0B5B">
        <w:rPr>
          <w:rStyle w:val="5yl5"/>
          <w:b/>
          <w:bCs/>
          <w:sz w:val="22"/>
          <w:szCs w:val="22"/>
        </w:rPr>
        <w:t xml:space="preserve">A revised version in English appears as </w:t>
      </w:r>
      <w:r w:rsidRPr="009A0B5B">
        <w:rPr>
          <w:b/>
          <w:bCs/>
          <w:sz w:val="22"/>
          <w:szCs w:val="22"/>
        </w:rPr>
        <w:t>“</w:t>
      </w:r>
      <w:hyperlink r:id="rId131" w:history="1">
        <w:r w:rsidRPr="009A0B5B">
          <w:rPr>
            <w:rStyle w:val="Hyperlink"/>
            <w:b/>
            <w:bCs/>
            <w:sz w:val="22"/>
            <w:szCs w:val="22"/>
          </w:rPr>
          <w:t>An Afro-Jewish Critique of Jews Against Liberation</w:t>
        </w:r>
      </w:hyperlink>
      <w:r w:rsidRPr="009A0B5B">
        <w:rPr>
          <w:b/>
          <w:bCs/>
          <w:sz w:val="22"/>
          <w:szCs w:val="22"/>
        </w:rPr>
        <w:t>”</w:t>
      </w:r>
      <w:r w:rsidRPr="009A0B5B">
        <w:rPr>
          <w:rStyle w:val="5yl5"/>
          <w:b/>
          <w:bCs/>
          <w:sz w:val="22"/>
          <w:szCs w:val="22"/>
        </w:rPr>
        <w:t xml:space="preserve"> (see listing for </w:t>
      </w:r>
      <w:r w:rsidRPr="009A0B5B">
        <w:rPr>
          <w:rStyle w:val="5yl5"/>
          <w:b/>
          <w:bCs/>
          <w:i/>
          <w:iCs/>
          <w:sz w:val="22"/>
          <w:szCs w:val="22"/>
        </w:rPr>
        <w:t>Contending Modernities</w:t>
      </w:r>
      <w:r w:rsidRPr="009A0B5B">
        <w:rPr>
          <w:rStyle w:val="5yl5"/>
          <w:b/>
          <w:bCs/>
          <w:sz w:val="22"/>
          <w:szCs w:val="22"/>
        </w:rPr>
        <w:t xml:space="preserve"> below).</w:t>
      </w:r>
    </w:p>
    <w:p w14:paraId="1B8AEAE2" w14:textId="77777777" w:rsidR="00E911E4" w:rsidRPr="009A0B5B" w:rsidRDefault="00E911E4" w:rsidP="00E911E4">
      <w:pPr>
        <w:ind w:left="1440"/>
        <w:rPr>
          <w:sz w:val="22"/>
          <w:szCs w:val="22"/>
        </w:rPr>
      </w:pPr>
    </w:p>
    <w:p w14:paraId="656E6D67" w14:textId="4AA2A862" w:rsidR="000315AC" w:rsidRPr="009A0B5B" w:rsidRDefault="00606B27" w:rsidP="00C97C8D">
      <w:pPr>
        <w:ind w:left="1440" w:hanging="720"/>
        <w:rPr>
          <w:sz w:val="22"/>
          <w:szCs w:val="22"/>
        </w:rPr>
      </w:pPr>
      <w:r w:rsidRPr="009A0B5B">
        <w:rPr>
          <w:sz w:val="22"/>
          <w:szCs w:val="22"/>
        </w:rPr>
        <w:t>86</w:t>
      </w:r>
      <w:r w:rsidR="000665D2" w:rsidRPr="009A0B5B">
        <w:rPr>
          <w:sz w:val="22"/>
          <w:szCs w:val="22"/>
        </w:rPr>
        <w:tab/>
        <w:t>“</w:t>
      </w:r>
      <w:hyperlink r:id="rId132" w:history="1">
        <w:r w:rsidR="000E11E1" w:rsidRPr="009A0B5B">
          <w:rPr>
            <w:rStyle w:val="Hyperlink"/>
            <w:sz w:val="22"/>
            <w:szCs w:val="22"/>
          </w:rPr>
          <w:t xml:space="preserve">Decolonizing </w:t>
        </w:r>
        <w:r w:rsidR="000E11E1" w:rsidRPr="009A0B5B">
          <w:rPr>
            <w:rStyle w:val="Hyperlink"/>
            <w:i/>
            <w:sz w:val="22"/>
            <w:szCs w:val="22"/>
          </w:rPr>
          <w:t>Frankenstein</w:t>
        </w:r>
      </w:hyperlink>
      <w:r w:rsidR="000665D2" w:rsidRPr="009A0B5B">
        <w:rPr>
          <w:sz w:val="22"/>
          <w:szCs w:val="22"/>
        </w:rPr>
        <w:t xml:space="preserve">,” </w:t>
      </w:r>
      <w:r w:rsidR="000665D2" w:rsidRPr="009A0B5B">
        <w:rPr>
          <w:i/>
          <w:sz w:val="22"/>
          <w:szCs w:val="22"/>
        </w:rPr>
        <w:t>The Common Reader</w:t>
      </w:r>
      <w:r w:rsidR="007B6052" w:rsidRPr="009A0B5B">
        <w:rPr>
          <w:i/>
          <w:sz w:val="22"/>
          <w:szCs w:val="22"/>
        </w:rPr>
        <w:t>: A Journal of the Essay</w:t>
      </w:r>
      <w:r w:rsidR="00B94AA4" w:rsidRPr="009A0B5B">
        <w:rPr>
          <w:sz w:val="22"/>
          <w:szCs w:val="22"/>
        </w:rPr>
        <w:t xml:space="preserve">, no. 10 </w:t>
      </w:r>
      <w:r w:rsidR="0017223B" w:rsidRPr="009A0B5B">
        <w:rPr>
          <w:sz w:val="22"/>
          <w:szCs w:val="22"/>
        </w:rPr>
        <w:t>(</w:t>
      </w:r>
      <w:r w:rsidR="00B94AA4" w:rsidRPr="009A0B5B">
        <w:rPr>
          <w:sz w:val="22"/>
          <w:szCs w:val="22"/>
        </w:rPr>
        <w:t xml:space="preserve">Fall, </w:t>
      </w:r>
      <w:r w:rsidR="0017223B" w:rsidRPr="009A0B5B">
        <w:rPr>
          <w:sz w:val="22"/>
          <w:szCs w:val="22"/>
        </w:rPr>
        <w:t>2018): 3</w:t>
      </w:r>
      <w:r w:rsidR="00F87D84" w:rsidRPr="009A0B5B">
        <w:rPr>
          <w:sz w:val="22"/>
          <w:szCs w:val="22"/>
        </w:rPr>
        <w:t>7</w:t>
      </w:r>
      <w:r w:rsidR="00F87D84" w:rsidRPr="009A0B5B">
        <w:rPr>
          <w:rStyle w:val="5yl5"/>
          <w:sz w:val="22"/>
          <w:szCs w:val="22"/>
        </w:rPr>
        <w:t>–47</w:t>
      </w:r>
      <w:r w:rsidR="00403590" w:rsidRPr="009A0B5B">
        <w:rPr>
          <w:rStyle w:val="5yl5"/>
          <w:sz w:val="22"/>
          <w:szCs w:val="22"/>
        </w:rPr>
        <w:t>.</w:t>
      </w:r>
    </w:p>
    <w:p w14:paraId="7820B6A5" w14:textId="317D66D9" w:rsidR="001768F7" w:rsidRPr="009A0B5B" w:rsidRDefault="004B7B83" w:rsidP="00C97C8D">
      <w:pPr>
        <w:ind w:left="1440" w:hanging="720"/>
        <w:rPr>
          <w:sz w:val="22"/>
          <w:szCs w:val="22"/>
        </w:rPr>
      </w:pPr>
      <w:r w:rsidRPr="009A0B5B">
        <w:rPr>
          <w:sz w:val="22"/>
          <w:szCs w:val="22"/>
        </w:rPr>
        <w:t>87</w:t>
      </w:r>
      <w:r w:rsidRPr="009A0B5B">
        <w:rPr>
          <w:sz w:val="22"/>
          <w:szCs w:val="22"/>
        </w:rPr>
        <w:tab/>
      </w:r>
      <w:r w:rsidR="001768F7" w:rsidRPr="009A0B5B">
        <w:rPr>
          <w:sz w:val="22"/>
          <w:szCs w:val="22"/>
        </w:rPr>
        <w:t>“</w:t>
      </w:r>
      <w:hyperlink r:id="rId133" w:history="1">
        <w:r w:rsidR="001768F7" w:rsidRPr="009A0B5B">
          <w:rPr>
            <w:rStyle w:val="Hyperlink"/>
            <w:sz w:val="22"/>
            <w:szCs w:val="22"/>
          </w:rPr>
          <w:t>Re-Imagining Liberations</w:t>
        </w:r>
      </w:hyperlink>
      <w:r w:rsidR="001768F7" w:rsidRPr="009A0B5B">
        <w:rPr>
          <w:sz w:val="22"/>
          <w:szCs w:val="22"/>
        </w:rPr>
        <w:t xml:space="preserve">,” </w:t>
      </w:r>
      <w:r w:rsidR="001768F7" w:rsidRPr="009A0B5B">
        <w:rPr>
          <w:i/>
          <w:sz w:val="22"/>
          <w:szCs w:val="22"/>
        </w:rPr>
        <w:t>International Journal of Critical Diversity Studies</w:t>
      </w:r>
      <w:r w:rsidR="001768F7" w:rsidRPr="009A0B5B">
        <w:rPr>
          <w:sz w:val="22"/>
          <w:szCs w:val="22"/>
        </w:rPr>
        <w:t xml:space="preserve"> 1, no</w:t>
      </w:r>
      <w:r w:rsidR="007546CB" w:rsidRPr="009A0B5B">
        <w:rPr>
          <w:sz w:val="22"/>
          <w:szCs w:val="22"/>
        </w:rPr>
        <w:t xml:space="preserve">. </w:t>
      </w:r>
      <w:r w:rsidR="001768F7" w:rsidRPr="009A0B5B">
        <w:rPr>
          <w:sz w:val="22"/>
          <w:szCs w:val="22"/>
        </w:rPr>
        <w:t>1 (June 2018): 11</w:t>
      </w:r>
      <w:r w:rsidR="001768F7" w:rsidRPr="009A0B5B">
        <w:rPr>
          <w:rStyle w:val="5yl5"/>
          <w:sz w:val="22"/>
          <w:szCs w:val="22"/>
        </w:rPr>
        <w:t>–29.</w:t>
      </w:r>
      <w:r w:rsidR="001768F7" w:rsidRPr="009A0B5B">
        <w:rPr>
          <w:sz w:val="22"/>
          <w:szCs w:val="22"/>
        </w:rPr>
        <w:t xml:space="preserve"> </w:t>
      </w:r>
    </w:p>
    <w:p w14:paraId="36B16B6A" w14:textId="77777777" w:rsidR="00F9782B" w:rsidRPr="009A0B5B" w:rsidRDefault="008D2DFE" w:rsidP="00C97C8D">
      <w:pPr>
        <w:ind w:left="1440" w:hanging="720"/>
        <w:rPr>
          <w:sz w:val="22"/>
          <w:szCs w:val="22"/>
        </w:rPr>
      </w:pPr>
      <w:r w:rsidRPr="009A0B5B">
        <w:rPr>
          <w:sz w:val="22"/>
          <w:szCs w:val="22"/>
        </w:rPr>
        <w:t>88</w:t>
      </w:r>
      <w:r w:rsidRPr="009A0B5B">
        <w:rPr>
          <w:sz w:val="22"/>
          <w:szCs w:val="22"/>
        </w:rPr>
        <w:tab/>
        <w:t>“</w:t>
      </w:r>
      <w:hyperlink r:id="rId134" w:history="1">
        <w:r w:rsidRPr="009A0B5B">
          <w:rPr>
            <w:rStyle w:val="Hyperlink"/>
            <w:sz w:val="22"/>
            <w:szCs w:val="22"/>
          </w:rPr>
          <w:t>Teleological Suspensions for the Sake of Political Life</w:t>
        </w:r>
      </w:hyperlink>
      <w:r w:rsidRPr="009A0B5B">
        <w:rPr>
          <w:sz w:val="22"/>
          <w:szCs w:val="22"/>
        </w:rPr>
        <w:t xml:space="preserve">,” </w:t>
      </w:r>
      <w:r w:rsidRPr="009A0B5B">
        <w:rPr>
          <w:i/>
          <w:sz w:val="22"/>
          <w:szCs w:val="22"/>
        </w:rPr>
        <w:t>Social Alternatives</w:t>
      </w:r>
      <w:r w:rsidRPr="009A0B5B">
        <w:rPr>
          <w:sz w:val="22"/>
          <w:szCs w:val="22"/>
        </w:rPr>
        <w:t xml:space="preserve"> 37, no. 4 (2018): 12–17. </w:t>
      </w:r>
      <w:r w:rsidR="000C2C2C" w:rsidRPr="009A0B5B">
        <w:rPr>
          <w:sz w:val="22"/>
          <w:szCs w:val="22"/>
        </w:rPr>
        <w:t xml:space="preserve"> </w:t>
      </w:r>
      <w:r w:rsidRPr="009A0B5B">
        <w:rPr>
          <w:sz w:val="22"/>
          <w:szCs w:val="22"/>
        </w:rPr>
        <w:t xml:space="preserve">  </w:t>
      </w:r>
    </w:p>
    <w:p w14:paraId="605A4F3F" w14:textId="47C306C8" w:rsidR="008D2DFE" w:rsidRPr="009A0B5B" w:rsidRDefault="00F9782B" w:rsidP="00C97C8D">
      <w:pPr>
        <w:ind w:left="1440" w:hanging="720"/>
        <w:rPr>
          <w:sz w:val="22"/>
          <w:szCs w:val="22"/>
        </w:rPr>
      </w:pPr>
      <w:r w:rsidRPr="009A0B5B">
        <w:rPr>
          <w:sz w:val="22"/>
          <w:szCs w:val="22"/>
        </w:rPr>
        <w:t>89</w:t>
      </w:r>
      <w:r w:rsidRPr="009A0B5B">
        <w:rPr>
          <w:sz w:val="22"/>
          <w:szCs w:val="22"/>
        </w:rPr>
        <w:tab/>
        <w:t xml:space="preserve">“Types of Academics and Other Kinds of Intellectuals,” </w:t>
      </w:r>
      <w:r w:rsidRPr="009A0B5B">
        <w:rPr>
          <w:i/>
          <w:iCs/>
          <w:sz w:val="22"/>
          <w:szCs w:val="22"/>
        </w:rPr>
        <w:t>Caribbean Journal of Philosophy</w:t>
      </w:r>
      <w:r w:rsidRPr="009A0B5B">
        <w:rPr>
          <w:sz w:val="22"/>
          <w:szCs w:val="22"/>
        </w:rPr>
        <w:t xml:space="preserve"> 10, no. 1 (2018): 49–66.</w:t>
      </w:r>
      <w:r w:rsidR="008D2DFE" w:rsidRPr="009A0B5B">
        <w:rPr>
          <w:sz w:val="22"/>
          <w:szCs w:val="22"/>
        </w:rPr>
        <w:t xml:space="preserve"> </w:t>
      </w:r>
    </w:p>
    <w:p w14:paraId="039EFE41" w14:textId="58A8423F" w:rsidR="008D2DFE" w:rsidRPr="009A0B5B" w:rsidRDefault="00F9782B" w:rsidP="00C97C8D">
      <w:pPr>
        <w:ind w:left="1440" w:hanging="720"/>
        <w:rPr>
          <w:sz w:val="22"/>
          <w:szCs w:val="22"/>
        </w:rPr>
      </w:pPr>
      <w:r w:rsidRPr="009A0B5B">
        <w:rPr>
          <w:sz w:val="22"/>
          <w:szCs w:val="22"/>
        </w:rPr>
        <w:t>90</w:t>
      </w:r>
      <w:r w:rsidR="008D2DFE" w:rsidRPr="009A0B5B">
        <w:rPr>
          <w:sz w:val="22"/>
          <w:szCs w:val="22"/>
        </w:rPr>
        <w:tab/>
        <w:t xml:space="preserve">“French- and Francophone-Influenced Africana and Black Existentialism,” </w:t>
      </w:r>
      <w:r w:rsidR="008D2DFE" w:rsidRPr="009A0B5B">
        <w:rPr>
          <w:i/>
          <w:sz w:val="22"/>
          <w:szCs w:val="22"/>
        </w:rPr>
        <w:t>Yale Journal of French Studies</w:t>
      </w:r>
      <w:r w:rsidR="008D2DFE" w:rsidRPr="009A0B5B">
        <w:rPr>
          <w:sz w:val="22"/>
          <w:szCs w:val="22"/>
        </w:rPr>
        <w:t xml:space="preserve"> 135/136 (2019): 119–133. </w:t>
      </w:r>
    </w:p>
    <w:p w14:paraId="058CB957" w14:textId="54CB5CF7" w:rsidR="008D2DFE" w:rsidRPr="009A0B5B" w:rsidRDefault="008D2DFE" w:rsidP="00C97C8D">
      <w:pPr>
        <w:ind w:left="1440" w:hanging="720"/>
        <w:rPr>
          <w:sz w:val="22"/>
          <w:szCs w:val="22"/>
        </w:rPr>
      </w:pPr>
      <w:r w:rsidRPr="009A0B5B">
        <w:rPr>
          <w:sz w:val="22"/>
          <w:szCs w:val="22"/>
        </w:rPr>
        <w:t>9</w:t>
      </w:r>
      <w:r w:rsidR="00F9782B" w:rsidRPr="009A0B5B">
        <w:rPr>
          <w:sz w:val="22"/>
          <w:szCs w:val="22"/>
        </w:rPr>
        <w:t>1</w:t>
      </w:r>
      <w:r w:rsidRPr="009A0B5B">
        <w:rPr>
          <w:sz w:val="22"/>
          <w:szCs w:val="22"/>
        </w:rPr>
        <w:tab/>
        <w:t>“</w:t>
      </w:r>
      <w:hyperlink r:id="rId135" w:history="1">
        <w:r w:rsidRPr="009A0B5B">
          <w:rPr>
            <w:rStyle w:val="Hyperlink"/>
            <w:sz w:val="22"/>
            <w:szCs w:val="22"/>
          </w:rPr>
          <w:t>Decolonizing Philosophy</w:t>
        </w:r>
      </w:hyperlink>
      <w:r w:rsidRPr="009A0B5B">
        <w:rPr>
          <w:sz w:val="22"/>
          <w:szCs w:val="22"/>
        </w:rPr>
        <w:t xml:space="preserve">,” </w:t>
      </w:r>
      <w:r w:rsidRPr="009A0B5B">
        <w:rPr>
          <w:i/>
          <w:sz w:val="22"/>
          <w:szCs w:val="22"/>
        </w:rPr>
        <w:t>The Southern Journal of Philosophy</w:t>
      </w:r>
      <w:r w:rsidRPr="009A0B5B">
        <w:rPr>
          <w:sz w:val="22"/>
          <w:szCs w:val="22"/>
        </w:rPr>
        <w:t xml:space="preserve"> 57,</w:t>
      </w:r>
      <w:r w:rsidRPr="009A0B5B">
        <w:rPr>
          <w:i/>
          <w:sz w:val="22"/>
          <w:szCs w:val="22"/>
        </w:rPr>
        <w:t xml:space="preserve"> </w:t>
      </w:r>
      <w:r w:rsidRPr="009A0B5B">
        <w:rPr>
          <w:sz w:val="22"/>
          <w:szCs w:val="22"/>
        </w:rPr>
        <w:t>Spindel</w:t>
      </w:r>
      <w:r w:rsidRPr="009A0B5B">
        <w:rPr>
          <w:i/>
          <w:sz w:val="22"/>
          <w:szCs w:val="22"/>
        </w:rPr>
        <w:t xml:space="preserve"> </w:t>
      </w:r>
      <w:r w:rsidRPr="009A0B5B">
        <w:rPr>
          <w:sz w:val="22"/>
          <w:szCs w:val="22"/>
        </w:rPr>
        <w:t xml:space="preserve">Supplement (2019): 16–36.  </w:t>
      </w:r>
      <w:r w:rsidRPr="009A0B5B">
        <w:rPr>
          <w:sz w:val="22"/>
          <w:szCs w:val="22"/>
        </w:rPr>
        <w:tab/>
        <w:t xml:space="preserve">    </w:t>
      </w:r>
    </w:p>
    <w:p w14:paraId="30B91C91" w14:textId="3E4BF036" w:rsidR="009A1C91" w:rsidRPr="009A0B5B" w:rsidRDefault="008D2DFE"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2</w:t>
      </w:r>
      <w:r w:rsidRPr="009A0B5B">
        <w:rPr>
          <w:rFonts w:ascii="Times New Roman" w:hAnsi="Times New Roman" w:cs="Times New Roman"/>
        </w:rPr>
        <w:tab/>
        <w:t>“</w:t>
      </w:r>
      <w:hyperlink r:id="rId136" w:history="1">
        <w:r w:rsidRPr="009A0B5B">
          <w:rPr>
            <w:rStyle w:val="Hyperlink"/>
            <w:rFonts w:ascii="Times New Roman" w:hAnsi="Times New Roman"/>
          </w:rPr>
          <w:t>Shifting the Geography of Reason in Black and Africana Studies</w:t>
        </w:r>
      </w:hyperlink>
      <w:r w:rsidRPr="009A0B5B">
        <w:rPr>
          <w:rFonts w:ascii="Times New Roman" w:hAnsi="Times New Roman" w:cs="Times New Roman"/>
        </w:rPr>
        <w:t xml:space="preserve">,” </w:t>
      </w:r>
      <w:r w:rsidRPr="009A0B5B">
        <w:rPr>
          <w:rFonts w:ascii="Times New Roman" w:hAnsi="Times New Roman" w:cs="Times New Roman"/>
          <w:i/>
        </w:rPr>
        <w:t>The Black Scholar</w:t>
      </w:r>
      <w:r w:rsidR="009A1C91" w:rsidRPr="009A0B5B">
        <w:rPr>
          <w:rFonts w:ascii="Times New Roman" w:hAnsi="Times New Roman" w:cs="Times New Roman"/>
        </w:rPr>
        <w:t xml:space="preserve"> 50, no. 3 (2020): 42–47.  </w:t>
      </w:r>
    </w:p>
    <w:p w14:paraId="0DE5B1A8" w14:textId="15EAE737" w:rsidR="008D2DFE" w:rsidRPr="009A0B5B" w:rsidRDefault="009A1C91"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3</w:t>
      </w:r>
      <w:r w:rsidRPr="009A0B5B">
        <w:rPr>
          <w:rFonts w:ascii="Times New Roman" w:hAnsi="Times New Roman" w:cs="Times New Roman"/>
        </w:rPr>
        <w:tab/>
      </w:r>
      <w:r w:rsidR="008D2DFE" w:rsidRPr="009A0B5B">
        <w:rPr>
          <w:rFonts w:ascii="Times New Roman" w:hAnsi="Times New Roman" w:cs="Times New Roman"/>
        </w:rPr>
        <w:t>“Some Thoughts on Decolonization, Decoloniality, Racism, and Challenges of Citizenship in Communities of Learning,</w:t>
      </w:r>
      <w:r w:rsidR="00B96CFE" w:rsidRPr="009A0B5B">
        <w:rPr>
          <w:rFonts w:ascii="Times New Roman" w:hAnsi="Times New Roman" w:cs="Times New Roman"/>
        </w:rPr>
        <w:t xml:space="preserve">” </w:t>
      </w:r>
      <w:hyperlink r:id="rId137" w:history="1">
        <w:r w:rsidR="00B96CFE" w:rsidRPr="009A0B5B">
          <w:rPr>
            <w:rStyle w:val="Hyperlink"/>
            <w:rFonts w:ascii="Times New Roman" w:hAnsi="Times New Roman"/>
            <w:i/>
            <w:iCs/>
          </w:rPr>
          <w:t>Alte</w:t>
        </w:r>
        <w:r w:rsidR="00B96CFE" w:rsidRPr="009A0B5B">
          <w:rPr>
            <w:rStyle w:val="Hyperlink"/>
            <w:rFonts w:ascii="Times New Roman" w:hAnsi="Times New Roman"/>
          </w:rPr>
          <w:t>rnation 33</w:t>
        </w:r>
      </w:hyperlink>
      <w:r w:rsidR="00B96CFE" w:rsidRPr="009A0B5B">
        <w:rPr>
          <w:rFonts w:ascii="Times New Roman" w:hAnsi="Times New Roman" w:cs="Times New Roman"/>
        </w:rPr>
        <w:t xml:space="preserve"> (2020): </w:t>
      </w:r>
      <w:r w:rsidR="00B82340" w:rsidRPr="009A0B5B">
        <w:rPr>
          <w:rFonts w:ascii="Times New Roman" w:hAnsi="Times New Roman" w:cs="Times New Roman"/>
        </w:rPr>
        <w:t xml:space="preserve">56–82. </w:t>
      </w:r>
    </w:p>
    <w:p w14:paraId="1E0CB95B" w14:textId="0A4088C0" w:rsidR="00B549BA" w:rsidRPr="009A0B5B" w:rsidRDefault="00B549BA"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4</w:t>
      </w:r>
      <w:r w:rsidRPr="009A0B5B">
        <w:rPr>
          <w:rFonts w:ascii="Times New Roman" w:hAnsi="Times New Roman" w:cs="Times New Roman"/>
        </w:rPr>
        <w:tab/>
        <w:t>“</w:t>
      </w:r>
      <w:hyperlink r:id="rId138" w:history="1">
        <w:r w:rsidRPr="009A0B5B">
          <w:rPr>
            <w:rStyle w:val="Hyperlink"/>
            <w:rFonts w:ascii="Times New Roman" w:hAnsi="Times New Roman"/>
          </w:rPr>
          <w:t>Racialization and Human Reality</w:t>
        </w:r>
      </w:hyperlink>
      <w:r w:rsidRPr="009A0B5B">
        <w:rPr>
          <w:rFonts w:ascii="Times New Roman" w:hAnsi="Times New Roman" w:cs="Times New Roman"/>
        </w:rPr>
        <w:t xml:space="preserve">,” </w:t>
      </w:r>
      <w:hyperlink r:id="rId139" w:history="1">
        <w:r w:rsidRPr="009A0B5B">
          <w:rPr>
            <w:rStyle w:val="Hyperlink"/>
            <w:rFonts w:ascii="Times New Roman" w:hAnsi="Times New Roman"/>
            <w:i/>
            <w:iCs/>
          </w:rPr>
          <w:t>The Philosopher</w:t>
        </w:r>
        <w:r w:rsidRPr="009A0B5B">
          <w:rPr>
            <w:rStyle w:val="Hyperlink"/>
            <w:rFonts w:ascii="Times New Roman" w:hAnsi="Times New Roman"/>
          </w:rPr>
          <w:t xml:space="preserve"> </w:t>
        </w:r>
        <w:r w:rsidR="00050E86" w:rsidRPr="009A0B5B">
          <w:rPr>
            <w:rStyle w:val="Hyperlink"/>
            <w:rFonts w:ascii="Times New Roman" w:hAnsi="Times New Roman"/>
          </w:rPr>
          <w:t xml:space="preserve"> 109, no. 3</w:t>
        </w:r>
      </w:hyperlink>
      <w:r w:rsidR="00050E86" w:rsidRPr="009A0B5B">
        <w:rPr>
          <w:rFonts w:ascii="Times New Roman" w:hAnsi="Times New Roman" w:cs="Times New Roman"/>
        </w:rPr>
        <w:t xml:space="preserve"> (Summer 2021): 15–24. </w:t>
      </w:r>
    </w:p>
    <w:p w14:paraId="563CDE05" w14:textId="761963DA" w:rsidR="007776C0" w:rsidRPr="009A0B5B" w:rsidRDefault="004577C7" w:rsidP="00E212C8">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5</w:t>
      </w:r>
      <w:r w:rsidRPr="009A0B5B">
        <w:rPr>
          <w:rFonts w:ascii="Times New Roman" w:hAnsi="Times New Roman" w:cs="Times New Roman"/>
        </w:rPr>
        <w:tab/>
        <w:t>“</w:t>
      </w:r>
      <w:hyperlink r:id="rId140" w:history="1">
        <w:r w:rsidRPr="009A0B5B">
          <w:rPr>
            <w:rStyle w:val="Hyperlink"/>
            <w:rFonts w:ascii="Times New Roman" w:hAnsi="Times New Roman"/>
          </w:rPr>
          <w:t>A Forum on Creolizing Political Theory</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1, no. 2 (2021): 267–75. </w:t>
      </w:r>
    </w:p>
    <w:p w14:paraId="7326F9D0" w14:textId="2DE15387" w:rsidR="00450B59" w:rsidRPr="009A0B5B" w:rsidRDefault="00C15546" w:rsidP="00E212C8">
      <w:pPr>
        <w:pStyle w:val="NoSpacing"/>
        <w:ind w:left="1440" w:hanging="720"/>
        <w:rPr>
          <w:rFonts w:ascii="Times New Roman" w:hAnsi="Times New Roman" w:cs="Times New Roman"/>
        </w:rPr>
      </w:pPr>
      <w:r w:rsidRPr="009A0B5B">
        <w:rPr>
          <w:rFonts w:ascii="Times New Roman" w:hAnsi="Times New Roman" w:cs="Times New Roman"/>
        </w:rPr>
        <w:t>96</w:t>
      </w:r>
      <w:r w:rsidRPr="009A0B5B">
        <w:rPr>
          <w:rFonts w:ascii="Times New Roman" w:hAnsi="Times New Roman" w:cs="Times New Roman"/>
        </w:rPr>
        <w:tab/>
        <w:t xml:space="preserve">“Fanon on Cadavers, Madness, and the Damned,” </w:t>
      </w:r>
      <w:r w:rsidRPr="009A0B5B">
        <w:rPr>
          <w:rFonts w:ascii="Times New Roman" w:hAnsi="Times New Roman" w:cs="Times New Roman"/>
          <w:i/>
          <w:iCs/>
        </w:rPr>
        <w:t>The European Journal of Philosophy</w:t>
      </w:r>
      <w:r w:rsidRPr="009A0B5B">
        <w:rPr>
          <w:rFonts w:ascii="Times New Roman" w:hAnsi="Times New Roman" w:cs="Times New Roman"/>
        </w:rPr>
        <w:t xml:space="preserve"> </w:t>
      </w:r>
      <w:r w:rsidR="00576BE1" w:rsidRPr="009A0B5B">
        <w:rPr>
          <w:rFonts w:ascii="Times New Roman" w:hAnsi="Times New Roman" w:cs="Times New Roman"/>
        </w:rPr>
        <w:t>30, no. 4</w:t>
      </w:r>
      <w:r w:rsidR="00B608B6" w:rsidRPr="009A0B5B">
        <w:rPr>
          <w:rFonts w:ascii="Times New Roman" w:hAnsi="Times New Roman" w:cs="Times New Roman"/>
        </w:rPr>
        <w:t xml:space="preserve"> (2022)</w:t>
      </w:r>
      <w:r w:rsidR="00576BE1" w:rsidRPr="009A0B5B">
        <w:rPr>
          <w:rFonts w:ascii="Times New Roman" w:hAnsi="Times New Roman" w:cs="Times New Roman"/>
        </w:rPr>
        <w:t>:1577–1582</w:t>
      </w:r>
      <w:r w:rsidRPr="009A0B5B">
        <w:rPr>
          <w:rFonts w:ascii="Times New Roman" w:hAnsi="Times New Roman" w:cs="Times New Roman"/>
        </w:rPr>
        <w:t xml:space="preserve">. </w:t>
      </w:r>
      <w:r w:rsidR="00450B59" w:rsidRPr="009A0B5B">
        <w:rPr>
          <w:rFonts w:ascii="Times New Roman" w:hAnsi="Times New Roman" w:cs="Times New Roman"/>
        </w:rPr>
        <w:t xml:space="preserve">https://doi.org/10.1111/ejop.12836.   </w:t>
      </w:r>
    </w:p>
    <w:p w14:paraId="740B50C8" w14:textId="7A6F49A7" w:rsidR="00E06121" w:rsidRPr="009A0B5B" w:rsidRDefault="00450B59" w:rsidP="00450B59">
      <w:pPr>
        <w:pStyle w:val="NoSpacing"/>
        <w:ind w:left="1440"/>
        <w:rPr>
          <w:rFonts w:ascii="Times New Roman" w:hAnsi="Times New Roman" w:cs="Times New Roman"/>
        </w:rPr>
      </w:pPr>
      <w:r w:rsidRPr="009A0B5B">
        <w:rPr>
          <w:rFonts w:ascii="Times New Roman" w:hAnsi="Times New Roman" w:cs="Times New Roman"/>
        </w:rPr>
        <w:t>(</w:t>
      </w:r>
      <w:r w:rsidR="00C15546" w:rsidRPr="009A0B5B">
        <w:rPr>
          <w:rFonts w:ascii="Times New Roman" w:hAnsi="Times New Roman" w:cs="Times New Roman"/>
        </w:rPr>
        <w:t>A revised reprint of Book Chapter #7</w:t>
      </w:r>
      <w:r w:rsidR="003D31DE" w:rsidRPr="009A0B5B">
        <w:rPr>
          <w:rFonts w:ascii="Times New Roman" w:hAnsi="Times New Roman" w:cs="Times New Roman"/>
        </w:rPr>
        <w:t>5</w:t>
      </w:r>
      <w:r w:rsidR="00C15546" w:rsidRPr="009A0B5B">
        <w:rPr>
          <w:rFonts w:ascii="Times New Roman" w:hAnsi="Times New Roman" w:cs="Times New Roman"/>
        </w:rPr>
        <w:t>, originally published in Italian.</w:t>
      </w:r>
      <w:r w:rsidRPr="009A0B5B">
        <w:rPr>
          <w:rFonts w:ascii="Times New Roman" w:hAnsi="Times New Roman" w:cs="Times New Roman"/>
        </w:rPr>
        <w:t>)</w:t>
      </w:r>
      <w:r w:rsidR="008F3C64" w:rsidRPr="009A0B5B">
        <w:rPr>
          <w:rFonts w:ascii="Times New Roman" w:hAnsi="Times New Roman" w:cs="Times New Roman"/>
        </w:rPr>
        <w:t xml:space="preserve">  </w:t>
      </w:r>
    </w:p>
    <w:p w14:paraId="0171D2E9" w14:textId="77777777" w:rsidR="00E06121" w:rsidRPr="009A0B5B" w:rsidRDefault="00E06121" w:rsidP="00E212C8">
      <w:pPr>
        <w:pStyle w:val="NoSpacing"/>
        <w:ind w:left="1440" w:hanging="720"/>
        <w:rPr>
          <w:rFonts w:ascii="Times New Roman" w:hAnsi="Times New Roman" w:cs="Times New Roman"/>
        </w:rPr>
      </w:pPr>
    </w:p>
    <w:p w14:paraId="6B9A30B1" w14:textId="1FACA2B3" w:rsidR="00E06121" w:rsidRPr="009A0B5B" w:rsidRDefault="008F3C64" w:rsidP="00E06121">
      <w:pPr>
        <w:pStyle w:val="NoSpacing"/>
        <w:ind w:left="1440"/>
        <w:rPr>
          <w:rFonts w:ascii="Times New Roman" w:eastAsia="Times New Roman" w:hAnsi="Times New Roman" w:cs="Times New Roman"/>
          <w:b/>
          <w:bCs/>
        </w:rPr>
      </w:pPr>
      <w:r w:rsidRPr="009A0B5B">
        <w:rPr>
          <w:rFonts w:ascii="Times New Roman" w:hAnsi="Times New Roman" w:cs="Times New Roman"/>
          <w:b/>
          <w:bCs/>
        </w:rPr>
        <w:t xml:space="preserve">Brazilian </w:t>
      </w:r>
      <w:r w:rsidR="00F96A46" w:rsidRPr="009A0B5B">
        <w:rPr>
          <w:rFonts w:ascii="Times New Roman" w:hAnsi="Times New Roman" w:cs="Times New Roman"/>
          <w:b/>
          <w:bCs/>
        </w:rPr>
        <w:t xml:space="preserve">Portuguese </w:t>
      </w:r>
      <w:r w:rsidRPr="009A0B5B">
        <w:rPr>
          <w:rFonts w:ascii="Times New Roman" w:hAnsi="Times New Roman" w:cs="Times New Roman"/>
          <w:b/>
          <w:bCs/>
        </w:rPr>
        <w:t>translation, by Rosemere Ferreira da Silva,</w:t>
      </w:r>
      <w:r w:rsidR="00E06121" w:rsidRPr="009A0B5B">
        <w:rPr>
          <w:rFonts w:ascii="Times New Roman" w:eastAsia="Times New Roman" w:hAnsi="Times New Roman" w:cs="Times New Roman"/>
        </w:rPr>
        <w:t xml:space="preserve"> </w:t>
      </w:r>
      <w:r w:rsidR="00E06121" w:rsidRPr="009A0B5B">
        <w:rPr>
          <w:rFonts w:ascii="Times New Roman" w:eastAsia="Times New Roman" w:hAnsi="Times New Roman" w:cs="Times New Roman"/>
          <w:b/>
          <w:bCs/>
        </w:rPr>
        <w:t>“</w:t>
      </w:r>
      <w:hyperlink r:id="rId141" w:history="1">
        <w:r w:rsidR="00E06121" w:rsidRPr="009A0B5B">
          <w:rPr>
            <w:rStyle w:val="Hyperlink"/>
            <w:rFonts w:ascii="Times New Roman" w:eastAsia="Times New Roman" w:hAnsi="Times New Roman"/>
            <w:b/>
            <w:bCs/>
          </w:rPr>
          <w:t xml:space="preserve">Fanon </w:t>
        </w:r>
        <w:proofErr w:type="spellStart"/>
        <w:r w:rsidR="00E06121" w:rsidRPr="009A0B5B">
          <w:rPr>
            <w:rStyle w:val="Hyperlink"/>
            <w:rFonts w:ascii="Times New Roman" w:eastAsia="Times New Roman" w:hAnsi="Times New Roman"/>
            <w:b/>
            <w:bCs/>
          </w:rPr>
          <w:t>sobre</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cadáveres</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loucura</w:t>
        </w:r>
        <w:proofErr w:type="spellEnd"/>
        <w:r w:rsidR="00E06121" w:rsidRPr="009A0B5B">
          <w:rPr>
            <w:rStyle w:val="Hyperlink"/>
            <w:rFonts w:ascii="Times New Roman" w:eastAsia="Times New Roman" w:hAnsi="Times New Roman"/>
            <w:b/>
            <w:bCs/>
          </w:rPr>
          <w:t xml:space="preserve"> e </w:t>
        </w:r>
        <w:proofErr w:type="spellStart"/>
        <w:r w:rsidR="00E06121" w:rsidRPr="009A0B5B">
          <w:rPr>
            <w:rStyle w:val="Hyperlink"/>
            <w:rFonts w:ascii="Times New Roman" w:eastAsia="Times New Roman" w:hAnsi="Times New Roman"/>
            <w:b/>
            <w:bCs/>
          </w:rPr>
          <w:t>os</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condenados</w:t>
        </w:r>
        <w:proofErr w:type="spellEnd"/>
      </w:hyperlink>
      <w:r w:rsidR="00E06121" w:rsidRPr="009A0B5B">
        <w:rPr>
          <w:rFonts w:ascii="Times New Roman" w:eastAsia="Times New Roman" w:hAnsi="Times New Roman" w:cs="Times New Roman"/>
          <w:b/>
          <w:bCs/>
        </w:rPr>
        <w:t xml:space="preserve">,” </w:t>
      </w:r>
      <w:proofErr w:type="spellStart"/>
      <w:r w:rsidR="00E06121" w:rsidRPr="009A0B5B">
        <w:rPr>
          <w:rFonts w:ascii="Times New Roman" w:eastAsia="Times New Roman" w:hAnsi="Times New Roman" w:cs="Times New Roman"/>
          <w:b/>
          <w:bCs/>
          <w:i/>
          <w:iCs/>
        </w:rPr>
        <w:t>EntreLetras</w:t>
      </w:r>
      <w:proofErr w:type="spellEnd"/>
      <w:r w:rsidR="00E06121" w:rsidRPr="009A0B5B">
        <w:rPr>
          <w:rFonts w:ascii="Times New Roman" w:eastAsia="Times New Roman" w:hAnsi="Times New Roman" w:cs="Times New Roman"/>
          <w:b/>
          <w:bCs/>
        </w:rPr>
        <w:t xml:space="preserve"> 13, no. 2 (2022).</w:t>
      </w:r>
      <w:r w:rsidR="002453A0" w:rsidRPr="009A0B5B">
        <w:rPr>
          <w:rFonts w:ascii="Times New Roman" w:eastAsia="Times New Roman" w:hAnsi="Times New Roman" w:cs="Times New Roman"/>
          <w:b/>
          <w:bCs/>
        </w:rPr>
        <w:t xml:space="preserve"> Also reprinted at </w:t>
      </w:r>
      <w:hyperlink r:id="rId142" w:history="1">
        <w:r w:rsidR="002453A0" w:rsidRPr="009A0B5B">
          <w:rPr>
            <w:rStyle w:val="Hyperlink"/>
            <w:rFonts w:ascii="Times New Roman" w:eastAsia="Times New Roman" w:hAnsi="Times New Roman"/>
            <w:b/>
            <w:bCs/>
          </w:rPr>
          <w:t>CES</w:t>
        </w:r>
      </w:hyperlink>
      <w:r w:rsidR="002453A0" w:rsidRPr="009A0B5B">
        <w:rPr>
          <w:rFonts w:ascii="Times New Roman" w:eastAsia="Times New Roman" w:hAnsi="Times New Roman" w:cs="Times New Roman"/>
          <w:b/>
          <w:bCs/>
        </w:rPr>
        <w:t>.</w:t>
      </w:r>
    </w:p>
    <w:p w14:paraId="671129B9" w14:textId="77777777" w:rsidR="00E06121" w:rsidRPr="009A0B5B" w:rsidRDefault="00E06121" w:rsidP="00E06121">
      <w:pPr>
        <w:pStyle w:val="NoSpacing"/>
        <w:ind w:left="1440"/>
        <w:rPr>
          <w:rFonts w:ascii="Times New Roman" w:eastAsia="Times New Roman" w:hAnsi="Times New Roman" w:cs="Times New Roman"/>
        </w:rPr>
      </w:pPr>
    </w:p>
    <w:p w14:paraId="678C6D54" w14:textId="2731ED3A" w:rsidR="00883240" w:rsidRPr="009A0B5B" w:rsidRDefault="00883240" w:rsidP="00E06121">
      <w:pPr>
        <w:pStyle w:val="NoSpacing"/>
        <w:ind w:left="1440"/>
        <w:rPr>
          <w:rFonts w:ascii="Times New Roman" w:eastAsia="Times New Roman" w:hAnsi="Times New Roman" w:cs="Times New Roman"/>
          <w:b/>
          <w:bCs/>
        </w:rPr>
      </w:pPr>
      <w:r w:rsidRPr="009A0B5B">
        <w:rPr>
          <w:rFonts w:ascii="Times New Roman" w:eastAsia="Times New Roman" w:hAnsi="Times New Roman" w:cs="Times New Roman"/>
          <w:b/>
          <w:bCs/>
        </w:rPr>
        <w:t>Punjabi translation by Meena Dhanda and Daljit Ami.</w:t>
      </w:r>
    </w:p>
    <w:p w14:paraId="03D67F07" w14:textId="77777777" w:rsidR="00883240" w:rsidRPr="009A0B5B" w:rsidRDefault="00883240" w:rsidP="00E06121">
      <w:pPr>
        <w:pStyle w:val="NoSpacing"/>
        <w:ind w:left="1440"/>
        <w:rPr>
          <w:rFonts w:ascii="Times New Roman" w:eastAsia="Times New Roman" w:hAnsi="Times New Roman" w:cs="Times New Roman"/>
          <w:b/>
          <w:bCs/>
        </w:rPr>
      </w:pPr>
    </w:p>
    <w:p w14:paraId="619C7A6F" w14:textId="2D6B3965" w:rsidR="001F6932" w:rsidRPr="009A0B5B" w:rsidRDefault="00C15546" w:rsidP="001F6FB8">
      <w:pPr>
        <w:pStyle w:val="NoSpacing"/>
        <w:ind w:left="1440" w:hanging="720"/>
        <w:rPr>
          <w:rFonts w:ascii="Times New Roman" w:hAnsi="Times New Roman" w:cs="Times New Roman"/>
        </w:rPr>
      </w:pPr>
      <w:r w:rsidRPr="009A0B5B">
        <w:rPr>
          <w:rFonts w:ascii="Times New Roman" w:hAnsi="Times New Roman" w:cs="Times New Roman"/>
        </w:rPr>
        <w:t>97</w:t>
      </w:r>
      <w:r w:rsidR="0085265D" w:rsidRPr="009A0B5B">
        <w:rPr>
          <w:rFonts w:ascii="Times New Roman" w:hAnsi="Times New Roman" w:cs="Times New Roman"/>
        </w:rPr>
        <w:tab/>
        <w:t>“</w:t>
      </w:r>
      <w:hyperlink r:id="rId143" w:history="1">
        <w:r w:rsidR="0085265D" w:rsidRPr="009A0B5B">
          <w:rPr>
            <w:rStyle w:val="Hyperlink"/>
            <w:rFonts w:ascii="Times New Roman" w:hAnsi="Times New Roman"/>
          </w:rPr>
          <w:t xml:space="preserve">What Does It Mean to </w:t>
        </w:r>
        <w:proofErr w:type="spellStart"/>
        <w:r w:rsidR="0085265D" w:rsidRPr="009A0B5B">
          <w:rPr>
            <w:rStyle w:val="Hyperlink"/>
            <w:rFonts w:ascii="Times New Roman" w:hAnsi="Times New Roman"/>
          </w:rPr>
          <w:t>Colonise</w:t>
        </w:r>
        <w:proofErr w:type="spellEnd"/>
        <w:r w:rsidR="0085265D" w:rsidRPr="009A0B5B">
          <w:rPr>
            <w:rStyle w:val="Hyperlink"/>
            <w:rFonts w:ascii="Times New Roman" w:hAnsi="Times New Roman"/>
          </w:rPr>
          <w:t xml:space="preserve"> and </w:t>
        </w:r>
        <w:proofErr w:type="spellStart"/>
        <w:r w:rsidR="0085265D" w:rsidRPr="009A0B5B">
          <w:rPr>
            <w:rStyle w:val="Hyperlink"/>
            <w:rFonts w:ascii="Times New Roman" w:hAnsi="Times New Roman"/>
          </w:rPr>
          <w:t>Decolonise</w:t>
        </w:r>
        <w:proofErr w:type="spellEnd"/>
        <w:r w:rsidR="0085265D" w:rsidRPr="009A0B5B">
          <w:rPr>
            <w:rStyle w:val="Hyperlink"/>
            <w:rFonts w:ascii="Times New Roman" w:hAnsi="Times New Roman"/>
          </w:rPr>
          <w:t xml:space="preserve"> Philosophy?</w:t>
        </w:r>
      </w:hyperlink>
      <w:r w:rsidR="0085265D" w:rsidRPr="009A0B5B">
        <w:rPr>
          <w:rFonts w:ascii="Times New Roman" w:hAnsi="Times New Roman" w:cs="Times New Roman"/>
        </w:rPr>
        <w:t xml:space="preserve">” </w:t>
      </w:r>
      <w:r w:rsidR="003E5CC8" w:rsidRPr="009A0B5B">
        <w:rPr>
          <w:rFonts w:ascii="Times New Roman" w:hAnsi="Times New Roman" w:cs="Times New Roman"/>
          <w:i/>
          <w:iCs/>
        </w:rPr>
        <w:t xml:space="preserve">Royal </w:t>
      </w:r>
      <w:r w:rsidR="009220DD" w:rsidRPr="009A0B5B">
        <w:rPr>
          <w:rFonts w:ascii="Times New Roman" w:hAnsi="Times New Roman" w:cs="Times New Roman"/>
          <w:i/>
          <w:iCs/>
        </w:rPr>
        <w:t>Institute of Philosophy Su</w:t>
      </w:r>
      <w:r w:rsidR="003E5CC8" w:rsidRPr="009A0B5B">
        <w:rPr>
          <w:rFonts w:ascii="Times New Roman" w:hAnsi="Times New Roman" w:cs="Times New Roman"/>
          <w:i/>
          <w:iCs/>
        </w:rPr>
        <w:t>p</w:t>
      </w:r>
      <w:r w:rsidR="009220DD" w:rsidRPr="009A0B5B">
        <w:rPr>
          <w:rFonts w:ascii="Times New Roman" w:hAnsi="Times New Roman" w:cs="Times New Roman"/>
          <w:i/>
          <w:iCs/>
        </w:rPr>
        <w:t>plements</w:t>
      </w:r>
      <w:r w:rsidR="003E5CC8" w:rsidRPr="009A0B5B">
        <w:rPr>
          <w:rFonts w:ascii="Times New Roman" w:hAnsi="Times New Roman" w:cs="Times New Roman"/>
        </w:rPr>
        <w:t xml:space="preserve"> 13</w:t>
      </w:r>
      <w:r w:rsidR="009220DD" w:rsidRPr="009A0B5B">
        <w:rPr>
          <w:rFonts w:ascii="Times New Roman" w:hAnsi="Times New Roman" w:cs="Times New Roman"/>
        </w:rPr>
        <w:t xml:space="preserve"> (2023)</w:t>
      </w:r>
      <w:r w:rsidR="003E5CC8" w:rsidRPr="009A0B5B">
        <w:rPr>
          <w:rFonts w:ascii="Times New Roman" w:hAnsi="Times New Roman" w:cs="Times New Roman"/>
        </w:rPr>
        <w:t>: 117–135.</w:t>
      </w:r>
      <w:r w:rsidR="00E12036" w:rsidRPr="009A0B5B">
        <w:rPr>
          <w:rFonts w:ascii="Times New Roman" w:hAnsi="Times New Roman" w:cs="Times New Roman"/>
        </w:rPr>
        <w:t xml:space="preserve"> doi:10.1017/S1358246123000103 </w:t>
      </w:r>
      <w:r w:rsidR="00F96A46" w:rsidRPr="009A0B5B">
        <w:rPr>
          <w:rStyle w:val="Strong"/>
          <w:rFonts w:ascii="Times New Roman" w:hAnsi="Times New Roman"/>
          <w:i/>
        </w:rPr>
        <w:t>.</w:t>
      </w:r>
      <w:r w:rsidR="00F96A46" w:rsidRPr="009A0B5B">
        <w:rPr>
          <w:rFonts w:ascii="Times New Roman" w:hAnsi="Times New Roman" w:cs="Times New Roman"/>
          <w:b/>
          <w:bCs/>
        </w:rPr>
        <w:t xml:space="preserve"> </w:t>
      </w:r>
    </w:p>
    <w:p w14:paraId="1D41F893" w14:textId="6D474965" w:rsidR="001F6FB8" w:rsidRPr="009A0B5B" w:rsidRDefault="00BD1DED" w:rsidP="001F6932">
      <w:pPr>
        <w:pStyle w:val="NoSpacing"/>
        <w:ind w:left="1440" w:hanging="720"/>
        <w:rPr>
          <w:rFonts w:ascii="Times New Roman" w:hAnsi="Times New Roman" w:cs="Times New Roman"/>
        </w:rPr>
      </w:pPr>
      <w:r w:rsidRPr="009A0B5B">
        <w:rPr>
          <w:rFonts w:ascii="Times New Roman" w:hAnsi="Times New Roman" w:cs="Times New Roman"/>
        </w:rPr>
        <w:t>9</w:t>
      </w:r>
      <w:r w:rsidR="001F6FB8" w:rsidRPr="009A0B5B">
        <w:rPr>
          <w:rFonts w:ascii="Times New Roman" w:hAnsi="Times New Roman" w:cs="Times New Roman"/>
        </w:rPr>
        <w:t>8</w:t>
      </w:r>
      <w:r w:rsidRPr="009A0B5B">
        <w:rPr>
          <w:rFonts w:ascii="Times New Roman" w:hAnsi="Times New Roman" w:cs="Times New Roman"/>
        </w:rPr>
        <w:tab/>
        <w:t>“</w:t>
      </w:r>
      <w:hyperlink r:id="rId144" w:history="1">
        <w:r w:rsidRPr="009A0B5B">
          <w:rPr>
            <w:rStyle w:val="Hyperlink"/>
            <w:rFonts w:ascii="Times New Roman" w:hAnsi="Times New Roman"/>
          </w:rPr>
          <w:t>An Afro-Jewish Reflection on Freedom</w:t>
        </w:r>
      </w:hyperlink>
      <w:r w:rsidRPr="009A0B5B">
        <w:rPr>
          <w:rFonts w:ascii="Times New Roman" w:hAnsi="Times New Roman" w:cs="Times New Roman"/>
        </w:rPr>
        <w:t xml:space="preserve">,” </w:t>
      </w:r>
      <w:r w:rsidRPr="009A0B5B">
        <w:rPr>
          <w:rFonts w:ascii="Times New Roman" w:hAnsi="Times New Roman" w:cs="Times New Roman"/>
          <w:i/>
          <w:iCs/>
        </w:rPr>
        <w:t>Fragments</w:t>
      </w:r>
      <w:r w:rsidRPr="009A0B5B">
        <w:rPr>
          <w:rFonts w:ascii="Times New Roman" w:hAnsi="Times New Roman" w:cs="Times New Roman"/>
        </w:rPr>
        <w:t>, no. 1 (Spring 2023): 70–</w:t>
      </w:r>
      <w:r w:rsidR="00C03ED6" w:rsidRPr="009A0B5B">
        <w:rPr>
          <w:rFonts w:ascii="Times New Roman" w:hAnsi="Times New Roman" w:cs="Times New Roman"/>
        </w:rPr>
        <w:t>7</w:t>
      </w:r>
      <w:r w:rsidRPr="009A0B5B">
        <w:rPr>
          <w:rFonts w:ascii="Times New Roman" w:hAnsi="Times New Roman" w:cs="Times New Roman"/>
        </w:rPr>
        <w:t>7.</w:t>
      </w:r>
    </w:p>
    <w:p w14:paraId="03F9F960" w14:textId="67402194" w:rsidR="001F6FB8" w:rsidRPr="009A0B5B" w:rsidRDefault="001F6FB8" w:rsidP="00DF7CF4">
      <w:pPr>
        <w:pStyle w:val="NoSpacing"/>
        <w:ind w:left="1440" w:hanging="720"/>
        <w:rPr>
          <w:rFonts w:ascii="Times New Roman" w:hAnsi="Times New Roman" w:cs="Times New Roman"/>
        </w:rPr>
      </w:pPr>
      <w:r w:rsidRPr="009A0B5B">
        <w:rPr>
          <w:rFonts w:ascii="Times New Roman" w:hAnsi="Times New Roman" w:cs="Times New Roman"/>
        </w:rPr>
        <w:t>99</w:t>
      </w:r>
      <w:r w:rsidR="00BD1DED" w:rsidRPr="009A0B5B">
        <w:rPr>
          <w:rFonts w:ascii="Times New Roman" w:hAnsi="Times New Roman" w:cs="Times New Roman"/>
        </w:rPr>
        <w:t xml:space="preserve"> </w:t>
      </w:r>
      <w:r w:rsidRPr="009A0B5B">
        <w:rPr>
          <w:rFonts w:ascii="Times New Roman" w:hAnsi="Times New Roman" w:cs="Times New Roman"/>
        </w:rPr>
        <w:t xml:space="preserve">    </w:t>
      </w:r>
      <w:r w:rsidRPr="009A0B5B">
        <w:rPr>
          <w:rFonts w:ascii="Times New Roman" w:hAnsi="Times New Roman" w:cs="Times New Roman"/>
        </w:rPr>
        <w:tab/>
      </w:r>
      <w:r w:rsidR="00991A36" w:rsidRPr="009A0B5B">
        <w:rPr>
          <w:rFonts w:ascii="Times New Roman" w:hAnsi="Times New Roman" w:cs="Times New Roman"/>
        </w:rPr>
        <w:t>“</w:t>
      </w:r>
      <w:hyperlink r:id="rId145" w:history="1">
        <w:r w:rsidR="00991A36" w:rsidRPr="009A0B5B">
          <w:rPr>
            <w:rStyle w:val="Hyperlink"/>
            <w:rFonts w:ascii="Times New Roman" w:hAnsi="Times New Roman"/>
          </w:rPr>
          <w:t xml:space="preserve">Remembering George Lamming (1927 – 2022), with Thoughts on </w:t>
        </w:r>
        <w:r w:rsidR="00991A36" w:rsidRPr="009A0B5B">
          <w:rPr>
            <w:rStyle w:val="Hyperlink"/>
            <w:rFonts w:ascii="Times New Roman" w:hAnsi="Times New Roman"/>
            <w:i/>
            <w:iCs/>
          </w:rPr>
          <w:t>In the Castle of My Skin</w:t>
        </w:r>
      </w:hyperlink>
      <w:r w:rsidR="00991A36"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2 (2023)</w:t>
      </w:r>
      <w:r w:rsidR="00991A36" w:rsidRPr="009A0B5B">
        <w:rPr>
          <w:rFonts w:ascii="Times New Roman" w:hAnsi="Times New Roman" w:cs="Times New Roman"/>
        </w:rPr>
        <w:t>: 46–59</w:t>
      </w:r>
      <w:r w:rsidRPr="009A0B5B">
        <w:rPr>
          <w:rFonts w:ascii="Times New Roman" w:hAnsi="Times New Roman" w:cs="Times New Roman"/>
        </w:rPr>
        <w:t>.</w:t>
      </w:r>
      <w:r w:rsidR="00991A36" w:rsidRPr="009A0B5B">
        <w:rPr>
          <w:rFonts w:ascii="Times New Roman" w:hAnsi="Times New Roman" w:cs="Times New Roman"/>
        </w:rPr>
        <w:t xml:space="preserve"> DOI: </w:t>
      </w:r>
      <w:hyperlink r:id="rId146" w:history="1">
        <w:r w:rsidR="00991A36" w:rsidRPr="009A0B5B">
          <w:rPr>
            <w:rStyle w:val="Hyperlink"/>
            <w:rFonts w:ascii="Times New Roman" w:hAnsi="Times New Roman"/>
          </w:rPr>
          <w:t>https://doi.org/10.5840/pga202361543</w:t>
        </w:r>
      </w:hyperlink>
    </w:p>
    <w:p w14:paraId="4C435A37" w14:textId="559B0A09" w:rsidR="00D84804" w:rsidRPr="009A0B5B" w:rsidRDefault="00D84804" w:rsidP="00DF7CF4">
      <w:pPr>
        <w:pStyle w:val="NoSpacing"/>
        <w:ind w:left="1440" w:hanging="720"/>
        <w:rPr>
          <w:rFonts w:ascii="Times New Roman" w:hAnsi="Times New Roman" w:cs="Times New Roman"/>
        </w:rPr>
      </w:pPr>
      <w:r w:rsidRPr="009A0B5B">
        <w:rPr>
          <w:rFonts w:ascii="Times New Roman" w:hAnsi="Times New Roman" w:cs="Times New Roman"/>
        </w:rPr>
        <w:lastRenderedPageBreak/>
        <w:t>100</w:t>
      </w:r>
      <w:r w:rsidRPr="009A0B5B">
        <w:rPr>
          <w:rFonts w:ascii="Times New Roman" w:hAnsi="Times New Roman" w:cs="Times New Roman"/>
        </w:rPr>
        <w:tab/>
        <w:t>“</w:t>
      </w:r>
      <w:hyperlink r:id="rId147" w:history="1">
        <w:r w:rsidRPr="009A0B5B">
          <w:rPr>
            <w:rStyle w:val="Hyperlink"/>
            <w:rFonts w:ascii="Times New Roman" w:hAnsi="Times New Roman"/>
          </w:rPr>
          <w:t>A Gi</w:t>
        </w:r>
        <w:r w:rsidR="00690039" w:rsidRPr="009A0B5B">
          <w:rPr>
            <w:rStyle w:val="Hyperlink"/>
            <w:rFonts w:ascii="Times New Roman" w:hAnsi="Times New Roman"/>
          </w:rPr>
          <w:t>r</w:t>
        </w:r>
        <w:r w:rsidRPr="009A0B5B">
          <w:rPr>
            <w:rStyle w:val="Hyperlink"/>
            <w:rFonts w:ascii="Times New Roman" w:hAnsi="Times New Roman"/>
          </w:rPr>
          <w:t>l in Black, A Woman in the African Diaspora</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w:t>
      </w:r>
      <w:r w:rsidR="00690039" w:rsidRPr="009A0B5B">
        <w:rPr>
          <w:rFonts w:ascii="Times New Roman" w:hAnsi="Times New Roman" w:cs="Times New Roman"/>
        </w:rPr>
        <w:t>2</w:t>
      </w:r>
      <w:r w:rsidRPr="009A0B5B">
        <w:rPr>
          <w:rFonts w:ascii="Times New Roman" w:hAnsi="Times New Roman" w:cs="Times New Roman"/>
        </w:rPr>
        <w:t xml:space="preserve"> (2023)</w:t>
      </w:r>
      <w:r w:rsidR="003010E4" w:rsidRPr="009A0B5B">
        <w:rPr>
          <w:rFonts w:ascii="Times New Roman" w:hAnsi="Times New Roman" w:cs="Times New Roman"/>
        </w:rPr>
        <w:t xml:space="preserve">: 359–372. DOI: </w:t>
      </w:r>
      <w:r w:rsidR="00991A36" w:rsidRPr="009A0B5B">
        <w:rPr>
          <w:rFonts w:ascii="Times New Roman" w:hAnsi="Times New Roman" w:cs="Times New Roman"/>
        </w:rPr>
        <w:t xml:space="preserve"> </w:t>
      </w:r>
      <w:hyperlink r:id="rId148" w:history="1">
        <w:r w:rsidR="003010E4" w:rsidRPr="009A0B5B">
          <w:rPr>
            <w:rStyle w:val="Hyperlink"/>
            <w:rFonts w:ascii="Times New Roman" w:hAnsi="Times New Roman"/>
          </w:rPr>
          <w:t>https://doi.org/10.5840/pga2023112150</w:t>
        </w:r>
      </w:hyperlink>
      <w:r w:rsidR="003010E4" w:rsidRPr="009A0B5B">
        <w:rPr>
          <w:rFonts w:ascii="Times New Roman" w:hAnsi="Times New Roman" w:cs="Times New Roman"/>
        </w:rPr>
        <w:t xml:space="preserve">  </w:t>
      </w:r>
      <w:hyperlink r:id="rId149" w:history="1">
        <w:r w:rsidR="00991A36" w:rsidRPr="009A0B5B">
          <w:rPr>
            <w:rStyle w:val="Hyperlink"/>
            <w:rFonts w:ascii="Times New Roman" w:hAnsi="Times New Roman"/>
          </w:rPr>
          <w:t>https://www.pdcnet.org/pga/content/pga_2023_0999_11_21_50</w:t>
        </w:r>
      </w:hyperlink>
      <w:r w:rsidR="00991A36" w:rsidRPr="009A0B5B">
        <w:rPr>
          <w:rFonts w:ascii="Times New Roman" w:hAnsi="Times New Roman" w:cs="Times New Roman"/>
        </w:rPr>
        <w:t xml:space="preserve"> </w:t>
      </w:r>
    </w:p>
    <w:p w14:paraId="44707B5A" w14:textId="77777777" w:rsidR="006E549F" w:rsidRPr="009A0B5B" w:rsidRDefault="00690039" w:rsidP="00F87DC0">
      <w:pPr>
        <w:pStyle w:val="NoSpacing"/>
        <w:ind w:left="1440" w:hanging="720"/>
        <w:rPr>
          <w:rFonts w:ascii="Times New Roman" w:hAnsi="Times New Roman" w:cs="Times New Roman"/>
        </w:rPr>
      </w:pPr>
      <w:r w:rsidRPr="009A0B5B">
        <w:rPr>
          <w:rFonts w:ascii="Times New Roman" w:hAnsi="Times New Roman" w:cs="Times New Roman"/>
        </w:rPr>
        <w:t>101</w:t>
      </w:r>
      <w:r w:rsidRPr="009A0B5B">
        <w:rPr>
          <w:rFonts w:ascii="Times New Roman" w:hAnsi="Times New Roman" w:cs="Times New Roman"/>
        </w:rPr>
        <w:tab/>
      </w:r>
      <w:r w:rsidR="006E549F" w:rsidRPr="009A0B5B">
        <w:rPr>
          <w:rFonts w:ascii="Times New Roman" w:hAnsi="Times New Roman" w:cs="Times New Roman"/>
        </w:rPr>
        <w:t>“</w:t>
      </w:r>
      <w:hyperlink r:id="rId150" w:history="1">
        <w:r w:rsidR="006E549F" w:rsidRPr="009A0B5B">
          <w:rPr>
            <w:rStyle w:val="Hyperlink"/>
            <w:rFonts w:ascii="Times New Roman" w:hAnsi="Times New Roman"/>
          </w:rPr>
          <w:t>Fanon’s Approach to Phenomenology and Psychoanalysis</w:t>
        </w:r>
      </w:hyperlink>
      <w:r w:rsidR="006E549F" w:rsidRPr="009A0B5B">
        <w:rPr>
          <w:rFonts w:ascii="Times New Roman" w:hAnsi="Times New Roman" w:cs="Times New Roman"/>
        </w:rPr>
        <w:t xml:space="preserve">,” </w:t>
      </w:r>
      <w:r w:rsidR="006E549F" w:rsidRPr="009A0B5B">
        <w:rPr>
          <w:rFonts w:ascii="Times New Roman" w:hAnsi="Times New Roman" w:cs="Times New Roman"/>
          <w:i/>
          <w:iCs/>
        </w:rPr>
        <w:t xml:space="preserve">Southern Journal of Philosophy </w:t>
      </w:r>
      <w:r w:rsidR="006E549F" w:rsidRPr="009A0B5B">
        <w:rPr>
          <w:rFonts w:ascii="Times New Roman" w:hAnsi="Times New Roman" w:cs="Times New Roman"/>
        </w:rPr>
        <w:t>62, no. 1</w:t>
      </w:r>
      <w:r w:rsidR="006E549F" w:rsidRPr="009A0B5B">
        <w:rPr>
          <w:rFonts w:ascii="Times New Roman" w:hAnsi="Times New Roman" w:cs="Times New Roman"/>
          <w:i/>
          <w:iCs/>
        </w:rPr>
        <w:t xml:space="preserve"> </w:t>
      </w:r>
      <w:r w:rsidR="006E549F" w:rsidRPr="009A0B5B">
        <w:rPr>
          <w:rFonts w:ascii="Times New Roman" w:hAnsi="Times New Roman" w:cs="Times New Roman"/>
        </w:rPr>
        <w:t xml:space="preserve">(2024): 97–109.  </w:t>
      </w:r>
      <w:hyperlink r:id="rId151" w:history="1">
        <w:r w:rsidR="006E549F" w:rsidRPr="009A0B5B">
          <w:rPr>
            <w:rStyle w:val="Hyperlink"/>
            <w:rFonts w:ascii="Times New Roman" w:hAnsi="Times New Roman"/>
          </w:rPr>
          <w:t>https://doi.org/10.1111/sjp.12561</w:t>
        </w:r>
      </w:hyperlink>
      <w:r w:rsidR="006E549F" w:rsidRPr="009A0B5B">
        <w:rPr>
          <w:rFonts w:ascii="Times New Roman" w:hAnsi="Times New Roman" w:cs="Times New Roman"/>
        </w:rPr>
        <w:t xml:space="preserve">   </w:t>
      </w:r>
    </w:p>
    <w:p w14:paraId="0696CAB2" w14:textId="231D6913"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102</w:t>
      </w:r>
      <w:r w:rsidRPr="009A0B5B">
        <w:rPr>
          <w:rFonts w:ascii="Times New Roman" w:hAnsi="Times New Roman" w:cs="Times New Roman"/>
        </w:rPr>
        <w:tab/>
      </w:r>
      <w:r w:rsidR="006E549F" w:rsidRPr="009A0B5B">
        <w:rPr>
          <w:rFonts w:ascii="Times New Roman" w:hAnsi="Times New Roman" w:cs="Times New Roman"/>
        </w:rPr>
        <w:t>“</w:t>
      </w:r>
      <w:hyperlink r:id="rId152" w:history="1">
        <w:r w:rsidR="006E549F" w:rsidRPr="00377CE1">
          <w:rPr>
            <w:rStyle w:val="Hyperlink"/>
            <w:rFonts w:ascii="Times New Roman" w:hAnsi="Times New Roman"/>
          </w:rPr>
          <w:t>Antiblackness and Other Fears of Black Consciousness</w:t>
        </w:r>
      </w:hyperlink>
      <w:r w:rsidR="006E549F" w:rsidRPr="009A0B5B">
        <w:rPr>
          <w:rFonts w:ascii="Times New Roman" w:hAnsi="Times New Roman" w:cs="Times New Roman"/>
        </w:rPr>
        <w:t xml:space="preserve">,” </w:t>
      </w:r>
      <w:hyperlink r:id="rId153" w:history="1">
        <w:r w:rsidR="006E549F" w:rsidRPr="009A0B5B">
          <w:rPr>
            <w:rStyle w:val="Hyperlink"/>
            <w:rFonts w:ascii="Times New Roman" w:hAnsi="Times New Roman"/>
            <w:i/>
            <w:iCs/>
          </w:rPr>
          <w:t>Small Axe</w:t>
        </w:r>
        <w:r w:rsidR="006E549F" w:rsidRPr="009A0B5B">
          <w:rPr>
            <w:rStyle w:val="Hyperlink"/>
            <w:rFonts w:ascii="Times New Roman" w:hAnsi="Times New Roman"/>
          </w:rPr>
          <w:t xml:space="preserve"> 73</w:t>
        </w:r>
      </w:hyperlink>
      <w:r w:rsidR="006E549F" w:rsidRPr="009A0B5B">
        <w:rPr>
          <w:rFonts w:ascii="Times New Roman" w:hAnsi="Times New Roman" w:cs="Times New Roman"/>
        </w:rPr>
        <w:t xml:space="preserve"> (March 2024): 164–175. DOI 10.1215/07990537-11131330  </w:t>
      </w:r>
    </w:p>
    <w:p w14:paraId="74580611" w14:textId="404D2A1D"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103</w:t>
      </w:r>
      <w:r w:rsidRPr="009A0B5B">
        <w:rPr>
          <w:rFonts w:ascii="Times New Roman" w:hAnsi="Times New Roman" w:cs="Times New Roman"/>
        </w:rPr>
        <w:tab/>
        <w:t>“</w:t>
      </w:r>
      <w:hyperlink r:id="rId154" w:history="1">
        <w:r w:rsidRPr="00AE5F9E">
          <w:rPr>
            <w:rStyle w:val="Hyperlink"/>
            <w:rFonts w:ascii="Times New Roman" w:hAnsi="Times New Roman"/>
          </w:rPr>
          <w:t>Shifting the Geography of Reason, with Respects to Spinoza</w:t>
        </w:r>
      </w:hyperlink>
      <w:r w:rsidRPr="009A0B5B">
        <w:rPr>
          <w:rFonts w:ascii="Times New Roman" w:hAnsi="Times New Roman" w:cs="Times New Roman"/>
        </w:rPr>
        <w:t xml:space="preserve">,” </w:t>
      </w:r>
      <w:r w:rsidRPr="009A0B5B">
        <w:rPr>
          <w:rFonts w:ascii="Times New Roman" w:hAnsi="Times New Roman" w:cs="Times New Roman"/>
          <w:i/>
          <w:iCs/>
        </w:rPr>
        <w:t>Krisis: Journal for Contemporary Philosophy</w:t>
      </w:r>
      <w:r w:rsidRPr="009A0B5B">
        <w:rPr>
          <w:rFonts w:ascii="Times New Roman" w:hAnsi="Times New Roman" w:cs="Times New Roman"/>
        </w:rPr>
        <w:t xml:space="preserve"> 44, no. 1 (2024): 91–113. </w:t>
      </w:r>
    </w:p>
    <w:p w14:paraId="6252B2B5" w14:textId="77777777" w:rsidR="002D6A2D" w:rsidRDefault="003801E4" w:rsidP="00F87DC0">
      <w:pPr>
        <w:pStyle w:val="NoSpacing"/>
        <w:ind w:left="1440" w:hanging="720"/>
        <w:rPr>
          <w:rFonts w:ascii="Times New Roman" w:hAnsi="Times New Roman" w:cs="Times New Roman"/>
        </w:rPr>
      </w:pPr>
      <w:r w:rsidRPr="009A0B5B">
        <w:rPr>
          <w:rFonts w:ascii="Times New Roman" w:hAnsi="Times New Roman" w:cs="Times New Roman"/>
        </w:rPr>
        <w:t>10</w:t>
      </w:r>
      <w:r w:rsidR="00F87DC0" w:rsidRPr="009A0B5B">
        <w:rPr>
          <w:rFonts w:ascii="Times New Roman" w:hAnsi="Times New Roman" w:cs="Times New Roman"/>
        </w:rPr>
        <w:t>4</w:t>
      </w:r>
      <w:r w:rsidRPr="009A0B5B">
        <w:rPr>
          <w:rFonts w:ascii="Times New Roman" w:hAnsi="Times New Roman" w:cs="Times New Roman"/>
        </w:rPr>
        <w:tab/>
        <w:t>“</w:t>
      </w:r>
      <w:hyperlink r:id="rId155" w:history="1">
        <w:r w:rsidRPr="00640BA7">
          <w:rPr>
            <w:rStyle w:val="Hyperlink"/>
            <w:rFonts w:ascii="Times New Roman" w:hAnsi="Times New Roman"/>
          </w:rPr>
          <w:t>A Black Existential Perspective on Afrofuturity and the Law</w:t>
        </w:r>
      </w:hyperlink>
      <w:r w:rsidRPr="009A0B5B">
        <w:rPr>
          <w:rFonts w:ascii="Times New Roman" w:hAnsi="Times New Roman" w:cs="Times New Roman"/>
        </w:rPr>
        <w:t xml:space="preserve">,” </w:t>
      </w:r>
      <w:r w:rsidRPr="009A0B5B">
        <w:rPr>
          <w:rFonts w:ascii="Times New Roman" w:hAnsi="Times New Roman" w:cs="Times New Roman"/>
          <w:i/>
          <w:iCs/>
        </w:rPr>
        <w:t>Georgetown Law Review</w:t>
      </w:r>
      <w:r w:rsidRPr="009A0B5B">
        <w:rPr>
          <w:rFonts w:ascii="Times New Roman" w:hAnsi="Times New Roman" w:cs="Times New Roman"/>
        </w:rPr>
        <w:t xml:space="preserve"> 112, no. 6 (</w:t>
      </w:r>
      <w:r w:rsidR="00E7633E">
        <w:rPr>
          <w:rFonts w:ascii="Times New Roman" w:hAnsi="Times New Roman" w:cs="Times New Roman"/>
        </w:rPr>
        <w:t>2024</w:t>
      </w:r>
      <w:r w:rsidRPr="009A0B5B">
        <w:rPr>
          <w:rFonts w:ascii="Times New Roman" w:hAnsi="Times New Roman" w:cs="Times New Roman"/>
        </w:rPr>
        <w:t>)</w:t>
      </w:r>
      <w:r w:rsidR="00E7633E">
        <w:rPr>
          <w:rFonts w:ascii="Times New Roman" w:hAnsi="Times New Roman" w:cs="Times New Roman"/>
        </w:rPr>
        <w:t xml:space="preserve">: 1409–1435. </w:t>
      </w:r>
      <w:r w:rsidR="00066662" w:rsidRPr="009A0B5B">
        <w:rPr>
          <w:rFonts w:ascii="Times New Roman" w:hAnsi="Times New Roman" w:cs="Times New Roman"/>
        </w:rPr>
        <w:tab/>
      </w:r>
    </w:p>
    <w:p w14:paraId="11E104E2" w14:textId="416E5BB7" w:rsidR="00A74F81" w:rsidRPr="009A0B5B" w:rsidRDefault="002D6A2D" w:rsidP="00F87DC0">
      <w:pPr>
        <w:pStyle w:val="NoSpacing"/>
        <w:ind w:left="1440" w:hanging="720"/>
        <w:rPr>
          <w:rFonts w:ascii="Times New Roman" w:hAnsi="Times New Roman" w:cs="Times New Roman"/>
        </w:rPr>
      </w:pPr>
      <w:r>
        <w:rPr>
          <w:rFonts w:ascii="Times New Roman" w:hAnsi="Times New Roman" w:cs="Times New Roman"/>
        </w:rPr>
        <w:t>105</w:t>
      </w:r>
      <w:r>
        <w:rPr>
          <w:rFonts w:ascii="Times New Roman" w:hAnsi="Times New Roman" w:cs="Times New Roman"/>
        </w:rPr>
        <w:tab/>
        <w:t>“</w:t>
      </w:r>
      <w:hyperlink r:id="rId156" w:history="1">
        <w:r w:rsidRPr="002D6A2D">
          <w:rPr>
            <w:rStyle w:val="Hyperlink"/>
            <w:rFonts w:ascii="Times New Roman" w:hAnsi="Times New Roman"/>
          </w:rPr>
          <w:t>Living Phenomenology as a Decolonial Practice</w:t>
        </w:r>
      </w:hyperlink>
      <w:r>
        <w:rPr>
          <w:rFonts w:ascii="Times New Roman" w:hAnsi="Times New Roman" w:cs="Times New Roman"/>
        </w:rPr>
        <w:t xml:space="preserve">,” </w:t>
      </w:r>
      <w:r>
        <w:rPr>
          <w:rFonts w:ascii="Times New Roman" w:hAnsi="Times New Roman" w:cs="Times New Roman"/>
          <w:i/>
          <w:iCs/>
        </w:rPr>
        <w:t>Philosophies</w:t>
      </w:r>
      <w:r>
        <w:rPr>
          <w:rFonts w:ascii="Times New Roman" w:hAnsi="Times New Roman" w:cs="Times New Roman"/>
        </w:rPr>
        <w:t xml:space="preserve"> 9, no. 6 (2024):</w:t>
      </w:r>
      <w:r w:rsidR="00E674D4" w:rsidRPr="00E674D4">
        <w:rPr>
          <w:rFonts w:ascii="Times New Roman" w:eastAsia="Times New Roman" w:hAnsi="Times New Roman" w:cs="Times New Roman"/>
          <w:sz w:val="24"/>
          <w:szCs w:val="24"/>
        </w:rPr>
        <w:t xml:space="preserve"> </w:t>
      </w:r>
      <w:hyperlink r:id="rId157" w:history="1">
        <w:r w:rsidR="00E674D4" w:rsidRPr="00E674D4">
          <w:rPr>
            <w:rFonts w:ascii="Times New Roman" w:eastAsia="Times New Roman" w:hAnsi="Times New Roman" w:cs="Times New Roman"/>
            <w:color w:val="0000FF"/>
            <w:sz w:val="24"/>
            <w:szCs w:val="24"/>
            <w:u w:val="single"/>
          </w:rPr>
          <w:t>https://doi.org/10.3390/philosophies9060175</w:t>
        </w:r>
      </w:hyperlink>
      <w:r w:rsidR="00F736B0" w:rsidRPr="009A0B5B">
        <w:rPr>
          <w:rFonts w:ascii="Times New Roman" w:hAnsi="Times New Roman" w:cs="Times New Roman"/>
        </w:rPr>
        <w:t xml:space="preserve"> </w:t>
      </w:r>
    </w:p>
    <w:p w14:paraId="003F8AB2" w14:textId="33C2786D" w:rsidR="00207551" w:rsidRDefault="00A74F81" w:rsidP="002D6A2D">
      <w:pPr>
        <w:pStyle w:val="NoSpacing"/>
        <w:ind w:left="1440" w:hanging="720"/>
        <w:rPr>
          <w:rFonts w:ascii="Times New Roman" w:hAnsi="Times New Roman" w:cs="Times New Roman"/>
        </w:rPr>
      </w:pPr>
      <w:r w:rsidRPr="009A0B5B">
        <w:rPr>
          <w:rFonts w:ascii="Times New Roman" w:hAnsi="Times New Roman" w:cs="Times New Roman"/>
        </w:rPr>
        <w:t>10</w:t>
      </w:r>
      <w:r w:rsidR="002D6A2D">
        <w:rPr>
          <w:rFonts w:ascii="Times New Roman" w:hAnsi="Times New Roman" w:cs="Times New Roman"/>
        </w:rPr>
        <w:t>6</w:t>
      </w:r>
      <w:r w:rsidRPr="009A0B5B">
        <w:rPr>
          <w:rFonts w:ascii="Times New Roman" w:hAnsi="Times New Roman" w:cs="Times New Roman"/>
        </w:rPr>
        <w:tab/>
        <w:t>“</w:t>
      </w:r>
      <w:hyperlink r:id="rId158" w:history="1">
        <w:r w:rsidRPr="00207551">
          <w:rPr>
            <w:rStyle w:val="Hyperlink"/>
            <w:rFonts w:ascii="Times New Roman" w:hAnsi="Times New Roman"/>
          </w:rPr>
          <w:t>Psychoanalysis as a Decolonial Practice</w:t>
        </w:r>
      </w:hyperlink>
      <w:r w:rsidRPr="009A0B5B">
        <w:rPr>
          <w:rFonts w:ascii="Times New Roman" w:hAnsi="Times New Roman" w:cs="Times New Roman"/>
        </w:rPr>
        <w:t xml:space="preserve">,” </w:t>
      </w:r>
      <w:r w:rsidRPr="009A0B5B">
        <w:rPr>
          <w:rFonts w:ascii="Times New Roman" w:hAnsi="Times New Roman" w:cs="Times New Roman"/>
          <w:i/>
          <w:iCs/>
        </w:rPr>
        <w:t>Psychoanalysis, Culture, &amp; Society</w:t>
      </w:r>
      <w:r w:rsidRPr="009A0B5B">
        <w:rPr>
          <w:rFonts w:ascii="Times New Roman" w:hAnsi="Times New Roman" w:cs="Times New Roman"/>
        </w:rPr>
        <w:t xml:space="preserve"> </w:t>
      </w:r>
      <w:r w:rsidR="00207551">
        <w:rPr>
          <w:rFonts w:ascii="Times New Roman" w:hAnsi="Times New Roman" w:cs="Times New Roman"/>
        </w:rPr>
        <w:t xml:space="preserve">(2025). </w:t>
      </w:r>
      <w:r w:rsidR="001F2609" w:rsidRPr="009A0B5B">
        <w:rPr>
          <w:rFonts w:ascii="Times New Roman" w:hAnsi="Times New Roman" w:cs="Times New Roman"/>
        </w:rPr>
        <w:tab/>
      </w:r>
      <w:r w:rsidR="00207551">
        <w:rPr>
          <w:rFonts w:ascii="Times New Roman" w:hAnsi="Times New Roman" w:cs="Times New Roman"/>
        </w:rPr>
        <w:t xml:space="preserve"> Published 19 February 2025: </w:t>
      </w:r>
      <w:hyperlink r:id="rId159" w:history="1">
        <w:r w:rsidR="00207551" w:rsidRPr="00BD3B50">
          <w:rPr>
            <w:rStyle w:val="Hyperlink"/>
            <w:rFonts w:ascii="Times New Roman" w:hAnsi="Times New Roman"/>
          </w:rPr>
          <w:t>https://doi.org/10.1057/s41282-024-00513-w</w:t>
        </w:r>
      </w:hyperlink>
      <w:r w:rsidR="00207551">
        <w:rPr>
          <w:rFonts w:ascii="Times New Roman" w:hAnsi="Times New Roman" w:cs="Times New Roman"/>
        </w:rPr>
        <w:t xml:space="preserve"> </w:t>
      </w:r>
      <w:r w:rsidR="00207551" w:rsidRPr="00207551">
        <w:rPr>
          <w:rFonts w:ascii="Times New Roman" w:hAnsi="Times New Roman" w:cs="Times New Roman"/>
        </w:rPr>
        <w:t xml:space="preserve"> </w:t>
      </w:r>
    </w:p>
    <w:p w14:paraId="77D756FA" w14:textId="5FA02058" w:rsidR="001F6932" w:rsidRDefault="00BB18DD" w:rsidP="002D6A2D">
      <w:pPr>
        <w:pStyle w:val="NoSpacing"/>
        <w:ind w:left="1440" w:hanging="720"/>
        <w:rPr>
          <w:rFonts w:ascii="Times New Roman" w:hAnsi="Times New Roman" w:cs="Times New Roman"/>
        </w:rPr>
      </w:pPr>
      <w:r>
        <w:rPr>
          <w:rFonts w:ascii="Times New Roman" w:hAnsi="Times New Roman" w:cs="Times New Roman"/>
        </w:rPr>
        <w:t>107</w:t>
      </w:r>
      <w:r w:rsidR="00474854">
        <w:rPr>
          <w:rFonts w:ascii="Times New Roman" w:hAnsi="Times New Roman" w:cs="Times New Roman"/>
        </w:rPr>
        <w:tab/>
        <w:t xml:space="preserve">“Freedom Relished; Freedom Feared,” </w:t>
      </w:r>
      <w:hyperlink r:id="rId160" w:history="1">
        <w:r w:rsidR="00474854" w:rsidRPr="00D91AD9">
          <w:rPr>
            <w:rStyle w:val="Hyperlink"/>
            <w:rFonts w:ascii="Times New Roman" w:hAnsi="Times New Roman"/>
            <w:i/>
            <w:iCs/>
          </w:rPr>
          <w:t>Spectrum</w:t>
        </w:r>
        <w:r w:rsidR="00474854" w:rsidRPr="00D91AD9">
          <w:rPr>
            <w:rStyle w:val="Hyperlink"/>
            <w:rFonts w:ascii="Times New Roman" w:hAnsi="Times New Roman"/>
          </w:rPr>
          <w:t xml:space="preserve"> </w:t>
        </w:r>
        <w:r w:rsidR="00D91AD9" w:rsidRPr="00D91AD9">
          <w:rPr>
            <w:rStyle w:val="Hyperlink"/>
            <w:rFonts w:ascii="Times New Roman" w:hAnsi="Times New Roman"/>
          </w:rPr>
          <w:t>53, no. 1</w:t>
        </w:r>
      </w:hyperlink>
      <w:r w:rsidR="00D91AD9">
        <w:rPr>
          <w:rFonts w:ascii="Times New Roman" w:hAnsi="Times New Roman" w:cs="Times New Roman"/>
        </w:rPr>
        <w:t xml:space="preserve"> (March 2025): 63–73.</w:t>
      </w:r>
    </w:p>
    <w:p w14:paraId="3D68BFE6" w14:textId="767E3A25" w:rsidR="000E7910" w:rsidRPr="000E7910" w:rsidRDefault="000E7910" w:rsidP="002D6A2D">
      <w:pPr>
        <w:pStyle w:val="NoSpacing"/>
        <w:ind w:left="1440" w:hanging="720"/>
        <w:rPr>
          <w:rFonts w:ascii="Times New Roman" w:hAnsi="Times New Roman" w:cs="Times New Roman"/>
        </w:rPr>
      </w:pPr>
      <w:r>
        <w:rPr>
          <w:rFonts w:ascii="Times New Roman" w:hAnsi="Times New Roman" w:cs="Times New Roman"/>
        </w:rPr>
        <w:t>108</w:t>
      </w:r>
      <w:r>
        <w:rPr>
          <w:rFonts w:ascii="Times New Roman" w:hAnsi="Times New Roman" w:cs="Times New Roman"/>
        </w:rPr>
        <w:tab/>
        <w:t>“</w:t>
      </w:r>
      <w:hyperlink r:id="rId161" w:history="1">
        <w:r w:rsidRPr="007503EE">
          <w:rPr>
            <w:rStyle w:val="Hyperlink"/>
            <w:rFonts w:ascii="Times New Roman" w:hAnsi="Times New Roman"/>
          </w:rPr>
          <w:t>From Crises of European Man to Humanity’s Crises, from Large-Scale Narcissism to Realities of Living on a Smaller Planet</w:t>
        </w:r>
      </w:hyperlink>
      <w:r>
        <w:rPr>
          <w:rFonts w:ascii="Times New Roman" w:hAnsi="Times New Roman" w:cs="Times New Roman"/>
        </w:rPr>
        <w:t xml:space="preserve">,” </w:t>
      </w:r>
      <w:r w:rsidR="00EB6573">
        <w:rPr>
          <w:rFonts w:ascii="Times New Roman" w:hAnsi="Times New Roman" w:cs="Times New Roman"/>
          <w:i/>
          <w:iCs/>
        </w:rPr>
        <w:t xml:space="preserve">Journal of </w:t>
      </w:r>
      <w:r>
        <w:rPr>
          <w:rFonts w:ascii="Times New Roman" w:hAnsi="Times New Roman" w:cs="Times New Roman"/>
          <w:i/>
          <w:iCs/>
        </w:rPr>
        <w:t>World Philosophies</w:t>
      </w:r>
      <w:r>
        <w:rPr>
          <w:rFonts w:ascii="Times New Roman" w:hAnsi="Times New Roman" w:cs="Times New Roman"/>
        </w:rPr>
        <w:t xml:space="preserve"> </w:t>
      </w:r>
      <w:r w:rsidR="007503EE">
        <w:rPr>
          <w:rFonts w:ascii="Times New Roman" w:hAnsi="Times New Roman" w:cs="Times New Roman"/>
        </w:rPr>
        <w:t xml:space="preserve">10, no. 1 </w:t>
      </w:r>
      <w:r>
        <w:rPr>
          <w:rFonts w:ascii="Times New Roman" w:hAnsi="Times New Roman" w:cs="Times New Roman"/>
        </w:rPr>
        <w:t>(</w:t>
      </w:r>
      <w:r w:rsidR="007503EE">
        <w:rPr>
          <w:rFonts w:ascii="Times New Roman" w:hAnsi="Times New Roman" w:cs="Times New Roman"/>
        </w:rPr>
        <w:t>Summer 2025</w:t>
      </w:r>
      <w:r>
        <w:rPr>
          <w:rFonts w:ascii="Times New Roman" w:hAnsi="Times New Roman" w:cs="Times New Roman"/>
        </w:rPr>
        <w:t>)</w:t>
      </w:r>
      <w:r w:rsidR="007503EE">
        <w:rPr>
          <w:rFonts w:ascii="Times New Roman" w:hAnsi="Times New Roman" w:cs="Times New Roman"/>
        </w:rPr>
        <w:t>: 140–152.</w:t>
      </w:r>
    </w:p>
    <w:p w14:paraId="3B7E679E" w14:textId="77777777" w:rsidR="00D84804" w:rsidRDefault="00D84804" w:rsidP="00B82218">
      <w:pPr>
        <w:ind w:left="720"/>
        <w:rPr>
          <w:sz w:val="22"/>
          <w:szCs w:val="22"/>
        </w:rPr>
      </w:pPr>
    </w:p>
    <w:p w14:paraId="007EA252" w14:textId="77777777" w:rsidR="002A262F" w:rsidRPr="009A0B5B" w:rsidRDefault="002A262F" w:rsidP="00B82218">
      <w:pPr>
        <w:ind w:left="720"/>
        <w:rPr>
          <w:sz w:val="22"/>
          <w:szCs w:val="22"/>
        </w:rPr>
      </w:pPr>
    </w:p>
    <w:p w14:paraId="5FD958BD" w14:textId="73E25B61" w:rsidR="00B82218" w:rsidRPr="009A0B5B" w:rsidRDefault="00B82218" w:rsidP="00B82218">
      <w:pPr>
        <w:ind w:left="720"/>
        <w:rPr>
          <w:color w:val="800000"/>
          <w:sz w:val="22"/>
          <w:szCs w:val="22"/>
        </w:rPr>
      </w:pPr>
      <w:r w:rsidRPr="009A0B5B">
        <w:rPr>
          <w:b/>
          <w:bCs/>
          <w:color w:val="800000"/>
          <w:sz w:val="22"/>
          <w:szCs w:val="22"/>
        </w:rPr>
        <w:t>Edited Journals and Journal Symposia</w:t>
      </w:r>
    </w:p>
    <w:p w14:paraId="302E35E2" w14:textId="77777777" w:rsidR="00B82218" w:rsidRPr="009A0B5B" w:rsidRDefault="00B82218" w:rsidP="00B82218">
      <w:pPr>
        <w:rPr>
          <w:sz w:val="22"/>
          <w:szCs w:val="22"/>
        </w:rPr>
      </w:pPr>
    </w:p>
    <w:p w14:paraId="77D5F62A" w14:textId="3482FA50" w:rsidR="00B82218" w:rsidRPr="009A0B5B" w:rsidRDefault="00B82218" w:rsidP="00401E81">
      <w:pPr>
        <w:ind w:left="1440" w:hanging="720"/>
        <w:rPr>
          <w:sz w:val="22"/>
          <w:szCs w:val="22"/>
        </w:rPr>
      </w:pPr>
      <w:r w:rsidRPr="009A0B5B">
        <w:rPr>
          <w:sz w:val="22"/>
          <w:szCs w:val="22"/>
        </w:rPr>
        <w:t>1</w:t>
      </w:r>
      <w:r w:rsidRPr="009A0B5B">
        <w:rPr>
          <w:sz w:val="22"/>
          <w:szCs w:val="22"/>
        </w:rPr>
        <w:tab/>
        <w:t>“</w:t>
      </w:r>
      <w:hyperlink r:id="rId162" w:history="1">
        <w:r w:rsidRPr="009A0B5B">
          <w:rPr>
            <w:rStyle w:val="Hyperlink"/>
            <w:sz w:val="22"/>
            <w:szCs w:val="22"/>
          </w:rPr>
          <w:t>Race and Racism in the Last Quarter of ’95: The OJ and Post–OJ Trial and the Million Man March</w:t>
        </w:r>
      </w:hyperlink>
      <w:r w:rsidRPr="009A0B5B">
        <w:rPr>
          <w:sz w:val="22"/>
          <w:szCs w:val="22"/>
        </w:rPr>
        <w:t xml:space="preserve">,” </w:t>
      </w:r>
      <w:r w:rsidRPr="009A0B5B">
        <w:rPr>
          <w:i/>
          <w:iCs/>
          <w:sz w:val="22"/>
          <w:szCs w:val="22"/>
        </w:rPr>
        <w:t>The Black Scholar</w:t>
      </w:r>
      <w:r w:rsidRPr="009A0B5B">
        <w:rPr>
          <w:sz w:val="22"/>
          <w:szCs w:val="22"/>
        </w:rPr>
        <w:t xml:space="preserve"> 25, no. 4 (1995): 51–73.</w:t>
      </w:r>
    </w:p>
    <w:p w14:paraId="6651AC01" w14:textId="0C71C029" w:rsidR="00B82218" w:rsidRPr="009A0B5B" w:rsidRDefault="00B82218" w:rsidP="00401E81">
      <w:pPr>
        <w:ind w:left="1440" w:hanging="720"/>
        <w:rPr>
          <w:sz w:val="22"/>
          <w:szCs w:val="22"/>
        </w:rPr>
      </w:pPr>
      <w:r w:rsidRPr="009A0B5B">
        <w:rPr>
          <w:sz w:val="22"/>
          <w:szCs w:val="22"/>
        </w:rPr>
        <w:t>2</w:t>
      </w:r>
      <w:r w:rsidRPr="009A0B5B">
        <w:rPr>
          <w:sz w:val="22"/>
          <w:szCs w:val="22"/>
        </w:rPr>
        <w:tab/>
      </w:r>
      <w:r w:rsidR="003F3B34" w:rsidRPr="009A0B5B">
        <w:rPr>
          <w:sz w:val="22"/>
          <w:szCs w:val="22"/>
        </w:rPr>
        <w:t>E</w:t>
      </w:r>
      <w:r w:rsidRPr="009A0B5B">
        <w:rPr>
          <w:sz w:val="22"/>
          <w:szCs w:val="22"/>
        </w:rPr>
        <w:t xml:space="preserve">xecutive </w:t>
      </w:r>
      <w:r w:rsidR="003F3B34" w:rsidRPr="009A0B5B">
        <w:rPr>
          <w:sz w:val="22"/>
          <w:szCs w:val="22"/>
        </w:rPr>
        <w:t>E</w:t>
      </w:r>
      <w:r w:rsidRPr="009A0B5B">
        <w:rPr>
          <w:sz w:val="22"/>
          <w:szCs w:val="22"/>
        </w:rPr>
        <w:t>ditor</w:t>
      </w:r>
      <w:r w:rsidR="003F3B34" w:rsidRPr="009A0B5B">
        <w:rPr>
          <w:sz w:val="22"/>
          <w:szCs w:val="22"/>
        </w:rPr>
        <w:t xml:space="preserve"> </w:t>
      </w:r>
      <w:r w:rsidRPr="009A0B5B">
        <w:rPr>
          <w:sz w:val="22"/>
          <w:szCs w:val="22"/>
        </w:rPr>
        <w:t xml:space="preserve">of </w:t>
      </w:r>
      <w:r w:rsidRPr="009A0B5B">
        <w:rPr>
          <w:i/>
          <w:iCs/>
          <w:sz w:val="22"/>
          <w:szCs w:val="22"/>
        </w:rPr>
        <w:t>Radical Philosophy Review</w:t>
      </w:r>
      <w:r w:rsidRPr="009A0B5B">
        <w:rPr>
          <w:sz w:val="22"/>
          <w:szCs w:val="22"/>
        </w:rPr>
        <w:t>, volumes 1–5 (1998–2002).</w:t>
      </w:r>
    </w:p>
    <w:p w14:paraId="6640A137" w14:textId="02E58D23" w:rsidR="00B82218" w:rsidRPr="009A0B5B" w:rsidRDefault="00B82218" w:rsidP="00401E81">
      <w:pPr>
        <w:ind w:left="1440" w:hanging="720"/>
        <w:rPr>
          <w:sz w:val="22"/>
          <w:szCs w:val="22"/>
        </w:rPr>
      </w:pPr>
      <w:r w:rsidRPr="009A0B5B">
        <w:rPr>
          <w:sz w:val="22"/>
          <w:szCs w:val="22"/>
        </w:rPr>
        <w:t>3</w:t>
      </w:r>
      <w:r w:rsidRPr="009A0B5B">
        <w:rPr>
          <w:sz w:val="22"/>
          <w:szCs w:val="22"/>
        </w:rPr>
        <w:tab/>
        <w:t xml:space="preserve">“Africana Religion and Culture: Perspectives on the Call,” </w:t>
      </w:r>
      <w:r w:rsidRPr="009A0B5B">
        <w:rPr>
          <w:i/>
          <w:iCs/>
          <w:sz w:val="22"/>
          <w:szCs w:val="22"/>
        </w:rPr>
        <w:t>Listening: A Journal of Religion and Culture</w:t>
      </w:r>
      <w:r w:rsidRPr="009A0B5B">
        <w:rPr>
          <w:sz w:val="22"/>
          <w:szCs w:val="22"/>
        </w:rPr>
        <w:t xml:space="preserve"> 36, no. 1 (Winter 2001): 3–67.</w:t>
      </w:r>
    </w:p>
    <w:p w14:paraId="5875A8AD" w14:textId="42000A9B" w:rsidR="00B82218" w:rsidRPr="009A0B5B" w:rsidRDefault="00B82218" w:rsidP="00401E81">
      <w:pPr>
        <w:ind w:left="1440" w:hanging="720"/>
        <w:rPr>
          <w:sz w:val="22"/>
          <w:szCs w:val="22"/>
        </w:rPr>
      </w:pPr>
      <w:r w:rsidRPr="009A0B5B">
        <w:rPr>
          <w:sz w:val="22"/>
          <w:szCs w:val="22"/>
        </w:rPr>
        <w:t>4</w:t>
      </w:r>
      <w:r w:rsidRPr="009A0B5B">
        <w:rPr>
          <w:sz w:val="22"/>
          <w:szCs w:val="22"/>
        </w:rPr>
        <w:tab/>
        <w:t>“</w:t>
      </w:r>
      <w:hyperlink r:id="rId163" w:history="1">
        <w:r w:rsidRPr="009A0B5B">
          <w:rPr>
            <w:rStyle w:val="Hyperlink"/>
            <w:sz w:val="22"/>
            <w:szCs w:val="22"/>
          </w:rPr>
          <w:t>Histor</w:t>
        </w:r>
        <w:r w:rsidR="00540621" w:rsidRPr="009A0B5B">
          <w:rPr>
            <w:rStyle w:val="Hyperlink"/>
            <w:sz w:val="22"/>
            <w:szCs w:val="22"/>
          </w:rPr>
          <w:t>icizing Anti-Semitism</w:t>
        </w:r>
      </w:hyperlink>
      <w:r w:rsidR="00540621" w:rsidRPr="009A0B5B">
        <w:rPr>
          <w:sz w:val="22"/>
          <w:szCs w:val="22"/>
        </w:rPr>
        <w:t>,” with</w:t>
      </w:r>
      <w:r w:rsidRPr="009A0B5B">
        <w:rPr>
          <w:sz w:val="22"/>
          <w:szCs w:val="22"/>
        </w:rPr>
        <w:t xml:space="preserve"> Ram</w:t>
      </w:r>
      <w:r w:rsidR="004A381B" w:rsidRPr="009A0B5B">
        <w:rPr>
          <w:sz w:val="22"/>
          <w:szCs w:val="22"/>
        </w:rPr>
        <w:t>ó</w:t>
      </w:r>
      <w:r w:rsidRPr="009A0B5B">
        <w:rPr>
          <w:sz w:val="22"/>
          <w:szCs w:val="22"/>
        </w:rPr>
        <w:t xml:space="preserve">n Grosfoguel, and Eric Mielants, </w:t>
      </w:r>
      <w:r w:rsidRPr="009A0B5B">
        <w:rPr>
          <w:i/>
          <w:sz w:val="22"/>
          <w:szCs w:val="22"/>
        </w:rPr>
        <w:t>Journal of Human Architecture</w:t>
      </w:r>
      <w:r w:rsidRPr="009A0B5B">
        <w:rPr>
          <w:sz w:val="22"/>
          <w:szCs w:val="22"/>
        </w:rPr>
        <w:t xml:space="preserve"> VII, no. 2 (Spring 2009): 1–178.</w:t>
      </w:r>
    </w:p>
    <w:p w14:paraId="34D4CBB1" w14:textId="20CC864E" w:rsidR="00B82218" w:rsidRPr="009A0B5B" w:rsidRDefault="00B82218" w:rsidP="00401E81">
      <w:pPr>
        <w:ind w:left="1440" w:hanging="720"/>
        <w:rPr>
          <w:sz w:val="22"/>
          <w:szCs w:val="22"/>
        </w:rPr>
      </w:pPr>
      <w:r w:rsidRPr="009A0B5B">
        <w:rPr>
          <w:sz w:val="22"/>
          <w:szCs w:val="22"/>
        </w:rPr>
        <w:t>5</w:t>
      </w:r>
      <w:r w:rsidRPr="009A0B5B">
        <w:rPr>
          <w:sz w:val="22"/>
          <w:szCs w:val="22"/>
        </w:rPr>
        <w:tab/>
        <w:t>“Degrees of Statelessness,” with Ram</w:t>
      </w:r>
      <w:r w:rsidR="004A381B" w:rsidRPr="009A0B5B">
        <w:rPr>
          <w:sz w:val="22"/>
          <w:szCs w:val="22"/>
        </w:rPr>
        <w:t>ó</w:t>
      </w:r>
      <w:r w:rsidRPr="009A0B5B">
        <w:rPr>
          <w:sz w:val="22"/>
          <w:szCs w:val="22"/>
        </w:rPr>
        <w:t>n Grosfoguel, and Eric Mielants,</w:t>
      </w:r>
      <w:r w:rsidRPr="009A0B5B">
        <w:rPr>
          <w:i/>
          <w:sz w:val="22"/>
          <w:szCs w:val="22"/>
        </w:rPr>
        <w:t xml:space="preserve"> </w:t>
      </w:r>
      <w:hyperlink r:id="rId164"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r w:rsidR="0030129E" w:rsidRPr="009A0B5B">
          <w:rPr>
            <w:rStyle w:val="Hyperlink"/>
            <w:rFonts w:eastAsiaTheme="minorHAnsi"/>
            <w:sz w:val="22"/>
            <w:szCs w:val="22"/>
          </w:rPr>
          <w:t xml:space="preserve"> </w:t>
        </w:r>
        <w:r w:rsidRPr="009A0B5B">
          <w:rPr>
            <w:rStyle w:val="Hyperlink"/>
            <w:rFonts w:eastAsiaTheme="minorHAnsi"/>
            <w:sz w:val="22"/>
            <w:szCs w:val="22"/>
          </w:rPr>
          <w:t>1–180</w:t>
        </w:r>
      </w:hyperlink>
      <w:r w:rsidRPr="009A0B5B">
        <w:rPr>
          <w:sz w:val="22"/>
          <w:szCs w:val="22"/>
        </w:rPr>
        <w:t>.</w:t>
      </w:r>
      <w:r w:rsidR="006142C0" w:rsidRPr="009A0B5B">
        <w:rPr>
          <w:sz w:val="22"/>
          <w:szCs w:val="22"/>
        </w:rPr>
        <w:t xml:space="preserve">  </w:t>
      </w:r>
      <w:r w:rsidR="003568DB" w:rsidRPr="009A0B5B">
        <w:rPr>
          <w:sz w:val="22"/>
          <w:szCs w:val="22"/>
        </w:rPr>
        <w:t xml:space="preserve"> </w:t>
      </w:r>
    </w:p>
    <w:p w14:paraId="2A011C40" w14:textId="5F49860B" w:rsidR="009B78DC" w:rsidRPr="009A0B5B" w:rsidRDefault="009B78DC" w:rsidP="00401E81">
      <w:pPr>
        <w:ind w:left="1440" w:hanging="720"/>
        <w:rPr>
          <w:sz w:val="22"/>
          <w:szCs w:val="22"/>
        </w:rPr>
      </w:pPr>
      <w:r w:rsidRPr="009A0B5B">
        <w:rPr>
          <w:sz w:val="22"/>
          <w:szCs w:val="22"/>
        </w:rPr>
        <w:t>6</w:t>
      </w:r>
      <w:r w:rsidRPr="009A0B5B">
        <w:rPr>
          <w:sz w:val="22"/>
          <w:szCs w:val="22"/>
        </w:rPr>
        <w:tab/>
        <w:t xml:space="preserve">“Reflections on Paget Henry at 70,” with Jane Anna Gordon, Aaron Kamugisha, and Neil Roberts, </w:t>
      </w:r>
      <w:r w:rsidRPr="009A0B5B">
        <w:rPr>
          <w:i/>
          <w:sz w:val="22"/>
          <w:szCs w:val="22"/>
        </w:rPr>
        <w:t>The Antigua and Barbuda Review of Books</w:t>
      </w:r>
      <w:r w:rsidRPr="009A0B5B">
        <w:rPr>
          <w:sz w:val="22"/>
          <w:szCs w:val="22"/>
        </w:rPr>
        <w:t xml:space="preserve"> 10, no. 1 (Summer 2017): 14–81.</w:t>
      </w:r>
    </w:p>
    <w:p w14:paraId="1D3548FE" w14:textId="3BC35263" w:rsidR="004118CD" w:rsidRPr="009A0B5B" w:rsidRDefault="004118CD" w:rsidP="00401E81">
      <w:pPr>
        <w:ind w:left="1440" w:hanging="720"/>
        <w:rPr>
          <w:sz w:val="22"/>
          <w:szCs w:val="22"/>
        </w:rPr>
      </w:pPr>
      <w:r w:rsidRPr="009A0B5B">
        <w:rPr>
          <w:sz w:val="22"/>
          <w:szCs w:val="22"/>
        </w:rPr>
        <w:t>7</w:t>
      </w:r>
      <w:r w:rsidRPr="009A0B5B">
        <w:rPr>
          <w:sz w:val="22"/>
          <w:szCs w:val="22"/>
        </w:rPr>
        <w:tab/>
        <w:t>“</w:t>
      </w:r>
      <w:hyperlink r:id="rId165" w:history="1">
        <w:r w:rsidRPr="009A0B5B">
          <w:rPr>
            <w:rStyle w:val="Hyperlink"/>
            <w:sz w:val="22"/>
            <w:szCs w:val="22"/>
          </w:rPr>
          <w:t>Forum on Creolizing Theory</w:t>
        </w:r>
      </w:hyperlink>
      <w:r w:rsidRPr="009A0B5B">
        <w:rPr>
          <w:sz w:val="22"/>
          <w:szCs w:val="22"/>
        </w:rPr>
        <w:t xml:space="preserve">,” </w:t>
      </w:r>
      <w:r w:rsidR="00C20EEA" w:rsidRPr="009A0B5B">
        <w:rPr>
          <w:i/>
          <w:sz w:val="22"/>
          <w:szCs w:val="22"/>
        </w:rPr>
        <w:t>Journal of F</w:t>
      </w:r>
      <w:r w:rsidRPr="009A0B5B">
        <w:rPr>
          <w:i/>
          <w:sz w:val="22"/>
          <w:szCs w:val="22"/>
        </w:rPr>
        <w:t>rench and Francophone Philosophy</w:t>
      </w:r>
      <w:r w:rsidR="002D5D75" w:rsidRPr="009A0B5B">
        <w:rPr>
          <w:sz w:val="22"/>
          <w:szCs w:val="22"/>
        </w:rPr>
        <w:t xml:space="preserve"> XXV, no.</w:t>
      </w:r>
      <w:r w:rsidR="00C970B0" w:rsidRPr="009A0B5B">
        <w:rPr>
          <w:sz w:val="22"/>
          <w:szCs w:val="22"/>
        </w:rPr>
        <w:t xml:space="preserve"> 2</w:t>
      </w:r>
      <w:r w:rsidR="002D5D75" w:rsidRPr="009A0B5B">
        <w:rPr>
          <w:sz w:val="22"/>
          <w:szCs w:val="22"/>
        </w:rPr>
        <w:t xml:space="preserve"> (2017</w:t>
      </w:r>
      <w:r w:rsidRPr="009A0B5B">
        <w:rPr>
          <w:sz w:val="22"/>
          <w:szCs w:val="22"/>
        </w:rPr>
        <w:t>)</w:t>
      </w:r>
      <w:r w:rsidR="005E09D6" w:rsidRPr="009A0B5B">
        <w:rPr>
          <w:sz w:val="22"/>
          <w:szCs w:val="22"/>
        </w:rPr>
        <w:t>: 1–66</w:t>
      </w:r>
      <w:r w:rsidR="002D5D75" w:rsidRPr="009A0B5B">
        <w:rPr>
          <w:sz w:val="22"/>
          <w:szCs w:val="22"/>
        </w:rPr>
        <w:t>.</w:t>
      </w:r>
      <w:r w:rsidR="00CF0A1F" w:rsidRPr="009A0B5B">
        <w:rPr>
          <w:sz w:val="22"/>
          <w:szCs w:val="22"/>
        </w:rPr>
        <w:t xml:space="preserve">  </w:t>
      </w:r>
      <w:r w:rsidR="003568DB" w:rsidRPr="009A0B5B">
        <w:rPr>
          <w:sz w:val="22"/>
          <w:szCs w:val="22"/>
        </w:rPr>
        <w:t xml:space="preserve"> </w:t>
      </w:r>
    </w:p>
    <w:p w14:paraId="28BB9C7E" w14:textId="5081F2DB" w:rsidR="00E9043A" w:rsidRPr="009A0B5B" w:rsidRDefault="004118CD" w:rsidP="00E9043A">
      <w:pPr>
        <w:pStyle w:val="Default"/>
        <w:rPr>
          <w:rFonts w:ascii="Times New Roman" w:hAnsi="Times New Roman" w:cs="Times New Roman"/>
          <w:sz w:val="22"/>
          <w:szCs w:val="22"/>
        </w:rPr>
      </w:pPr>
      <w:r w:rsidRPr="009A0B5B">
        <w:rPr>
          <w:rFonts w:ascii="Times New Roman" w:hAnsi="Times New Roman" w:cs="Times New Roman"/>
          <w:sz w:val="22"/>
          <w:szCs w:val="22"/>
        </w:rPr>
        <w:tab/>
        <w:t>8</w:t>
      </w:r>
      <w:r w:rsidRPr="009A0B5B">
        <w:rPr>
          <w:rFonts w:ascii="Times New Roman" w:hAnsi="Times New Roman" w:cs="Times New Roman"/>
          <w:sz w:val="22"/>
          <w:szCs w:val="22"/>
        </w:rPr>
        <w:tab/>
      </w:r>
      <w:r w:rsidR="00E9043A" w:rsidRPr="009A0B5B">
        <w:rPr>
          <w:rFonts w:ascii="Times New Roman" w:hAnsi="Times New Roman" w:cs="Times New Roman"/>
          <w:sz w:val="22"/>
          <w:szCs w:val="22"/>
        </w:rPr>
        <w:t xml:space="preserve">“Special Issue:  </w:t>
      </w:r>
      <w:hyperlink r:id="rId166" w:history="1">
        <w:r w:rsidR="00E9043A" w:rsidRPr="009A0B5B">
          <w:rPr>
            <w:rStyle w:val="Hyperlink"/>
            <w:rFonts w:ascii="Times New Roman" w:hAnsi="Times New Roman"/>
            <w:sz w:val="22"/>
            <w:szCs w:val="22"/>
          </w:rPr>
          <w:t>The Creolization of Education, Pedagogy, and Political Theory</w:t>
        </w:r>
      </w:hyperlink>
      <w:r w:rsidR="00E9043A" w:rsidRPr="009A0B5B">
        <w:rPr>
          <w:rStyle w:val="A1"/>
          <w:rFonts w:ascii="Times New Roman" w:hAnsi="Times New Roman" w:cs="Times New Roman"/>
          <w:sz w:val="22"/>
          <w:szCs w:val="22"/>
        </w:rPr>
        <w:t>”</w:t>
      </w:r>
    </w:p>
    <w:p w14:paraId="62970CC8" w14:textId="5B312700" w:rsidR="00D61C3E" w:rsidRPr="009A0B5B" w:rsidRDefault="00E9043A" w:rsidP="004118CD">
      <w:pPr>
        <w:ind w:left="1440" w:hanging="1440"/>
        <w:rPr>
          <w:sz w:val="22"/>
          <w:szCs w:val="22"/>
        </w:rPr>
      </w:pPr>
      <w:r w:rsidRPr="009A0B5B">
        <w:rPr>
          <w:sz w:val="22"/>
          <w:szCs w:val="22"/>
        </w:rPr>
        <w:tab/>
      </w:r>
      <w:r w:rsidR="004118CD" w:rsidRPr="009A0B5B">
        <w:rPr>
          <w:sz w:val="22"/>
          <w:szCs w:val="22"/>
        </w:rPr>
        <w:t xml:space="preserve"> </w:t>
      </w:r>
      <w:r w:rsidR="00786A56" w:rsidRPr="009A0B5B">
        <w:rPr>
          <w:i/>
          <w:sz w:val="22"/>
          <w:szCs w:val="22"/>
        </w:rPr>
        <w:t xml:space="preserve">The Review of </w:t>
      </w:r>
      <w:r w:rsidR="004118CD" w:rsidRPr="009A0B5B">
        <w:rPr>
          <w:i/>
          <w:sz w:val="22"/>
          <w:szCs w:val="22"/>
        </w:rPr>
        <w:t>Education,</w:t>
      </w:r>
      <w:r w:rsidR="00786A56" w:rsidRPr="009A0B5B">
        <w:rPr>
          <w:i/>
          <w:sz w:val="22"/>
          <w:szCs w:val="22"/>
        </w:rPr>
        <w:t xml:space="preserve"> Pedagogy,</w:t>
      </w:r>
      <w:r w:rsidR="004118CD" w:rsidRPr="009A0B5B">
        <w:rPr>
          <w:i/>
          <w:sz w:val="22"/>
          <w:szCs w:val="22"/>
        </w:rPr>
        <w:t xml:space="preserve"> and Cultural Studies </w:t>
      </w:r>
      <w:r w:rsidR="001A0830" w:rsidRPr="009A0B5B">
        <w:rPr>
          <w:sz w:val="22"/>
          <w:szCs w:val="22"/>
        </w:rPr>
        <w:t>40, no. 1 (2018)</w:t>
      </w:r>
      <w:r w:rsidRPr="009A0B5B">
        <w:rPr>
          <w:sz w:val="22"/>
          <w:szCs w:val="22"/>
        </w:rPr>
        <w:t>: 1–68</w:t>
      </w:r>
      <w:r w:rsidR="009325E8" w:rsidRPr="009A0B5B">
        <w:rPr>
          <w:sz w:val="22"/>
          <w:szCs w:val="22"/>
        </w:rPr>
        <w:t>.</w:t>
      </w:r>
      <w:r w:rsidR="00CF0A1F" w:rsidRPr="009A0B5B">
        <w:rPr>
          <w:sz w:val="22"/>
          <w:szCs w:val="22"/>
        </w:rPr>
        <w:t xml:space="preserve">  </w:t>
      </w:r>
      <w:r w:rsidR="003568DB" w:rsidRPr="009A0B5B">
        <w:rPr>
          <w:sz w:val="22"/>
          <w:szCs w:val="22"/>
        </w:rPr>
        <w:t xml:space="preserve"> </w:t>
      </w:r>
    </w:p>
    <w:p w14:paraId="7DD3C2C7" w14:textId="5F506D08" w:rsidR="004118CD" w:rsidRPr="009A0B5B" w:rsidRDefault="004118CD" w:rsidP="00401E81">
      <w:pPr>
        <w:ind w:left="1440" w:hanging="720"/>
        <w:rPr>
          <w:sz w:val="22"/>
          <w:szCs w:val="22"/>
        </w:rPr>
      </w:pPr>
      <w:r w:rsidRPr="009A0B5B">
        <w:rPr>
          <w:sz w:val="22"/>
          <w:szCs w:val="22"/>
        </w:rPr>
        <w:t>9</w:t>
      </w:r>
      <w:r w:rsidRPr="009A0B5B">
        <w:rPr>
          <w:sz w:val="22"/>
          <w:szCs w:val="22"/>
        </w:rPr>
        <w:tab/>
        <w:t>“</w:t>
      </w:r>
      <w:hyperlink r:id="rId167" w:history="1">
        <w:r w:rsidR="00A40079" w:rsidRPr="009A0B5B">
          <w:rPr>
            <w:rStyle w:val="Hyperlink"/>
            <w:sz w:val="22"/>
            <w:szCs w:val="22"/>
          </w:rPr>
          <w:t xml:space="preserve">Critical Exchange: </w:t>
        </w:r>
        <w:r w:rsidRPr="009A0B5B">
          <w:rPr>
            <w:rStyle w:val="Hyperlink"/>
            <w:sz w:val="22"/>
            <w:szCs w:val="22"/>
          </w:rPr>
          <w:t>Creolizing Political Theory in Conversation</w:t>
        </w:r>
      </w:hyperlink>
      <w:r w:rsidRPr="009A0B5B">
        <w:rPr>
          <w:sz w:val="22"/>
          <w:szCs w:val="22"/>
        </w:rPr>
        <w:t xml:space="preserve">,” </w:t>
      </w:r>
      <w:r w:rsidRPr="009A0B5B">
        <w:rPr>
          <w:i/>
          <w:sz w:val="22"/>
          <w:szCs w:val="22"/>
        </w:rPr>
        <w:t>Contemporary Political Theory</w:t>
      </w:r>
      <w:r w:rsidRPr="009A0B5B">
        <w:rPr>
          <w:sz w:val="22"/>
          <w:szCs w:val="22"/>
        </w:rPr>
        <w:t xml:space="preserve"> (</w:t>
      </w:r>
      <w:r w:rsidR="00DF445F" w:rsidRPr="009A0B5B">
        <w:rPr>
          <w:sz w:val="22"/>
          <w:szCs w:val="22"/>
        </w:rPr>
        <w:t xml:space="preserve">2018): 1–30. </w:t>
      </w:r>
      <w:r w:rsidR="003568DB" w:rsidRPr="009A0B5B">
        <w:rPr>
          <w:sz w:val="22"/>
          <w:szCs w:val="22"/>
        </w:rPr>
        <w:t xml:space="preserve"> </w:t>
      </w:r>
    </w:p>
    <w:p w14:paraId="2B73B2EF" w14:textId="745CF93E" w:rsidR="0020727D" w:rsidRPr="009A0B5B" w:rsidRDefault="0020727D" w:rsidP="00401E81">
      <w:pPr>
        <w:ind w:left="1440" w:hanging="720"/>
        <w:rPr>
          <w:sz w:val="22"/>
          <w:szCs w:val="22"/>
        </w:rPr>
      </w:pPr>
      <w:r w:rsidRPr="009A0B5B">
        <w:rPr>
          <w:sz w:val="22"/>
          <w:szCs w:val="22"/>
        </w:rPr>
        <w:t>10</w:t>
      </w:r>
      <w:r w:rsidRPr="009A0B5B">
        <w:rPr>
          <w:sz w:val="22"/>
          <w:szCs w:val="22"/>
        </w:rPr>
        <w:tab/>
        <w:t>Rosemere Ferreira Da Silva</w:t>
      </w:r>
      <w:r w:rsidR="00CF14DA" w:rsidRPr="009A0B5B">
        <w:rPr>
          <w:sz w:val="22"/>
          <w:szCs w:val="22"/>
        </w:rPr>
        <w:t xml:space="preserve"> and Lewis R. Gordon</w:t>
      </w:r>
      <w:r w:rsidRPr="009A0B5B">
        <w:rPr>
          <w:sz w:val="22"/>
          <w:szCs w:val="22"/>
        </w:rPr>
        <w:t xml:space="preserve">, </w:t>
      </w:r>
      <w:hyperlink r:id="rId168" w:history="1">
        <w:r w:rsidRPr="009A0B5B">
          <w:rPr>
            <w:rStyle w:val="Hyperlink"/>
            <w:sz w:val="22"/>
            <w:szCs w:val="22"/>
          </w:rPr>
          <w:t>EDIÇÃO ESPECIAL: A PRODUÇÃO INTELECTUAL DE LEWIS RICARDO GORDON</w:t>
        </w:r>
      </w:hyperlink>
      <w:r w:rsidRPr="009A0B5B">
        <w:rPr>
          <w:sz w:val="22"/>
          <w:szCs w:val="22"/>
        </w:rPr>
        <w:t>,</w:t>
      </w:r>
      <w:r w:rsidRPr="009A0B5B">
        <w:rPr>
          <w:i/>
          <w:sz w:val="22"/>
          <w:szCs w:val="22"/>
        </w:rPr>
        <w:t xml:space="preserve"> A</w:t>
      </w:r>
      <w:r w:rsidRPr="009A0B5B">
        <w:rPr>
          <w:b/>
          <w:i/>
          <w:sz w:val="22"/>
          <w:szCs w:val="22"/>
        </w:rPr>
        <w:t xml:space="preserve"> </w:t>
      </w:r>
      <w:proofErr w:type="spellStart"/>
      <w:r w:rsidRPr="009A0B5B">
        <w:rPr>
          <w:rStyle w:val="Strong"/>
          <w:b w:val="0"/>
          <w:i/>
          <w:sz w:val="22"/>
          <w:szCs w:val="22"/>
        </w:rPr>
        <w:t>Revista</w:t>
      </w:r>
      <w:proofErr w:type="spellEnd"/>
      <w:r w:rsidRPr="009A0B5B">
        <w:rPr>
          <w:rStyle w:val="Strong"/>
          <w:b w:val="0"/>
          <w:i/>
          <w:sz w:val="22"/>
          <w:szCs w:val="22"/>
        </w:rPr>
        <w:t xml:space="preserve"> </w:t>
      </w:r>
      <w:proofErr w:type="spellStart"/>
      <w:r w:rsidRPr="009A0B5B">
        <w:rPr>
          <w:rStyle w:val="Strong"/>
          <w:b w:val="0"/>
          <w:i/>
          <w:sz w:val="22"/>
          <w:szCs w:val="22"/>
        </w:rPr>
        <w:t>EntreLetras</w:t>
      </w:r>
      <w:proofErr w:type="spellEnd"/>
      <w:r w:rsidRPr="009A0B5B">
        <w:rPr>
          <w:b/>
          <w:sz w:val="22"/>
          <w:szCs w:val="22"/>
        </w:rPr>
        <w:t xml:space="preserve"> </w:t>
      </w:r>
      <w:r w:rsidR="00CF14DA" w:rsidRPr="009A0B5B">
        <w:rPr>
          <w:sz w:val="22"/>
          <w:szCs w:val="22"/>
        </w:rPr>
        <w:t xml:space="preserve">11, no. 2 (2020): 1–171. </w:t>
      </w:r>
    </w:p>
    <w:p w14:paraId="114E3C30" w14:textId="6466B19B" w:rsidR="00CF0A1F" w:rsidRPr="009A0B5B" w:rsidRDefault="00AE7FF9" w:rsidP="00401E81">
      <w:pPr>
        <w:ind w:left="1440" w:hanging="720"/>
        <w:rPr>
          <w:i/>
          <w:sz w:val="22"/>
          <w:szCs w:val="22"/>
        </w:rPr>
      </w:pPr>
      <w:r w:rsidRPr="009A0B5B">
        <w:rPr>
          <w:sz w:val="22"/>
          <w:szCs w:val="22"/>
        </w:rPr>
        <w:t>1</w:t>
      </w:r>
      <w:r w:rsidR="0020727D" w:rsidRPr="009A0B5B">
        <w:rPr>
          <w:sz w:val="22"/>
          <w:szCs w:val="22"/>
        </w:rPr>
        <w:t>1</w:t>
      </w:r>
      <w:r w:rsidRPr="009A0B5B">
        <w:rPr>
          <w:sz w:val="22"/>
          <w:szCs w:val="22"/>
        </w:rPr>
        <w:tab/>
        <w:t>“</w:t>
      </w:r>
      <w:hyperlink r:id="rId169" w:history="1">
        <w:r w:rsidR="00E112C7" w:rsidRPr="009A0B5B">
          <w:rPr>
            <w:rStyle w:val="Hyperlink"/>
            <w:sz w:val="22"/>
            <w:szCs w:val="22"/>
          </w:rPr>
          <w:t>Creolizing Social and Political Theory</w:t>
        </w:r>
      </w:hyperlink>
      <w:r w:rsidR="00CF0A1F" w:rsidRPr="009A0B5B">
        <w:rPr>
          <w:sz w:val="22"/>
          <w:szCs w:val="22"/>
        </w:rPr>
        <w:t xml:space="preserve">,” </w:t>
      </w:r>
      <w:r w:rsidR="00EA5275" w:rsidRPr="009A0B5B">
        <w:rPr>
          <w:i/>
          <w:sz w:val="22"/>
          <w:szCs w:val="22"/>
        </w:rPr>
        <w:t>Philosophy and Global Affairs</w:t>
      </w:r>
      <w:r w:rsidR="00CF0A1F" w:rsidRPr="009A0B5B">
        <w:rPr>
          <w:sz w:val="22"/>
          <w:szCs w:val="22"/>
        </w:rPr>
        <w:t xml:space="preserve"> </w:t>
      </w:r>
      <w:r w:rsidR="00D95B4E" w:rsidRPr="009A0B5B">
        <w:rPr>
          <w:sz w:val="22"/>
          <w:szCs w:val="22"/>
        </w:rPr>
        <w:t xml:space="preserve">1, no. 2 </w:t>
      </w:r>
      <w:r w:rsidR="00CF0A1F" w:rsidRPr="009A0B5B">
        <w:rPr>
          <w:sz w:val="22"/>
          <w:szCs w:val="22"/>
        </w:rPr>
        <w:t>(</w:t>
      </w:r>
      <w:r w:rsidR="00B96CFE" w:rsidRPr="009A0B5B">
        <w:rPr>
          <w:sz w:val="22"/>
          <w:szCs w:val="22"/>
        </w:rPr>
        <w:t>2021</w:t>
      </w:r>
      <w:r w:rsidR="00CF0A1F" w:rsidRPr="009A0B5B">
        <w:rPr>
          <w:sz w:val="22"/>
          <w:szCs w:val="22"/>
        </w:rPr>
        <w:t>)</w:t>
      </w:r>
      <w:r w:rsidR="00B96CFE" w:rsidRPr="009A0B5B">
        <w:rPr>
          <w:sz w:val="22"/>
          <w:szCs w:val="22"/>
        </w:rPr>
        <w:t>:</w:t>
      </w:r>
      <w:r w:rsidR="004577C7" w:rsidRPr="009A0B5B">
        <w:rPr>
          <w:sz w:val="22"/>
          <w:szCs w:val="22"/>
        </w:rPr>
        <w:t xml:space="preserve"> 267</w:t>
      </w:r>
      <w:r w:rsidR="00E112C7" w:rsidRPr="009A0B5B">
        <w:rPr>
          <w:sz w:val="22"/>
          <w:szCs w:val="22"/>
        </w:rPr>
        <w:t xml:space="preserve">–385. </w:t>
      </w:r>
      <w:r w:rsidR="004577C7" w:rsidRPr="009A0B5B">
        <w:rPr>
          <w:sz w:val="22"/>
          <w:szCs w:val="22"/>
        </w:rPr>
        <w:t xml:space="preserve"> </w:t>
      </w:r>
    </w:p>
    <w:p w14:paraId="7C1FC32A" w14:textId="1525D40C" w:rsidR="00401E81" w:rsidRDefault="004118CD" w:rsidP="002A262F">
      <w:pPr>
        <w:ind w:left="1440" w:hanging="1440"/>
        <w:rPr>
          <w:b/>
          <w:sz w:val="22"/>
          <w:szCs w:val="22"/>
        </w:rPr>
      </w:pPr>
      <w:r w:rsidRPr="009A0B5B">
        <w:rPr>
          <w:b/>
          <w:sz w:val="22"/>
          <w:szCs w:val="22"/>
        </w:rPr>
        <w:tab/>
      </w:r>
    </w:p>
    <w:p w14:paraId="4A600778" w14:textId="77777777" w:rsidR="002A262F" w:rsidRPr="002A262F" w:rsidRDefault="002A262F" w:rsidP="002A262F">
      <w:pPr>
        <w:ind w:left="1440" w:hanging="1440"/>
        <w:rPr>
          <w:b/>
          <w:sz w:val="22"/>
          <w:szCs w:val="22"/>
        </w:rPr>
      </w:pPr>
    </w:p>
    <w:p w14:paraId="57D2396F" w14:textId="77777777" w:rsidR="00035106" w:rsidRPr="009A0B5B" w:rsidRDefault="00035106" w:rsidP="00035106">
      <w:pPr>
        <w:ind w:firstLine="720"/>
        <w:rPr>
          <w:b/>
          <w:bCs/>
          <w:color w:val="800000"/>
          <w:sz w:val="22"/>
          <w:szCs w:val="22"/>
        </w:rPr>
      </w:pPr>
      <w:r w:rsidRPr="009A0B5B">
        <w:rPr>
          <w:b/>
          <w:bCs/>
          <w:color w:val="800000"/>
          <w:sz w:val="22"/>
          <w:szCs w:val="22"/>
        </w:rPr>
        <w:t>Edited Encyclopedia section:</w:t>
      </w:r>
    </w:p>
    <w:p w14:paraId="36F23CEE" w14:textId="77777777" w:rsidR="00035106" w:rsidRPr="009A0B5B" w:rsidRDefault="00035106" w:rsidP="00035106">
      <w:pPr>
        <w:rPr>
          <w:b/>
          <w:bCs/>
          <w:sz w:val="22"/>
          <w:szCs w:val="22"/>
        </w:rPr>
      </w:pPr>
    </w:p>
    <w:p w14:paraId="32180AC2" w14:textId="27D31A08" w:rsidR="00E212C8" w:rsidRPr="009A0B5B" w:rsidRDefault="00035106" w:rsidP="00E212C8">
      <w:pPr>
        <w:ind w:left="1440" w:hanging="720"/>
        <w:rPr>
          <w:sz w:val="22"/>
          <w:szCs w:val="22"/>
        </w:rPr>
      </w:pPr>
      <w:r w:rsidRPr="009A0B5B">
        <w:rPr>
          <w:sz w:val="22"/>
          <w:szCs w:val="22"/>
        </w:rPr>
        <w:t>1</w:t>
      </w:r>
      <w:r w:rsidRPr="009A0B5B">
        <w:rPr>
          <w:sz w:val="22"/>
          <w:szCs w:val="22"/>
        </w:rPr>
        <w:tab/>
        <w:t xml:space="preserve">“Philosophy of Existence,” ed. with an introduction by Lewis R. Gordon. Section 2 of </w:t>
      </w:r>
      <w:r w:rsidRPr="009A0B5B">
        <w:rPr>
          <w:i/>
          <w:iCs/>
          <w:sz w:val="22"/>
          <w:szCs w:val="22"/>
        </w:rPr>
        <w:t>The Edinburgh Encyclopedia of Continental Philosophy</w:t>
      </w:r>
      <w:r w:rsidRPr="009A0B5B">
        <w:rPr>
          <w:sz w:val="22"/>
          <w:szCs w:val="22"/>
        </w:rPr>
        <w:t>, Simon Glendenning, general editor.  Edinburgh: Edinburgh University Press, 1999</w:t>
      </w:r>
      <w:r w:rsidR="007B550B" w:rsidRPr="009A0B5B">
        <w:rPr>
          <w:sz w:val="22"/>
          <w:szCs w:val="22"/>
        </w:rPr>
        <w:t>,</w:t>
      </w:r>
      <w:r w:rsidRPr="009A0B5B">
        <w:rPr>
          <w:sz w:val="22"/>
          <w:szCs w:val="22"/>
        </w:rPr>
        <w:t xml:space="preserve"> 101–181.  </w:t>
      </w:r>
    </w:p>
    <w:p w14:paraId="1D50A545" w14:textId="64D8958A" w:rsidR="00E212C8" w:rsidRPr="009A0B5B" w:rsidRDefault="00E212C8" w:rsidP="009E7E41">
      <w:pPr>
        <w:rPr>
          <w:sz w:val="22"/>
          <w:szCs w:val="22"/>
        </w:rPr>
      </w:pPr>
    </w:p>
    <w:p w14:paraId="089D23F9" w14:textId="77777777" w:rsidR="00E212C8" w:rsidRDefault="00E212C8" w:rsidP="009E7E41">
      <w:pPr>
        <w:rPr>
          <w:sz w:val="22"/>
          <w:szCs w:val="22"/>
        </w:rPr>
      </w:pPr>
    </w:p>
    <w:p w14:paraId="788BE6EE" w14:textId="77777777" w:rsidR="00A53023" w:rsidRDefault="00A53023" w:rsidP="009E7E41">
      <w:pPr>
        <w:rPr>
          <w:sz w:val="22"/>
          <w:szCs w:val="22"/>
        </w:rPr>
      </w:pPr>
    </w:p>
    <w:p w14:paraId="3EACD862" w14:textId="77777777" w:rsidR="00A53023" w:rsidRPr="009A0B5B" w:rsidRDefault="00A53023" w:rsidP="009E7E41">
      <w:pPr>
        <w:rPr>
          <w:sz w:val="22"/>
          <w:szCs w:val="22"/>
        </w:rPr>
      </w:pPr>
    </w:p>
    <w:p w14:paraId="22BC3142" w14:textId="39E10582" w:rsidR="00F37E1D" w:rsidRPr="009A0B5B" w:rsidRDefault="00BF350A" w:rsidP="00E212C8">
      <w:pPr>
        <w:ind w:firstLine="720"/>
        <w:rPr>
          <w:b/>
          <w:color w:val="800000"/>
          <w:sz w:val="22"/>
          <w:szCs w:val="22"/>
        </w:rPr>
      </w:pPr>
      <w:r w:rsidRPr="009A0B5B">
        <w:rPr>
          <w:b/>
          <w:color w:val="800000"/>
          <w:sz w:val="22"/>
          <w:szCs w:val="22"/>
        </w:rPr>
        <w:t xml:space="preserve">Peer-reviewed </w:t>
      </w:r>
      <w:r w:rsidR="00035106" w:rsidRPr="009A0B5B">
        <w:rPr>
          <w:b/>
          <w:color w:val="800000"/>
          <w:sz w:val="22"/>
          <w:szCs w:val="22"/>
        </w:rPr>
        <w:t>Encyclopedia</w:t>
      </w:r>
      <w:r w:rsidR="00900CA5" w:rsidRPr="009A0B5B">
        <w:rPr>
          <w:b/>
          <w:color w:val="800000"/>
          <w:sz w:val="22"/>
          <w:szCs w:val="22"/>
        </w:rPr>
        <w:t xml:space="preserve"> </w:t>
      </w:r>
      <w:r w:rsidR="00035106" w:rsidRPr="009A0B5B">
        <w:rPr>
          <w:b/>
          <w:color w:val="800000"/>
          <w:sz w:val="22"/>
          <w:szCs w:val="22"/>
        </w:rPr>
        <w:t>articles:</w:t>
      </w:r>
    </w:p>
    <w:p w14:paraId="28BA6CEC" w14:textId="77777777" w:rsidR="00397C65" w:rsidRPr="009A0B5B" w:rsidRDefault="00397C65" w:rsidP="009E7E41">
      <w:pPr>
        <w:rPr>
          <w:b/>
          <w:sz w:val="22"/>
          <w:szCs w:val="22"/>
        </w:rPr>
      </w:pPr>
    </w:p>
    <w:p w14:paraId="12F15934" w14:textId="7DD2F4D2" w:rsidR="00397C65" w:rsidRPr="009A0B5B" w:rsidRDefault="00397C65" w:rsidP="00401E81">
      <w:pPr>
        <w:ind w:left="1440" w:hanging="720"/>
        <w:rPr>
          <w:sz w:val="22"/>
          <w:szCs w:val="22"/>
        </w:rPr>
      </w:pPr>
      <w:r w:rsidRPr="009A0B5B">
        <w:rPr>
          <w:sz w:val="22"/>
          <w:szCs w:val="22"/>
        </w:rPr>
        <w:t>1</w:t>
      </w:r>
      <w:r w:rsidRPr="009A0B5B">
        <w:rPr>
          <w:sz w:val="22"/>
          <w:szCs w:val="22"/>
        </w:rPr>
        <w:tab/>
        <w:t xml:space="preserve">“Philosophy of Existence.”  In </w:t>
      </w:r>
      <w:r w:rsidRPr="009A0B5B">
        <w:rPr>
          <w:i/>
          <w:iCs/>
          <w:sz w:val="22"/>
          <w:szCs w:val="22"/>
        </w:rPr>
        <w:t>The Edinburgh Encyclopedia of Continental Philosophy</w:t>
      </w:r>
      <w:r w:rsidRPr="009A0B5B">
        <w:rPr>
          <w:sz w:val="22"/>
          <w:szCs w:val="22"/>
        </w:rPr>
        <w:t>.  Edinburgh: Edinburgh University Press, 1999</w:t>
      </w:r>
      <w:r w:rsidR="009D7651">
        <w:rPr>
          <w:sz w:val="22"/>
          <w:szCs w:val="22"/>
        </w:rPr>
        <w:t>,</w:t>
      </w:r>
      <w:r w:rsidRPr="009A0B5B">
        <w:rPr>
          <w:sz w:val="22"/>
          <w:szCs w:val="22"/>
        </w:rPr>
        <w:t xml:space="preserve"> 103–114.</w:t>
      </w:r>
    </w:p>
    <w:p w14:paraId="4FF7CD99" w14:textId="00EC926A" w:rsidR="001F65F7" w:rsidRPr="009A0B5B" w:rsidRDefault="00397C65" w:rsidP="00401E81">
      <w:pPr>
        <w:ind w:left="1440" w:hanging="720"/>
        <w:rPr>
          <w:sz w:val="22"/>
          <w:szCs w:val="22"/>
        </w:rPr>
      </w:pPr>
      <w:r w:rsidRPr="009A0B5B">
        <w:rPr>
          <w:sz w:val="22"/>
          <w:szCs w:val="22"/>
        </w:rPr>
        <w:t>2</w:t>
      </w:r>
      <w:r w:rsidRPr="009A0B5B">
        <w:rPr>
          <w:sz w:val="22"/>
          <w:szCs w:val="22"/>
        </w:rPr>
        <w:tab/>
        <w:t xml:space="preserve">“Philosophy of Existence, Religion, and Theology: Faith and Existence,” </w:t>
      </w:r>
      <w:r w:rsidRPr="009A0B5B">
        <w:rPr>
          <w:i/>
          <w:iCs/>
          <w:sz w:val="22"/>
          <w:szCs w:val="22"/>
        </w:rPr>
        <w:t>The Edinburgh Encyclopedia of Continental Philosophy</w:t>
      </w:r>
      <w:r w:rsidR="009D7651">
        <w:rPr>
          <w:sz w:val="22"/>
          <w:szCs w:val="22"/>
        </w:rPr>
        <w:t xml:space="preserve">, </w:t>
      </w:r>
      <w:r w:rsidRPr="009A0B5B">
        <w:rPr>
          <w:sz w:val="22"/>
          <w:szCs w:val="22"/>
        </w:rPr>
        <w:t>141–151.</w:t>
      </w:r>
    </w:p>
    <w:p w14:paraId="709738C7" w14:textId="4DB364AC" w:rsidR="00E63D37" w:rsidRPr="009A0B5B" w:rsidRDefault="001F65F7" w:rsidP="00401E81">
      <w:pPr>
        <w:ind w:left="1440" w:hanging="720"/>
        <w:rPr>
          <w:sz w:val="22"/>
          <w:szCs w:val="22"/>
        </w:rPr>
      </w:pPr>
      <w:r w:rsidRPr="009A0B5B">
        <w:rPr>
          <w:sz w:val="22"/>
          <w:szCs w:val="22"/>
        </w:rPr>
        <w:t>3</w:t>
      </w:r>
      <w:r w:rsidRPr="009A0B5B">
        <w:rPr>
          <w:sz w:val="22"/>
          <w:szCs w:val="22"/>
        </w:rPr>
        <w:tab/>
        <w:t xml:space="preserve">“Cornel West,” </w:t>
      </w:r>
      <w:r w:rsidRPr="009A0B5B">
        <w:rPr>
          <w:i/>
          <w:iCs/>
          <w:sz w:val="22"/>
          <w:szCs w:val="22"/>
        </w:rPr>
        <w:t>African American National Biography</w:t>
      </w:r>
      <w:r w:rsidRPr="009A0B5B">
        <w:rPr>
          <w:sz w:val="22"/>
          <w:szCs w:val="22"/>
        </w:rPr>
        <w:t xml:space="preserve">, ed. by Henry Louis Gates, Jr., and Evelyn Higginbotham. New York: Oxford University Press, 2004.  </w:t>
      </w:r>
    </w:p>
    <w:p w14:paraId="746A0E18" w14:textId="41DBFF54" w:rsidR="00397C65" w:rsidRPr="009A0B5B" w:rsidRDefault="001F65F7" w:rsidP="00401E81">
      <w:pPr>
        <w:ind w:left="1440" w:hanging="720"/>
        <w:rPr>
          <w:sz w:val="22"/>
          <w:szCs w:val="22"/>
        </w:rPr>
      </w:pPr>
      <w:r w:rsidRPr="009A0B5B">
        <w:rPr>
          <w:sz w:val="22"/>
          <w:szCs w:val="22"/>
        </w:rPr>
        <w:t>4</w:t>
      </w:r>
      <w:r w:rsidR="00E63D37" w:rsidRPr="009A0B5B">
        <w:rPr>
          <w:sz w:val="22"/>
          <w:szCs w:val="22"/>
        </w:rPr>
        <w:tab/>
        <w:t xml:space="preserve">“Black Existentialism.”  In </w:t>
      </w:r>
      <w:r w:rsidR="0065434B" w:rsidRPr="009A0B5B">
        <w:rPr>
          <w:i/>
          <w:iCs/>
          <w:sz w:val="22"/>
          <w:szCs w:val="22"/>
        </w:rPr>
        <w:t>The Encyclopedia of Black Studies</w:t>
      </w:r>
      <w:r w:rsidR="00E63D37" w:rsidRPr="009A0B5B">
        <w:rPr>
          <w:sz w:val="22"/>
          <w:szCs w:val="22"/>
        </w:rPr>
        <w:t xml:space="preserve">.  </w:t>
      </w:r>
      <w:r w:rsidR="0065434B" w:rsidRPr="009A0B5B">
        <w:rPr>
          <w:sz w:val="22"/>
          <w:szCs w:val="22"/>
        </w:rPr>
        <w:t>New York: Sage Publications, 2005</w:t>
      </w:r>
      <w:r w:rsidR="009D7651">
        <w:rPr>
          <w:sz w:val="22"/>
          <w:szCs w:val="22"/>
        </w:rPr>
        <w:t xml:space="preserve">, </w:t>
      </w:r>
      <w:r w:rsidR="0065434B" w:rsidRPr="009A0B5B">
        <w:rPr>
          <w:sz w:val="22"/>
          <w:szCs w:val="22"/>
        </w:rPr>
        <w:t>123–126.</w:t>
      </w:r>
      <w:r w:rsidR="00053612" w:rsidRPr="009A0B5B">
        <w:rPr>
          <w:sz w:val="22"/>
          <w:szCs w:val="22"/>
        </w:rPr>
        <w:t xml:space="preserve"> </w:t>
      </w:r>
    </w:p>
    <w:p w14:paraId="23ABACD3" w14:textId="6784A9C2" w:rsidR="00397C65" w:rsidRPr="009A0B5B" w:rsidRDefault="001F65F7" w:rsidP="00401E81">
      <w:pPr>
        <w:ind w:left="1440" w:hanging="720"/>
        <w:rPr>
          <w:sz w:val="22"/>
          <w:szCs w:val="22"/>
        </w:rPr>
      </w:pPr>
      <w:r w:rsidRPr="009A0B5B">
        <w:rPr>
          <w:sz w:val="22"/>
          <w:szCs w:val="22"/>
        </w:rPr>
        <w:t>5</w:t>
      </w:r>
      <w:r w:rsidR="00397C65" w:rsidRPr="009A0B5B">
        <w:rPr>
          <w:sz w:val="22"/>
          <w:szCs w:val="22"/>
        </w:rPr>
        <w:tab/>
        <w:t>“</w:t>
      </w:r>
      <w:hyperlink r:id="rId170" w:history="1">
        <w:r w:rsidR="00397C65" w:rsidRPr="009A0B5B">
          <w:rPr>
            <w:rStyle w:val="Hyperlink"/>
            <w:sz w:val="22"/>
            <w:szCs w:val="22"/>
          </w:rPr>
          <w:t>The Black Intellectual Tradition</w:t>
        </w:r>
      </w:hyperlink>
      <w:r w:rsidR="00397C65" w:rsidRPr="009A0B5B">
        <w:rPr>
          <w:sz w:val="22"/>
          <w:szCs w:val="22"/>
        </w:rPr>
        <w:t xml:space="preserve">,” </w:t>
      </w:r>
      <w:r w:rsidR="00397C65" w:rsidRPr="009A0B5B">
        <w:rPr>
          <w:i/>
          <w:sz w:val="22"/>
          <w:szCs w:val="22"/>
        </w:rPr>
        <w:t>The Encyclopedia of American Studies Online.</w:t>
      </w:r>
      <w:r w:rsidR="003568DB" w:rsidRPr="009A0B5B">
        <w:rPr>
          <w:sz w:val="22"/>
          <w:szCs w:val="22"/>
        </w:rPr>
        <w:t xml:space="preserve"> </w:t>
      </w:r>
    </w:p>
    <w:p w14:paraId="0C11E91B" w14:textId="2F86F43A" w:rsidR="00397C65" w:rsidRPr="009A0B5B" w:rsidRDefault="001F65F7" w:rsidP="00397C65">
      <w:pPr>
        <w:ind w:left="1440" w:hanging="720"/>
        <w:rPr>
          <w:sz w:val="22"/>
          <w:szCs w:val="22"/>
        </w:rPr>
      </w:pPr>
      <w:r w:rsidRPr="009A0B5B">
        <w:rPr>
          <w:sz w:val="22"/>
          <w:szCs w:val="22"/>
        </w:rPr>
        <w:t>6</w:t>
      </w:r>
      <w:r w:rsidR="00397C65" w:rsidRPr="009A0B5B">
        <w:rPr>
          <w:sz w:val="22"/>
          <w:szCs w:val="22"/>
        </w:rPr>
        <w:tab/>
      </w:r>
      <w:r w:rsidR="00397C65" w:rsidRPr="009A0B5B">
        <w:rPr>
          <w:sz w:val="22"/>
          <w:szCs w:val="22"/>
          <w:lang w:val="en-CA"/>
        </w:rPr>
        <w:t xml:space="preserve">“Jean-Paul Sartre.”  In </w:t>
      </w:r>
      <w:r w:rsidR="00397C65" w:rsidRPr="009A0B5B">
        <w:rPr>
          <w:i/>
          <w:iCs/>
          <w:sz w:val="22"/>
          <w:szCs w:val="22"/>
        </w:rPr>
        <w:t xml:space="preserve">International Encyclopedia of the Social Sciences, </w:t>
      </w:r>
      <w:r w:rsidR="00397C65" w:rsidRPr="009A0B5B">
        <w:rPr>
          <w:sz w:val="22"/>
          <w:szCs w:val="22"/>
        </w:rPr>
        <w:t>2</w:t>
      </w:r>
      <w:proofErr w:type="gramStart"/>
      <w:r w:rsidR="00397C65" w:rsidRPr="009A0B5B">
        <w:rPr>
          <w:sz w:val="22"/>
          <w:szCs w:val="22"/>
          <w:vertAlign w:val="superscript"/>
        </w:rPr>
        <w:t>nd</w:t>
      </w:r>
      <w:r w:rsidR="00397C65" w:rsidRPr="009A0B5B">
        <w:rPr>
          <w:sz w:val="22"/>
          <w:szCs w:val="22"/>
        </w:rPr>
        <w:t xml:space="preserve">  Edition</w:t>
      </w:r>
      <w:proofErr w:type="gramEnd"/>
      <w:r w:rsidR="00397C65" w:rsidRPr="009A0B5B">
        <w:rPr>
          <w:sz w:val="22"/>
          <w:szCs w:val="22"/>
        </w:rPr>
        <w:t>, Vol. 7, edited by William A. Darity, Jr.  Detroit: Macmillan, 2008</w:t>
      </w:r>
      <w:r w:rsidR="00E05488">
        <w:rPr>
          <w:sz w:val="22"/>
          <w:szCs w:val="22"/>
        </w:rPr>
        <w:t xml:space="preserve">, </w:t>
      </w:r>
      <w:r w:rsidR="00397C65" w:rsidRPr="009A0B5B">
        <w:rPr>
          <w:sz w:val="22"/>
          <w:szCs w:val="22"/>
        </w:rPr>
        <w:t xml:space="preserve">327–328. </w:t>
      </w:r>
    </w:p>
    <w:p w14:paraId="62D472DA" w14:textId="6788E066" w:rsidR="00F24B23" w:rsidRPr="009A0B5B" w:rsidRDefault="001F65F7" w:rsidP="00AE1EBA">
      <w:pPr>
        <w:ind w:left="1440" w:hanging="720"/>
        <w:rPr>
          <w:sz w:val="22"/>
          <w:szCs w:val="22"/>
        </w:rPr>
      </w:pPr>
      <w:r w:rsidRPr="009A0B5B">
        <w:rPr>
          <w:sz w:val="22"/>
          <w:szCs w:val="22"/>
        </w:rPr>
        <w:t>7</w:t>
      </w:r>
      <w:r w:rsidR="00397C65" w:rsidRPr="009A0B5B">
        <w:rPr>
          <w:sz w:val="22"/>
          <w:szCs w:val="22"/>
        </w:rPr>
        <w:tab/>
        <w:t>“Black Existentialism.”  In</w:t>
      </w:r>
      <w:r w:rsidR="00BE6024" w:rsidRPr="009A0B5B">
        <w:rPr>
          <w:sz w:val="22"/>
          <w:szCs w:val="22"/>
        </w:rPr>
        <w:t xml:space="preserve"> </w:t>
      </w:r>
      <w:r w:rsidR="00397C65" w:rsidRPr="009A0B5B">
        <w:rPr>
          <w:i/>
          <w:sz w:val="22"/>
          <w:szCs w:val="22"/>
        </w:rPr>
        <w:t xml:space="preserve">The Frederick Douglass Encyclopedia, </w:t>
      </w:r>
      <w:r w:rsidR="00397C65" w:rsidRPr="009A0B5B">
        <w:rPr>
          <w:sz w:val="22"/>
          <w:szCs w:val="22"/>
        </w:rPr>
        <w:t>edited by Julius F. Thompson, James L. Conyers, Jr., and Nancy J. Davison.  Santa Barbara, CA: The Greenwood Press, 2010</w:t>
      </w:r>
      <w:r w:rsidR="00E05488">
        <w:rPr>
          <w:sz w:val="22"/>
          <w:szCs w:val="22"/>
        </w:rPr>
        <w:t>,</w:t>
      </w:r>
      <w:r w:rsidR="00397C65" w:rsidRPr="009A0B5B">
        <w:rPr>
          <w:sz w:val="22"/>
          <w:szCs w:val="22"/>
        </w:rPr>
        <w:t xml:space="preserve"> 20–24.</w:t>
      </w:r>
      <w:r w:rsidR="00AE1EBA" w:rsidRPr="009A0B5B">
        <w:rPr>
          <w:sz w:val="22"/>
          <w:szCs w:val="22"/>
        </w:rPr>
        <w:t xml:space="preserve"> </w:t>
      </w:r>
      <w:r w:rsidR="00F24B23" w:rsidRPr="009A0B5B">
        <w:rPr>
          <w:sz w:val="22"/>
          <w:szCs w:val="22"/>
        </w:rPr>
        <w:t xml:space="preserve"> </w:t>
      </w:r>
    </w:p>
    <w:p w14:paraId="77A1AA6B" w14:textId="4C4770E5" w:rsidR="00397C65" w:rsidRPr="009A0B5B" w:rsidRDefault="001F65F7" w:rsidP="00401E81">
      <w:pPr>
        <w:ind w:left="1440" w:hanging="720"/>
        <w:rPr>
          <w:sz w:val="22"/>
          <w:szCs w:val="22"/>
        </w:rPr>
      </w:pPr>
      <w:r w:rsidRPr="009A0B5B">
        <w:rPr>
          <w:sz w:val="22"/>
          <w:szCs w:val="22"/>
        </w:rPr>
        <w:t>8</w:t>
      </w:r>
      <w:r w:rsidR="00397C65" w:rsidRPr="009A0B5B">
        <w:rPr>
          <w:sz w:val="22"/>
          <w:szCs w:val="22"/>
        </w:rPr>
        <w:tab/>
        <w:t xml:space="preserve">“Race.” </w:t>
      </w:r>
      <w:r w:rsidR="00397C65" w:rsidRPr="009A0B5B">
        <w:rPr>
          <w:i/>
          <w:sz w:val="22"/>
          <w:szCs w:val="22"/>
        </w:rPr>
        <w:t>Encyclopedia of Political Theory</w:t>
      </w:r>
      <w:r w:rsidR="00397C65" w:rsidRPr="009A0B5B">
        <w:rPr>
          <w:sz w:val="22"/>
          <w:szCs w:val="22"/>
        </w:rPr>
        <w:t xml:space="preserve">, Vol. 3, edited by Mark Bevir and Naomi Choi.  </w:t>
      </w:r>
      <w:r w:rsidR="009B352D" w:rsidRPr="009A0B5B">
        <w:rPr>
          <w:sz w:val="22"/>
          <w:szCs w:val="22"/>
        </w:rPr>
        <w:t xml:space="preserve">Thousand Oaks, CA: </w:t>
      </w:r>
      <w:r w:rsidR="00397C65" w:rsidRPr="009A0B5B">
        <w:rPr>
          <w:sz w:val="22"/>
          <w:szCs w:val="22"/>
        </w:rPr>
        <w:t>Sage Publishers, 2010</w:t>
      </w:r>
      <w:r w:rsidR="00E05488">
        <w:rPr>
          <w:sz w:val="22"/>
          <w:szCs w:val="22"/>
        </w:rPr>
        <w:t xml:space="preserve">, </w:t>
      </w:r>
      <w:r w:rsidR="00397C65" w:rsidRPr="009A0B5B">
        <w:rPr>
          <w:sz w:val="22"/>
          <w:szCs w:val="22"/>
        </w:rPr>
        <w:t>1133–1141.</w:t>
      </w:r>
    </w:p>
    <w:p w14:paraId="1013D33E" w14:textId="5E9AFBFF" w:rsidR="000D42B0" w:rsidRPr="009A0B5B" w:rsidRDefault="001C66B4" w:rsidP="000D42B0">
      <w:pPr>
        <w:ind w:left="1440" w:hanging="720"/>
        <w:rPr>
          <w:sz w:val="22"/>
          <w:szCs w:val="22"/>
        </w:rPr>
      </w:pPr>
      <w:r w:rsidRPr="009A0B5B">
        <w:rPr>
          <w:sz w:val="22"/>
          <w:szCs w:val="22"/>
        </w:rPr>
        <w:t>9</w:t>
      </w:r>
      <w:r w:rsidR="00397C65" w:rsidRPr="009A0B5B">
        <w:rPr>
          <w:sz w:val="22"/>
          <w:szCs w:val="22"/>
        </w:rPr>
        <w:tab/>
        <w:t>“</w:t>
      </w:r>
      <w:hyperlink r:id="rId171" w:history="1">
        <w:r w:rsidR="00397C65" w:rsidRPr="009A0B5B">
          <w:rPr>
            <w:rStyle w:val="Hyperlink"/>
            <w:sz w:val="22"/>
            <w:szCs w:val="22"/>
          </w:rPr>
          <w:t>Race</w:t>
        </w:r>
      </w:hyperlink>
      <w:r w:rsidR="00397C65" w:rsidRPr="009A0B5B">
        <w:rPr>
          <w:sz w:val="22"/>
          <w:szCs w:val="22"/>
        </w:rPr>
        <w:t xml:space="preserve">.”  In </w:t>
      </w:r>
      <w:r w:rsidR="00397C65" w:rsidRPr="009A0B5B">
        <w:rPr>
          <w:i/>
          <w:sz w:val="22"/>
          <w:szCs w:val="22"/>
        </w:rPr>
        <w:t>The Encyclopedia of Applied Linguistics</w:t>
      </w:r>
      <w:r w:rsidR="00397C65" w:rsidRPr="009A0B5B">
        <w:rPr>
          <w:sz w:val="22"/>
          <w:szCs w:val="22"/>
        </w:rPr>
        <w:t xml:space="preserve">.  </w:t>
      </w:r>
      <w:r w:rsidR="000D42B0" w:rsidRPr="009A0B5B">
        <w:rPr>
          <w:sz w:val="22"/>
          <w:szCs w:val="22"/>
        </w:rPr>
        <w:t>Oxford: Wiley-Blackwell Publishers</w:t>
      </w:r>
      <w:r w:rsidR="00130214" w:rsidRPr="009A0B5B">
        <w:rPr>
          <w:sz w:val="22"/>
          <w:szCs w:val="22"/>
        </w:rPr>
        <w:t>, 2012</w:t>
      </w:r>
      <w:r w:rsidR="00AE1EBA" w:rsidRPr="009A0B5B">
        <w:rPr>
          <w:sz w:val="22"/>
          <w:szCs w:val="22"/>
        </w:rPr>
        <w:t xml:space="preserve">. </w:t>
      </w:r>
    </w:p>
    <w:p w14:paraId="22A8F8C1" w14:textId="245388AA" w:rsidR="008B5C08" w:rsidRPr="009A0B5B" w:rsidRDefault="001C66B4" w:rsidP="00AE1EBA">
      <w:pPr>
        <w:ind w:left="1440" w:hanging="720"/>
        <w:rPr>
          <w:sz w:val="22"/>
          <w:szCs w:val="22"/>
        </w:rPr>
      </w:pPr>
      <w:r w:rsidRPr="009A0B5B">
        <w:rPr>
          <w:sz w:val="22"/>
          <w:szCs w:val="22"/>
        </w:rPr>
        <w:t>10</w:t>
      </w:r>
      <w:r w:rsidR="000D42B0" w:rsidRPr="009A0B5B">
        <w:rPr>
          <w:sz w:val="22"/>
          <w:szCs w:val="22"/>
        </w:rPr>
        <w:tab/>
        <w:t>“</w:t>
      </w:r>
      <w:hyperlink r:id="rId172" w:history="1">
        <w:r w:rsidR="000D42B0" w:rsidRPr="009A0B5B">
          <w:rPr>
            <w:rStyle w:val="Hyperlink"/>
            <w:sz w:val="22"/>
            <w:szCs w:val="22"/>
          </w:rPr>
          <w:t>Sartre, Jean-Paul</w:t>
        </w:r>
        <w:r w:rsidR="000632CD" w:rsidRPr="009A0B5B">
          <w:rPr>
            <w:rStyle w:val="Hyperlink"/>
            <w:sz w:val="22"/>
            <w:szCs w:val="22"/>
          </w:rPr>
          <w:t xml:space="preserve"> (1905–80)</w:t>
        </w:r>
      </w:hyperlink>
      <w:r w:rsidR="000D42B0" w:rsidRPr="009A0B5B">
        <w:rPr>
          <w:sz w:val="22"/>
          <w:szCs w:val="22"/>
        </w:rPr>
        <w:t xml:space="preserve">.”  In </w:t>
      </w:r>
      <w:r w:rsidR="000D42B0" w:rsidRPr="009A0B5B">
        <w:rPr>
          <w:i/>
          <w:sz w:val="22"/>
          <w:szCs w:val="22"/>
        </w:rPr>
        <w:t>The Encyclopedia of Political Thought</w:t>
      </w:r>
      <w:r w:rsidR="000D42B0" w:rsidRPr="009A0B5B">
        <w:rPr>
          <w:sz w:val="22"/>
          <w:szCs w:val="22"/>
        </w:rPr>
        <w:t>. Oxford: Wiley-Blackwell Publishers</w:t>
      </w:r>
      <w:r w:rsidR="000632CD" w:rsidRPr="009A0B5B">
        <w:rPr>
          <w:sz w:val="22"/>
          <w:szCs w:val="22"/>
        </w:rPr>
        <w:t>, 2014</w:t>
      </w:r>
      <w:r w:rsidR="00E05488">
        <w:rPr>
          <w:sz w:val="22"/>
          <w:szCs w:val="22"/>
        </w:rPr>
        <w:t xml:space="preserve">, </w:t>
      </w:r>
      <w:r w:rsidR="000632CD" w:rsidRPr="009A0B5B">
        <w:rPr>
          <w:sz w:val="22"/>
          <w:szCs w:val="22"/>
        </w:rPr>
        <w:t>3335–3346.</w:t>
      </w:r>
      <w:r w:rsidR="00AE1EBA" w:rsidRPr="009A0B5B">
        <w:rPr>
          <w:sz w:val="22"/>
          <w:szCs w:val="22"/>
        </w:rPr>
        <w:t xml:space="preserve"> </w:t>
      </w:r>
      <w:r w:rsidR="008B5C08" w:rsidRPr="009A0B5B">
        <w:rPr>
          <w:sz w:val="22"/>
          <w:szCs w:val="22"/>
        </w:rPr>
        <w:t xml:space="preserve"> </w:t>
      </w:r>
    </w:p>
    <w:p w14:paraId="72419BBC" w14:textId="52B8692A" w:rsidR="009A49FA" w:rsidRPr="009A0B5B" w:rsidRDefault="00E3371C" w:rsidP="00AE1EBA">
      <w:pPr>
        <w:ind w:left="1440" w:hanging="720"/>
        <w:rPr>
          <w:sz w:val="22"/>
          <w:szCs w:val="22"/>
        </w:rPr>
      </w:pPr>
      <w:r w:rsidRPr="009A0B5B">
        <w:rPr>
          <w:sz w:val="22"/>
          <w:szCs w:val="22"/>
        </w:rPr>
        <w:t>11</w:t>
      </w:r>
      <w:r w:rsidRPr="009A0B5B">
        <w:rPr>
          <w:sz w:val="22"/>
          <w:szCs w:val="22"/>
        </w:rPr>
        <w:tab/>
        <w:t>“</w:t>
      </w:r>
      <w:hyperlink r:id="rId173" w:history="1">
        <w:r w:rsidRPr="009A0B5B">
          <w:rPr>
            <w:rStyle w:val="Hyperlink"/>
            <w:sz w:val="22"/>
            <w:szCs w:val="22"/>
          </w:rPr>
          <w:t>Frantz Fanon</w:t>
        </w:r>
      </w:hyperlink>
      <w:r w:rsidRPr="009A0B5B">
        <w:rPr>
          <w:sz w:val="22"/>
          <w:szCs w:val="22"/>
        </w:rPr>
        <w:t xml:space="preserve">.”  In </w:t>
      </w:r>
      <w:r w:rsidRPr="009A0B5B">
        <w:rPr>
          <w:i/>
          <w:sz w:val="22"/>
          <w:szCs w:val="22"/>
        </w:rPr>
        <w:t xml:space="preserve">The International </w:t>
      </w:r>
      <w:r w:rsidR="003B657E" w:rsidRPr="009A0B5B">
        <w:rPr>
          <w:i/>
          <w:sz w:val="22"/>
          <w:szCs w:val="22"/>
        </w:rPr>
        <w:t>Encyclopedia of Ethics</w:t>
      </w:r>
      <w:r w:rsidR="003B657E" w:rsidRPr="009A0B5B">
        <w:rPr>
          <w:sz w:val="22"/>
          <w:szCs w:val="22"/>
        </w:rPr>
        <w:t>.  Oxford: Wiley-Blackwell P</w:t>
      </w:r>
      <w:r w:rsidR="00504905" w:rsidRPr="009A0B5B">
        <w:rPr>
          <w:sz w:val="22"/>
          <w:szCs w:val="22"/>
        </w:rPr>
        <w:t>ublishers, 2015.</w:t>
      </w:r>
      <w:r w:rsidR="00AE1EBA" w:rsidRPr="009A0B5B">
        <w:rPr>
          <w:sz w:val="22"/>
          <w:szCs w:val="22"/>
        </w:rPr>
        <w:t xml:space="preserve"> </w:t>
      </w:r>
      <w:r w:rsidR="009A49FA" w:rsidRPr="009A0B5B">
        <w:rPr>
          <w:sz w:val="22"/>
          <w:szCs w:val="22"/>
        </w:rPr>
        <w:t xml:space="preserve"> </w:t>
      </w:r>
    </w:p>
    <w:p w14:paraId="6CB5CEA4" w14:textId="77777777" w:rsidR="00542BDD" w:rsidRPr="009A0B5B" w:rsidRDefault="00542BDD" w:rsidP="009E7E41">
      <w:pPr>
        <w:rPr>
          <w:sz w:val="22"/>
          <w:szCs w:val="22"/>
        </w:rPr>
      </w:pPr>
    </w:p>
    <w:p w14:paraId="325F2B26" w14:textId="77777777" w:rsidR="001F6932" w:rsidRPr="009A0B5B" w:rsidRDefault="001F6932" w:rsidP="009E7E41">
      <w:pPr>
        <w:rPr>
          <w:sz w:val="22"/>
          <w:szCs w:val="22"/>
        </w:rPr>
      </w:pPr>
    </w:p>
    <w:p w14:paraId="495E3113" w14:textId="77777777" w:rsidR="009E7E41" w:rsidRPr="009A0B5B" w:rsidRDefault="009E7E41" w:rsidP="00397C65">
      <w:pPr>
        <w:rPr>
          <w:color w:val="800000"/>
          <w:sz w:val="22"/>
          <w:szCs w:val="22"/>
        </w:rPr>
      </w:pPr>
      <w:r w:rsidRPr="009A0B5B">
        <w:rPr>
          <w:sz w:val="22"/>
          <w:szCs w:val="22"/>
        </w:rPr>
        <w:t xml:space="preserve">   </w:t>
      </w:r>
      <w:r w:rsidRPr="009A0B5B">
        <w:rPr>
          <w:color w:val="800000"/>
          <w:sz w:val="22"/>
          <w:szCs w:val="22"/>
        </w:rPr>
        <w:t xml:space="preserve">         </w:t>
      </w:r>
      <w:r w:rsidR="00397C65" w:rsidRPr="009A0B5B">
        <w:rPr>
          <w:color w:val="800000"/>
          <w:sz w:val="22"/>
          <w:szCs w:val="22"/>
        </w:rPr>
        <w:t xml:space="preserve"> </w:t>
      </w:r>
      <w:r w:rsidRPr="009A0B5B">
        <w:rPr>
          <w:b/>
          <w:bCs/>
          <w:color w:val="800000"/>
          <w:sz w:val="22"/>
          <w:szCs w:val="22"/>
        </w:rPr>
        <w:t xml:space="preserve">Book </w:t>
      </w:r>
      <w:r w:rsidR="00035106" w:rsidRPr="009A0B5B">
        <w:rPr>
          <w:b/>
          <w:bCs/>
          <w:color w:val="800000"/>
          <w:sz w:val="22"/>
          <w:szCs w:val="22"/>
        </w:rPr>
        <w:t>chapters</w:t>
      </w:r>
      <w:r w:rsidRPr="009A0B5B">
        <w:rPr>
          <w:b/>
          <w:bCs/>
          <w:color w:val="800000"/>
          <w:sz w:val="22"/>
          <w:szCs w:val="22"/>
        </w:rPr>
        <w:t>:</w:t>
      </w:r>
    </w:p>
    <w:p w14:paraId="3D8D716E" w14:textId="77777777" w:rsidR="009E7E41" w:rsidRPr="009A0B5B" w:rsidRDefault="009E7E41" w:rsidP="009E7E41">
      <w:pPr>
        <w:rPr>
          <w:sz w:val="22"/>
          <w:szCs w:val="22"/>
        </w:rPr>
      </w:pPr>
    </w:p>
    <w:p w14:paraId="76456665" w14:textId="22D3E1FB" w:rsidR="00724938" w:rsidRPr="009A0B5B" w:rsidRDefault="009E7E41" w:rsidP="00401E81">
      <w:pPr>
        <w:ind w:left="1440" w:hanging="720"/>
        <w:rPr>
          <w:sz w:val="22"/>
          <w:szCs w:val="22"/>
        </w:rPr>
      </w:pPr>
      <w:r w:rsidRPr="009A0B5B">
        <w:rPr>
          <w:sz w:val="22"/>
          <w:szCs w:val="22"/>
        </w:rPr>
        <w:t>1</w:t>
      </w:r>
      <w:r w:rsidRPr="009A0B5B">
        <w:rPr>
          <w:sz w:val="22"/>
          <w:szCs w:val="22"/>
        </w:rPr>
        <w:tab/>
        <w:t xml:space="preserve">“Sartrean Bad Faith and Antiblack Racism.”  In </w:t>
      </w:r>
      <w:r w:rsidRPr="009A0B5B">
        <w:rPr>
          <w:i/>
          <w:iCs/>
          <w:sz w:val="22"/>
          <w:szCs w:val="22"/>
        </w:rPr>
        <w:t>The Prism of the Self: Essays in Honor of Maurice Natanson</w:t>
      </w:r>
      <w:r w:rsidRPr="009A0B5B">
        <w:rPr>
          <w:sz w:val="22"/>
          <w:szCs w:val="22"/>
        </w:rPr>
        <w:t xml:space="preserve">, ed. by Steven Crowell.  Series: </w:t>
      </w:r>
      <w:r w:rsidRPr="009A0B5B">
        <w:rPr>
          <w:i/>
          <w:iCs/>
          <w:sz w:val="22"/>
          <w:szCs w:val="22"/>
        </w:rPr>
        <w:t>Studies in Phenomenology</w:t>
      </w:r>
      <w:r w:rsidRPr="009A0B5B">
        <w:rPr>
          <w:sz w:val="22"/>
          <w:szCs w:val="22"/>
        </w:rPr>
        <w:t>.  Dordrecht, the Netherlands: Kluwer Academic Publishers, 1995</w:t>
      </w:r>
      <w:r w:rsidR="00DB449A">
        <w:rPr>
          <w:sz w:val="22"/>
          <w:szCs w:val="22"/>
        </w:rPr>
        <w:t>,</w:t>
      </w:r>
      <w:r w:rsidRPr="009A0B5B">
        <w:rPr>
          <w:sz w:val="22"/>
          <w:szCs w:val="22"/>
        </w:rPr>
        <w:t xml:space="preserve"> 107–129. </w:t>
      </w:r>
    </w:p>
    <w:p w14:paraId="5F761DEF" w14:textId="77777777" w:rsidR="00724938" w:rsidRPr="009A0B5B" w:rsidRDefault="00724938" w:rsidP="009E7E41">
      <w:pPr>
        <w:ind w:left="1440" w:hanging="1440"/>
        <w:rPr>
          <w:sz w:val="22"/>
          <w:szCs w:val="22"/>
        </w:rPr>
      </w:pPr>
      <w:r w:rsidRPr="009A0B5B">
        <w:rPr>
          <w:sz w:val="22"/>
          <w:szCs w:val="22"/>
        </w:rPr>
        <w:tab/>
      </w:r>
      <w:r w:rsidRPr="009A0B5B">
        <w:rPr>
          <w:sz w:val="22"/>
          <w:szCs w:val="22"/>
        </w:rPr>
        <w:tab/>
      </w:r>
    </w:p>
    <w:p w14:paraId="0ECDC6CA" w14:textId="13A6CA60" w:rsidR="008A6F17" w:rsidRPr="009A0B5B" w:rsidRDefault="00724938" w:rsidP="009E7E41">
      <w:pPr>
        <w:ind w:left="1440" w:hanging="1440"/>
        <w:rPr>
          <w:b/>
          <w:sz w:val="22"/>
          <w:szCs w:val="22"/>
        </w:rPr>
      </w:pPr>
      <w:r w:rsidRPr="009A0B5B">
        <w:rPr>
          <w:sz w:val="22"/>
          <w:szCs w:val="22"/>
        </w:rPr>
        <w:tab/>
      </w:r>
      <w:r w:rsidR="009E7E41" w:rsidRPr="009A0B5B">
        <w:rPr>
          <w:sz w:val="22"/>
          <w:szCs w:val="22"/>
        </w:rPr>
        <w:t xml:space="preserve"> </w:t>
      </w:r>
      <w:r w:rsidR="009E7E41" w:rsidRPr="009A0B5B">
        <w:rPr>
          <w:b/>
          <w:bCs/>
          <w:sz w:val="22"/>
          <w:szCs w:val="22"/>
        </w:rPr>
        <w:t>Reprinted</w:t>
      </w:r>
      <w:r w:rsidR="009E7E41" w:rsidRPr="009A0B5B">
        <w:rPr>
          <w:b/>
          <w:sz w:val="22"/>
          <w:szCs w:val="22"/>
        </w:rPr>
        <w:t xml:space="preserve"> in </w:t>
      </w:r>
      <w:r w:rsidR="009E7E41" w:rsidRPr="009A0B5B">
        <w:rPr>
          <w:b/>
          <w:i/>
          <w:iCs/>
          <w:sz w:val="22"/>
          <w:szCs w:val="22"/>
        </w:rPr>
        <w:t>Sartre and Existentialism: Philosophy, Politics, Ethics, the Psyche, Literature, and Aesthetics</w:t>
      </w:r>
      <w:r w:rsidR="009E7E41" w:rsidRPr="009A0B5B">
        <w:rPr>
          <w:b/>
          <w:sz w:val="22"/>
          <w:szCs w:val="22"/>
        </w:rPr>
        <w:t xml:space="preserve">, vol. 5, </w:t>
      </w:r>
      <w:r w:rsidR="009E7E41" w:rsidRPr="009A0B5B">
        <w:rPr>
          <w:b/>
          <w:i/>
          <w:iCs/>
          <w:sz w:val="22"/>
          <w:szCs w:val="22"/>
        </w:rPr>
        <w:t>Existential Ethics</w:t>
      </w:r>
      <w:r w:rsidR="009E7E41" w:rsidRPr="009A0B5B">
        <w:rPr>
          <w:b/>
          <w:sz w:val="22"/>
          <w:szCs w:val="22"/>
        </w:rPr>
        <w:t>, ed. by William L. McBride.  New York and London: Garland Publishing, Inc.,</w:t>
      </w:r>
      <w:r w:rsidR="00915641">
        <w:rPr>
          <w:b/>
          <w:sz w:val="22"/>
          <w:szCs w:val="22"/>
        </w:rPr>
        <w:t xml:space="preserve"> 1996,</w:t>
      </w:r>
      <w:r w:rsidR="009E7E41" w:rsidRPr="009A0B5B">
        <w:rPr>
          <w:b/>
          <w:sz w:val="22"/>
          <w:szCs w:val="22"/>
        </w:rPr>
        <w:t xml:space="preserve"> 335–357</w:t>
      </w:r>
      <w:r w:rsidR="008A6F17" w:rsidRPr="009A0B5B">
        <w:rPr>
          <w:b/>
          <w:sz w:val="22"/>
          <w:szCs w:val="22"/>
        </w:rPr>
        <w:t>.</w:t>
      </w:r>
    </w:p>
    <w:p w14:paraId="1D7B2D10" w14:textId="77777777" w:rsidR="008A6F17" w:rsidRPr="009A0B5B" w:rsidRDefault="008A6F17" w:rsidP="009E7E41">
      <w:pPr>
        <w:ind w:left="1440" w:hanging="1440"/>
        <w:rPr>
          <w:b/>
          <w:sz w:val="22"/>
          <w:szCs w:val="22"/>
        </w:rPr>
      </w:pPr>
    </w:p>
    <w:p w14:paraId="516753BB" w14:textId="68CCF2F4" w:rsidR="00724938" w:rsidRPr="009A0B5B" w:rsidRDefault="008A6F17" w:rsidP="009E7E41">
      <w:pPr>
        <w:ind w:left="1440" w:hanging="1440"/>
        <w:rPr>
          <w:b/>
          <w:sz w:val="22"/>
          <w:szCs w:val="22"/>
        </w:rPr>
      </w:pPr>
      <w:r w:rsidRPr="009A0B5B">
        <w:rPr>
          <w:b/>
          <w:sz w:val="22"/>
          <w:szCs w:val="22"/>
        </w:rPr>
        <w:tab/>
        <w:t xml:space="preserve">Reprinted in </w:t>
      </w:r>
      <w:r w:rsidR="009E7E41" w:rsidRPr="009A0B5B">
        <w:rPr>
          <w:b/>
          <w:i/>
          <w:iCs/>
          <w:sz w:val="22"/>
          <w:szCs w:val="22"/>
        </w:rPr>
        <w:t>Race and Continental Philosophy</w:t>
      </w:r>
      <w:r w:rsidR="009E7E41" w:rsidRPr="009A0B5B">
        <w:rPr>
          <w:b/>
          <w:sz w:val="22"/>
          <w:szCs w:val="22"/>
        </w:rPr>
        <w:t xml:space="preserve">, ed. by Tommy Lott and Julie Ward.  Oxford: Blackwell </w:t>
      </w:r>
      <w:r w:rsidR="00724938" w:rsidRPr="009A0B5B">
        <w:rPr>
          <w:b/>
          <w:sz w:val="22"/>
          <w:szCs w:val="22"/>
        </w:rPr>
        <w:t>Publishers, 2002</w:t>
      </w:r>
      <w:r w:rsidR="00DB449A">
        <w:rPr>
          <w:b/>
          <w:sz w:val="22"/>
          <w:szCs w:val="22"/>
        </w:rPr>
        <w:t xml:space="preserve">, </w:t>
      </w:r>
      <w:r w:rsidR="00724938" w:rsidRPr="009A0B5B">
        <w:rPr>
          <w:b/>
          <w:sz w:val="22"/>
          <w:szCs w:val="22"/>
        </w:rPr>
        <w:t>241–259.</w:t>
      </w:r>
    </w:p>
    <w:p w14:paraId="04041B15" w14:textId="77777777" w:rsidR="009E7E41" w:rsidRPr="009A0B5B" w:rsidRDefault="009E7E41" w:rsidP="009E7E41">
      <w:pPr>
        <w:ind w:left="1440" w:hanging="1440"/>
        <w:rPr>
          <w:sz w:val="22"/>
          <w:szCs w:val="22"/>
        </w:rPr>
      </w:pPr>
    </w:p>
    <w:p w14:paraId="2C8FA88E" w14:textId="4CDAC0D1" w:rsidR="009E7E41" w:rsidRPr="009A0B5B" w:rsidRDefault="009E7E41" w:rsidP="009E7E41">
      <w:pPr>
        <w:ind w:left="1440" w:hanging="720"/>
        <w:rPr>
          <w:sz w:val="22"/>
          <w:szCs w:val="22"/>
        </w:rPr>
      </w:pPr>
      <w:r w:rsidRPr="009A0B5B">
        <w:rPr>
          <w:sz w:val="22"/>
          <w:szCs w:val="22"/>
        </w:rPr>
        <w:lastRenderedPageBreak/>
        <w:t>2</w:t>
      </w:r>
      <w:r w:rsidRPr="009A0B5B">
        <w:rPr>
          <w:sz w:val="22"/>
          <w:szCs w:val="22"/>
        </w:rPr>
        <w:tab/>
        <w:t xml:space="preserve">“Can Men Worship?: Reflections on Male Bodies in Bad Faith and a Theology of Authenticity.”  In </w:t>
      </w:r>
      <w:r w:rsidRPr="009A0B5B">
        <w:rPr>
          <w:i/>
          <w:iCs/>
          <w:sz w:val="22"/>
          <w:szCs w:val="22"/>
        </w:rPr>
        <w:t>Men’s Bodies, Men’s Gods: Male Identities in a (Post-) Christian Culture</w:t>
      </w:r>
      <w:r w:rsidRPr="009A0B5B">
        <w:rPr>
          <w:sz w:val="22"/>
          <w:szCs w:val="22"/>
        </w:rPr>
        <w:t>, ed. by Björn Krondorfer.  New York and London: New York University Press, 1996</w:t>
      </w:r>
      <w:r w:rsidR="00DB449A">
        <w:rPr>
          <w:sz w:val="22"/>
          <w:szCs w:val="22"/>
        </w:rPr>
        <w:t xml:space="preserve">, </w:t>
      </w:r>
      <w:r w:rsidRPr="009A0B5B">
        <w:rPr>
          <w:sz w:val="22"/>
          <w:szCs w:val="22"/>
        </w:rPr>
        <w:t>235–250.</w:t>
      </w:r>
    </w:p>
    <w:p w14:paraId="1E4224B5" w14:textId="72558EF2" w:rsidR="009E7E41" w:rsidRPr="009A0B5B" w:rsidRDefault="009E7E41" w:rsidP="009E7E41">
      <w:pPr>
        <w:ind w:left="1440" w:hanging="720"/>
        <w:rPr>
          <w:sz w:val="22"/>
          <w:szCs w:val="22"/>
        </w:rPr>
      </w:pPr>
      <w:r w:rsidRPr="009A0B5B">
        <w:rPr>
          <w:sz w:val="22"/>
          <w:szCs w:val="22"/>
        </w:rPr>
        <w:t>3</w:t>
      </w:r>
      <w:r w:rsidRPr="009A0B5B">
        <w:rPr>
          <w:sz w:val="22"/>
          <w:szCs w:val="22"/>
        </w:rPr>
        <w:tab/>
        <w:t xml:space="preserve">“Ruminations on Violence and Anonymity in Our Anti-Black World.”  In </w:t>
      </w:r>
      <w:proofErr w:type="spellStart"/>
      <w:r w:rsidRPr="009A0B5B">
        <w:rPr>
          <w:i/>
          <w:iCs/>
          <w:sz w:val="22"/>
          <w:szCs w:val="22"/>
        </w:rPr>
        <w:t>Soulfires</w:t>
      </w:r>
      <w:proofErr w:type="spellEnd"/>
      <w:r w:rsidRPr="009A0B5B">
        <w:rPr>
          <w:i/>
          <w:iCs/>
          <w:sz w:val="22"/>
          <w:szCs w:val="22"/>
        </w:rPr>
        <w:t>: Young Black Men on Love and Violence</w:t>
      </w:r>
      <w:r w:rsidRPr="009A0B5B">
        <w:rPr>
          <w:sz w:val="22"/>
          <w:szCs w:val="22"/>
        </w:rPr>
        <w:t>, ed. by Daniel Wideman and Rohan Preston.  New York: Penguin, 1996</w:t>
      </w:r>
      <w:r w:rsidR="00DB449A">
        <w:rPr>
          <w:sz w:val="22"/>
          <w:szCs w:val="22"/>
        </w:rPr>
        <w:t xml:space="preserve">, </w:t>
      </w:r>
      <w:r w:rsidRPr="009A0B5B">
        <w:rPr>
          <w:sz w:val="22"/>
          <w:szCs w:val="22"/>
        </w:rPr>
        <w:t>277–287.</w:t>
      </w:r>
    </w:p>
    <w:p w14:paraId="6A86F46A" w14:textId="1799090E" w:rsidR="009E7E41" w:rsidRPr="009A0B5B" w:rsidRDefault="00F37E1D" w:rsidP="00D9332A">
      <w:pPr>
        <w:ind w:left="1440" w:hanging="720"/>
        <w:rPr>
          <w:sz w:val="22"/>
          <w:szCs w:val="22"/>
        </w:rPr>
      </w:pPr>
      <w:r w:rsidRPr="009A0B5B">
        <w:rPr>
          <w:sz w:val="22"/>
          <w:szCs w:val="22"/>
        </w:rPr>
        <w:t>4</w:t>
      </w:r>
      <w:r w:rsidR="009E7E41" w:rsidRPr="009A0B5B">
        <w:rPr>
          <w:sz w:val="22"/>
          <w:szCs w:val="22"/>
        </w:rPr>
        <w:tab/>
        <w:t xml:space="preserve">“The Black and the Body Politic: Fanon’s Existential Phenomenological Critique of Psychoanalysis.”  In </w:t>
      </w:r>
      <w:r w:rsidR="009E7E41" w:rsidRPr="009A0B5B">
        <w:rPr>
          <w:i/>
          <w:iCs/>
          <w:sz w:val="22"/>
          <w:szCs w:val="22"/>
        </w:rPr>
        <w:t>Fanon: A Critical Reader</w:t>
      </w:r>
      <w:r w:rsidR="002D15E9" w:rsidRPr="009A0B5B">
        <w:rPr>
          <w:iCs/>
          <w:sz w:val="22"/>
          <w:szCs w:val="22"/>
        </w:rPr>
        <w:t>, ed. by Lewis R. Gordon, T. Denean Sharpley-Whiting, and Renée T. White.  Oxford, UK: Blackwell Publishers, 1996</w:t>
      </w:r>
      <w:r w:rsidR="00DB449A">
        <w:rPr>
          <w:i/>
          <w:iCs/>
          <w:sz w:val="22"/>
          <w:szCs w:val="22"/>
        </w:rPr>
        <w:t>,</w:t>
      </w:r>
      <w:r w:rsidR="009E7E41" w:rsidRPr="009A0B5B">
        <w:rPr>
          <w:sz w:val="22"/>
          <w:szCs w:val="22"/>
        </w:rPr>
        <w:t>74–84.</w:t>
      </w:r>
    </w:p>
    <w:p w14:paraId="565B7D58" w14:textId="39E4DA77" w:rsidR="009E7E41" w:rsidRPr="009A0B5B" w:rsidRDefault="00F37E1D" w:rsidP="00F37E1D">
      <w:pPr>
        <w:ind w:left="1440" w:hanging="720"/>
        <w:rPr>
          <w:sz w:val="22"/>
          <w:szCs w:val="22"/>
        </w:rPr>
      </w:pPr>
      <w:r w:rsidRPr="009A0B5B">
        <w:rPr>
          <w:sz w:val="22"/>
          <w:szCs w:val="22"/>
        </w:rPr>
        <w:t>5</w:t>
      </w:r>
      <w:r w:rsidR="009E7E41" w:rsidRPr="009A0B5B">
        <w:rPr>
          <w:sz w:val="22"/>
          <w:szCs w:val="22"/>
        </w:rPr>
        <w:tab/>
        <w:t xml:space="preserve">“Fanon’s Tragic Revolutionary Violence.”  In </w:t>
      </w:r>
      <w:r w:rsidR="009E7E41" w:rsidRPr="009A0B5B">
        <w:rPr>
          <w:i/>
          <w:iCs/>
          <w:sz w:val="22"/>
          <w:szCs w:val="22"/>
        </w:rPr>
        <w:t>Fanon: A Critical Reader</w:t>
      </w:r>
      <w:r w:rsidR="005376BA">
        <w:rPr>
          <w:iCs/>
          <w:sz w:val="22"/>
          <w:szCs w:val="22"/>
        </w:rPr>
        <w:t xml:space="preserve">, </w:t>
      </w:r>
      <w:r w:rsidR="009E7E41" w:rsidRPr="009A0B5B">
        <w:rPr>
          <w:sz w:val="22"/>
          <w:szCs w:val="22"/>
        </w:rPr>
        <w:t xml:space="preserve">297–308.  </w:t>
      </w:r>
      <w:r w:rsidR="002D15E9" w:rsidRPr="009A0B5B">
        <w:rPr>
          <w:sz w:val="22"/>
          <w:szCs w:val="22"/>
        </w:rPr>
        <w:t xml:space="preserve"> </w:t>
      </w:r>
    </w:p>
    <w:p w14:paraId="0EE475F5" w14:textId="4127095B" w:rsidR="009E7E41" w:rsidRPr="009A0B5B" w:rsidRDefault="00F37E1D" w:rsidP="007E2E24">
      <w:pPr>
        <w:ind w:left="1440" w:hanging="720"/>
        <w:rPr>
          <w:b/>
          <w:sz w:val="22"/>
          <w:szCs w:val="22"/>
        </w:rPr>
      </w:pPr>
      <w:r w:rsidRPr="009A0B5B">
        <w:rPr>
          <w:sz w:val="22"/>
          <w:szCs w:val="22"/>
        </w:rPr>
        <w:t>6</w:t>
      </w:r>
      <w:r w:rsidR="009E7E41" w:rsidRPr="009A0B5B">
        <w:rPr>
          <w:sz w:val="22"/>
          <w:szCs w:val="22"/>
        </w:rPr>
        <w:tab/>
        <w:t xml:space="preserve">“Existential Dynamics of Theorizing Black Invisibility.”  In </w:t>
      </w:r>
      <w:r w:rsidR="009E7E41" w:rsidRPr="009A0B5B">
        <w:rPr>
          <w:i/>
          <w:iCs/>
          <w:sz w:val="22"/>
          <w:szCs w:val="22"/>
        </w:rPr>
        <w:t>Existence in Black</w:t>
      </w:r>
      <w:r w:rsidR="007E2E24" w:rsidRPr="009A0B5B">
        <w:rPr>
          <w:i/>
          <w:iCs/>
          <w:sz w:val="22"/>
          <w:szCs w:val="22"/>
        </w:rPr>
        <w:t>: An Anthology of Black Existential Philosophy</w:t>
      </w:r>
      <w:r w:rsidR="007E2E24" w:rsidRPr="009A0B5B">
        <w:rPr>
          <w:iCs/>
          <w:sz w:val="22"/>
          <w:szCs w:val="22"/>
        </w:rPr>
        <w:t>, ed. by Lewis R. Gordon</w:t>
      </w:r>
      <w:r w:rsidR="009E7E41" w:rsidRPr="009A0B5B">
        <w:rPr>
          <w:sz w:val="22"/>
          <w:szCs w:val="22"/>
        </w:rPr>
        <w:t>.</w:t>
      </w:r>
      <w:r w:rsidR="007E2E24" w:rsidRPr="009A0B5B">
        <w:rPr>
          <w:sz w:val="22"/>
          <w:szCs w:val="22"/>
        </w:rPr>
        <w:t xml:space="preserve">  New York: Routledge, 1997</w:t>
      </w:r>
      <w:r w:rsidR="005376BA">
        <w:rPr>
          <w:sz w:val="22"/>
          <w:szCs w:val="22"/>
        </w:rPr>
        <w:t xml:space="preserve">, </w:t>
      </w:r>
      <w:r w:rsidR="009E7E41" w:rsidRPr="009A0B5B">
        <w:rPr>
          <w:sz w:val="22"/>
          <w:szCs w:val="22"/>
        </w:rPr>
        <w:t xml:space="preserve">69–79.  </w:t>
      </w:r>
      <w:r w:rsidR="007E2E24" w:rsidRPr="009A0B5B">
        <w:rPr>
          <w:sz w:val="22"/>
          <w:szCs w:val="22"/>
        </w:rPr>
        <w:t xml:space="preserve"> </w:t>
      </w:r>
    </w:p>
    <w:p w14:paraId="6D8DFB70" w14:textId="71F9BE9A" w:rsidR="009E7E41" w:rsidRPr="009A0B5B" w:rsidRDefault="00F37E1D" w:rsidP="009E7E41">
      <w:pPr>
        <w:ind w:left="1440" w:hanging="720"/>
        <w:rPr>
          <w:sz w:val="22"/>
          <w:szCs w:val="22"/>
        </w:rPr>
      </w:pPr>
      <w:r w:rsidRPr="009A0B5B">
        <w:rPr>
          <w:sz w:val="22"/>
          <w:szCs w:val="22"/>
        </w:rPr>
        <w:t>7</w:t>
      </w:r>
      <w:r w:rsidR="009E7E41" w:rsidRPr="009A0B5B">
        <w:rPr>
          <w:sz w:val="22"/>
          <w:szCs w:val="22"/>
        </w:rPr>
        <w:tab/>
        <w:t xml:space="preserve">“A Tragic Dimension of Our Neocolonial ‘Postcolonial’ World.”  In </w:t>
      </w:r>
      <w:r w:rsidR="009E7E41" w:rsidRPr="009A0B5B">
        <w:rPr>
          <w:i/>
          <w:iCs/>
          <w:sz w:val="22"/>
          <w:szCs w:val="22"/>
        </w:rPr>
        <w:t>Postcolonial African Philosophy: A Critical Reader</w:t>
      </w:r>
      <w:r w:rsidR="009E7E41" w:rsidRPr="009A0B5B">
        <w:rPr>
          <w:sz w:val="22"/>
          <w:szCs w:val="22"/>
        </w:rPr>
        <w:t xml:space="preserve">, ed. by Emmanuel </w:t>
      </w:r>
      <w:proofErr w:type="spellStart"/>
      <w:r w:rsidR="009E7E41" w:rsidRPr="009A0B5B">
        <w:rPr>
          <w:sz w:val="22"/>
          <w:szCs w:val="22"/>
        </w:rPr>
        <w:t>Chuckudi</w:t>
      </w:r>
      <w:proofErr w:type="spellEnd"/>
      <w:r w:rsidR="009E7E41" w:rsidRPr="009A0B5B">
        <w:rPr>
          <w:sz w:val="22"/>
          <w:szCs w:val="22"/>
        </w:rPr>
        <w:t xml:space="preserve"> Eze.  Oxford: Blackwell Publishers, 1997</w:t>
      </w:r>
      <w:r w:rsidR="005376BA">
        <w:rPr>
          <w:sz w:val="22"/>
          <w:szCs w:val="22"/>
        </w:rPr>
        <w:t>,</w:t>
      </w:r>
      <w:r w:rsidR="009E7E41" w:rsidRPr="009A0B5B">
        <w:rPr>
          <w:sz w:val="22"/>
          <w:szCs w:val="22"/>
        </w:rPr>
        <w:t xml:space="preserve"> 241–51.</w:t>
      </w:r>
    </w:p>
    <w:p w14:paraId="7AF3E3CE" w14:textId="400FF3C4" w:rsidR="009E7E41" w:rsidRPr="009A0B5B" w:rsidRDefault="00F37E1D" w:rsidP="009E7E41">
      <w:pPr>
        <w:ind w:left="1440" w:hanging="720"/>
        <w:rPr>
          <w:sz w:val="22"/>
          <w:szCs w:val="22"/>
        </w:rPr>
      </w:pPr>
      <w:r w:rsidRPr="009A0B5B">
        <w:rPr>
          <w:sz w:val="22"/>
          <w:szCs w:val="22"/>
        </w:rPr>
        <w:t>8</w:t>
      </w:r>
      <w:r w:rsidR="009E7E41" w:rsidRPr="009A0B5B">
        <w:rPr>
          <w:sz w:val="22"/>
          <w:szCs w:val="22"/>
        </w:rPr>
        <w:tab/>
        <w:t xml:space="preserve">“Sex, Race, and Matrices of Desire in an Antiblack World: An Essay in Phenomenology and Social Role.”  In </w:t>
      </w:r>
      <w:r w:rsidR="009E7E41" w:rsidRPr="009A0B5B">
        <w:rPr>
          <w:i/>
          <w:iCs/>
          <w:sz w:val="22"/>
          <w:szCs w:val="22"/>
        </w:rPr>
        <w:t>Race</w:t>
      </w:r>
      <w:r w:rsidR="002B1F65">
        <w:rPr>
          <w:i/>
          <w:iCs/>
          <w:sz w:val="22"/>
          <w:szCs w:val="22"/>
        </w:rPr>
        <w:t>/</w:t>
      </w:r>
      <w:r w:rsidR="009E7E41" w:rsidRPr="009A0B5B">
        <w:rPr>
          <w:i/>
          <w:iCs/>
          <w:sz w:val="22"/>
          <w:szCs w:val="22"/>
        </w:rPr>
        <w:t>Sex: Their Sameness and Differences</w:t>
      </w:r>
      <w:r w:rsidR="009E7E41" w:rsidRPr="009A0B5B">
        <w:rPr>
          <w:sz w:val="22"/>
          <w:szCs w:val="22"/>
        </w:rPr>
        <w:t>, ed. by Naomi Zack.  New York: Routledge, 1997</w:t>
      </w:r>
      <w:r w:rsidR="005376BA">
        <w:rPr>
          <w:sz w:val="22"/>
          <w:szCs w:val="22"/>
        </w:rPr>
        <w:t xml:space="preserve">, </w:t>
      </w:r>
      <w:r w:rsidR="009E7E41" w:rsidRPr="009A0B5B">
        <w:rPr>
          <w:sz w:val="22"/>
          <w:szCs w:val="22"/>
        </w:rPr>
        <w:t>117–132.</w:t>
      </w:r>
    </w:p>
    <w:p w14:paraId="79775A3B" w14:textId="7A92E040" w:rsidR="009E7E41" w:rsidRPr="009A0B5B" w:rsidRDefault="00F37E1D" w:rsidP="009E7E41">
      <w:pPr>
        <w:ind w:left="1440" w:hanging="720"/>
        <w:rPr>
          <w:sz w:val="22"/>
          <w:szCs w:val="22"/>
        </w:rPr>
      </w:pPr>
      <w:r w:rsidRPr="009A0B5B">
        <w:rPr>
          <w:sz w:val="22"/>
          <w:szCs w:val="22"/>
        </w:rPr>
        <w:t>9</w:t>
      </w:r>
      <w:r w:rsidR="009E7E41" w:rsidRPr="009A0B5B">
        <w:rPr>
          <w:sz w:val="22"/>
          <w:szCs w:val="22"/>
        </w:rPr>
        <w:tab/>
        <w:t xml:space="preserve">“Struggling Along the Race-Gender Academic Divide.”  In </w:t>
      </w:r>
      <w:r w:rsidR="009E7E41" w:rsidRPr="009A0B5B">
        <w:rPr>
          <w:i/>
          <w:iCs/>
          <w:sz w:val="22"/>
          <w:szCs w:val="22"/>
        </w:rPr>
        <w:t>Spoils of War: Women, Culture, and Revolution</w:t>
      </w:r>
      <w:r w:rsidR="009E7E41" w:rsidRPr="009A0B5B">
        <w:rPr>
          <w:sz w:val="22"/>
          <w:szCs w:val="22"/>
        </w:rPr>
        <w:t xml:space="preserve">, ed. by T. Denean Sharpley-Whiting and Renée T. White.   Lanham, MD: </w:t>
      </w:r>
      <w:r w:rsidR="00684899" w:rsidRPr="009A0B5B">
        <w:rPr>
          <w:sz w:val="22"/>
          <w:szCs w:val="22"/>
        </w:rPr>
        <w:t>/Bloomsbury</w:t>
      </w:r>
      <w:r w:rsidR="009E7E41" w:rsidRPr="009A0B5B">
        <w:rPr>
          <w:sz w:val="22"/>
          <w:szCs w:val="22"/>
        </w:rPr>
        <w:t xml:space="preserve"> &amp; Littlefield, 1997</w:t>
      </w:r>
      <w:r w:rsidR="005376BA">
        <w:rPr>
          <w:sz w:val="22"/>
          <w:szCs w:val="22"/>
        </w:rPr>
        <w:t xml:space="preserve">, </w:t>
      </w:r>
      <w:r w:rsidR="009E7E41" w:rsidRPr="009A0B5B">
        <w:rPr>
          <w:sz w:val="22"/>
          <w:szCs w:val="22"/>
        </w:rPr>
        <w:t>19–24.</w:t>
      </w:r>
    </w:p>
    <w:p w14:paraId="72CD8822" w14:textId="09C79367" w:rsidR="009E7E41" w:rsidRPr="009A0B5B" w:rsidRDefault="00F37E1D" w:rsidP="00D9332A">
      <w:pPr>
        <w:ind w:left="1440" w:hanging="720"/>
        <w:rPr>
          <w:sz w:val="22"/>
          <w:szCs w:val="22"/>
        </w:rPr>
      </w:pPr>
      <w:r w:rsidRPr="009A0B5B">
        <w:rPr>
          <w:sz w:val="22"/>
          <w:szCs w:val="22"/>
        </w:rPr>
        <w:t>10</w:t>
      </w:r>
      <w:r w:rsidR="009E7E41" w:rsidRPr="009A0B5B">
        <w:rPr>
          <w:sz w:val="22"/>
          <w:szCs w:val="22"/>
        </w:rPr>
        <w:tab/>
        <w:t xml:space="preserve">“Meta-ethical and Liberatory Dimensions of Tragedy: A </w:t>
      </w:r>
      <w:proofErr w:type="spellStart"/>
      <w:r w:rsidR="009E7E41" w:rsidRPr="009A0B5B">
        <w:rPr>
          <w:sz w:val="22"/>
          <w:szCs w:val="22"/>
        </w:rPr>
        <w:t>Schutzean</w:t>
      </w:r>
      <w:proofErr w:type="spellEnd"/>
      <w:r w:rsidR="009E7E41" w:rsidRPr="009A0B5B">
        <w:rPr>
          <w:sz w:val="22"/>
          <w:szCs w:val="22"/>
        </w:rPr>
        <w:t xml:space="preserve"> Portrait.”  In </w:t>
      </w:r>
      <w:r w:rsidR="009E7E41" w:rsidRPr="009A0B5B">
        <w:rPr>
          <w:i/>
          <w:iCs/>
          <w:sz w:val="22"/>
          <w:szCs w:val="22"/>
        </w:rPr>
        <w:t>Alfred Schutz’s “Sociological Aspect of Literature”: Construction and Complementary Essays</w:t>
      </w:r>
      <w:r w:rsidR="009E7E41" w:rsidRPr="009A0B5B">
        <w:rPr>
          <w:sz w:val="22"/>
          <w:szCs w:val="22"/>
        </w:rPr>
        <w:t>, ed. by Lester Embree.  Dordrecht: Kluwer Academic Publishers, 1998</w:t>
      </w:r>
      <w:r w:rsidR="00C95D41">
        <w:rPr>
          <w:sz w:val="22"/>
          <w:szCs w:val="22"/>
        </w:rPr>
        <w:t xml:space="preserve">, </w:t>
      </w:r>
      <w:r w:rsidR="009E7E41" w:rsidRPr="009A0B5B">
        <w:rPr>
          <w:sz w:val="22"/>
          <w:szCs w:val="22"/>
        </w:rPr>
        <w:t>169–80.</w:t>
      </w:r>
    </w:p>
    <w:p w14:paraId="51EC868C" w14:textId="720ED5D4" w:rsidR="009E7E41" w:rsidRPr="009A0B5B" w:rsidRDefault="002A7FF0" w:rsidP="009E7E41">
      <w:pPr>
        <w:ind w:left="1440" w:hanging="720"/>
        <w:rPr>
          <w:sz w:val="22"/>
          <w:szCs w:val="22"/>
        </w:rPr>
      </w:pPr>
      <w:r w:rsidRPr="009A0B5B">
        <w:rPr>
          <w:sz w:val="22"/>
          <w:szCs w:val="22"/>
        </w:rPr>
        <w:t>11</w:t>
      </w:r>
      <w:r w:rsidR="009E7E41" w:rsidRPr="009A0B5B">
        <w:rPr>
          <w:sz w:val="22"/>
          <w:szCs w:val="22"/>
        </w:rPr>
        <w:tab/>
        <w:t xml:space="preserve">“Three Perspectives on Gays in African American Ecclesiology and Religious Thought.” In </w:t>
      </w:r>
      <w:r w:rsidR="009E7E41" w:rsidRPr="009A0B5B">
        <w:rPr>
          <w:i/>
          <w:iCs/>
          <w:sz w:val="22"/>
          <w:szCs w:val="22"/>
        </w:rPr>
        <w:t>Sexual Orientation and Religion</w:t>
      </w:r>
      <w:r w:rsidR="009E7E41" w:rsidRPr="009A0B5B">
        <w:rPr>
          <w:sz w:val="22"/>
          <w:szCs w:val="22"/>
        </w:rPr>
        <w:t xml:space="preserve">, ed. by Martha Nussbaum and </w:t>
      </w:r>
      <w:r w:rsidR="00E87234" w:rsidRPr="009A0B5B">
        <w:rPr>
          <w:sz w:val="22"/>
          <w:szCs w:val="22"/>
        </w:rPr>
        <w:t>Saul Olyan. New York</w:t>
      </w:r>
      <w:r w:rsidR="009E7E41" w:rsidRPr="009A0B5B">
        <w:rPr>
          <w:sz w:val="22"/>
          <w:szCs w:val="22"/>
        </w:rPr>
        <w:t>: Oxford University Press, 1998</w:t>
      </w:r>
      <w:r w:rsidR="002B192B">
        <w:rPr>
          <w:sz w:val="22"/>
          <w:szCs w:val="22"/>
        </w:rPr>
        <w:t>,</w:t>
      </w:r>
      <w:r w:rsidR="009E7E41" w:rsidRPr="009A0B5B">
        <w:rPr>
          <w:sz w:val="22"/>
          <w:szCs w:val="22"/>
        </w:rPr>
        <w:t xml:space="preserve"> 171–</w:t>
      </w:r>
      <w:r w:rsidR="00814B10" w:rsidRPr="009A0B5B">
        <w:rPr>
          <w:sz w:val="22"/>
          <w:szCs w:val="22"/>
        </w:rPr>
        <w:t>17</w:t>
      </w:r>
      <w:r w:rsidR="009E7E41" w:rsidRPr="009A0B5B">
        <w:rPr>
          <w:sz w:val="22"/>
          <w:szCs w:val="22"/>
        </w:rPr>
        <w:t>7.</w:t>
      </w:r>
    </w:p>
    <w:p w14:paraId="79F28EFC" w14:textId="1344C177" w:rsidR="009E7E41" w:rsidRPr="009A0B5B" w:rsidRDefault="002A7FF0" w:rsidP="001F65F7">
      <w:pPr>
        <w:ind w:left="1440" w:hanging="720"/>
        <w:rPr>
          <w:sz w:val="22"/>
          <w:szCs w:val="22"/>
        </w:rPr>
      </w:pPr>
      <w:r w:rsidRPr="009A0B5B">
        <w:rPr>
          <w:sz w:val="22"/>
          <w:szCs w:val="22"/>
        </w:rPr>
        <w:t>12</w:t>
      </w:r>
      <w:r w:rsidR="009E7E41" w:rsidRPr="009A0B5B">
        <w:rPr>
          <w:sz w:val="22"/>
          <w:szCs w:val="22"/>
        </w:rPr>
        <w:tab/>
        <w:t xml:space="preserve">“Douglass as an Existentialist.” In </w:t>
      </w:r>
      <w:r w:rsidR="009E7E41" w:rsidRPr="009A0B5B">
        <w:rPr>
          <w:i/>
          <w:iCs/>
          <w:sz w:val="22"/>
          <w:szCs w:val="22"/>
        </w:rPr>
        <w:t>Frederick Douglass: A Critical Reader</w:t>
      </w:r>
      <w:r w:rsidR="009E7E41" w:rsidRPr="009A0B5B">
        <w:rPr>
          <w:sz w:val="22"/>
          <w:szCs w:val="22"/>
        </w:rPr>
        <w:t>, ed. by Bill Lawson and Frank Kirkland.  Oxford: Blackwell Publisher, 1999</w:t>
      </w:r>
      <w:r w:rsidR="00D321E2">
        <w:rPr>
          <w:sz w:val="22"/>
          <w:szCs w:val="22"/>
        </w:rPr>
        <w:t>,</w:t>
      </w:r>
      <w:r w:rsidR="009E7E41" w:rsidRPr="009A0B5B">
        <w:rPr>
          <w:sz w:val="22"/>
          <w:szCs w:val="22"/>
        </w:rPr>
        <w:t xml:space="preserve"> 207–225.</w:t>
      </w:r>
      <w:r w:rsidR="001F65F7" w:rsidRPr="009A0B5B">
        <w:rPr>
          <w:sz w:val="22"/>
          <w:szCs w:val="22"/>
        </w:rPr>
        <w:t xml:space="preserve"> </w:t>
      </w:r>
    </w:p>
    <w:p w14:paraId="6964497D" w14:textId="6EFD5F0F" w:rsidR="009E7E41" w:rsidRPr="009A0B5B" w:rsidRDefault="001F65F7" w:rsidP="006D0333">
      <w:pPr>
        <w:ind w:left="1440" w:hanging="720"/>
        <w:rPr>
          <w:sz w:val="22"/>
          <w:szCs w:val="22"/>
        </w:rPr>
      </w:pPr>
      <w:r w:rsidRPr="009A0B5B">
        <w:rPr>
          <w:sz w:val="22"/>
          <w:szCs w:val="22"/>
        </w:rPr>
        <w:t>13</w:t>
      </w:r>
      <w:r w:rsidR="009E7E41" w:rsidRPr="009A0B5B">
        <w:rPr>
          <w:sz w:val="22"/>
          <w:szCs w:val="22"/>
        </w:rPr>
        <w:tab/>
        <w:t>“Identity and Liberation:  A</w:t>
      </w:r>
      <w:r w:rsidR="00705092" w:rsidRPr="009A0B5B">
        <w:rPr>
          <w:sz w:val="22"/>
          <w:szCs w:val="22"/>
        </w:rPr>
        <w:t>n Existential</w:t>
      </w:r>
      <w:r w:rsidR="009E7E41" w:rsidRPr="009A0B5B">
        <w:rPr>
          <w:sz w:val="22"/>
          <w:szCs w:val="22"/>
        </w:rPr>
        <w:t xml:space="preserve"> Phenomenological Approach.” In </w:t>
      </w:r>
      <w:r w:rsidR="009E7E41" w:rsidRPr="009A0B5B">
        <w:rPr>
          <w:i/>
          <w:iCs/>
          <w:sz w:val="22"/>
          <w:szCs w:val="22"/>
        </w:rPr>
        <w:t>Phenomenology of the Political</w:t>
      </w:r>
      <w:r w:rsidR="009E7E41" w:rsidRPr="009A0B5B">
        <w:rPr>
          <w:sz w:val="22"/>
          <w:szCs w:val="22"/>
        </w:rPr>
        <w:t>, ed. by Kevin Thompson and Lester Embree. Dordrecht: Kluwer Academic Publishers, 2000</w:t>
      </w:r>
      <w:r w:rsidR="008A5A28">
        <w:rPr>
          <w:sz w:val="22"/>
          <w:szCs w:val="22"/>
        </w:rPr>
        <w:t xml:space="preserve">, </w:t>
      </w:r>
      <w:r w:rsidR="009E7E41" w:rsidRPr="009A0B5B">
        <w:rPr>
          <w:sz w:val="22"/>
          <w:szCs w:val="22"/>
        </w:rPr>
        <w:t>189–205.</w:t>
      </w:r>
    </w:p>
    <w:p w14:paraId="476428A3" w14:textId="117EE39D" w:rsidR="009E7E41" w:rsidRPr="009A0B5B" w:rsidRDefault="001F65F7" w:rsidP="00D9332A">
      <w:pPr>
        <w:ind w:left="1440" w:hanging="720"/>
        <w:rPr>
          <w:sz w:val="22"/>
          <w:szCs w:val="22"/>
        </w:rPr>
      </w:pPr>
      <w:r w:rsidRPr="009A0B5B">
        <w:rPr>
          <w:sz w:val="22"/>
          <w:szCs w:val="22"/>
        </w:rPr>
        <w:t>14</w:t>
      </w:r>
      <w:r w:rsidR="009E7E41" w:rsidRPr="009A0B5B">
        <w:rPr>
          <w:sz w:val="22"/>
          <w:szCs w:val="22"/>
        </w:rPr>
        <w:tab/>
        <w:t xml:space="preserve">“A Phenomenology of Visible Invisibility: Racial Portraits of Anonymity,” </w:t>
      </w:r>
      <w:r w:rsidR="009E7E41" w:rsidRPr="009A0B5B">
        <w:rPr>
          <w:i/>
          <w:iCs/>
          <w:sz w:val="22"/>
          <w:szCs w:val="22"/>
        </w:rPr>
        <w:t>Confluences: Phenomenology and Postmodernity, Environment, Race, Gender</w:t>
      </w:r>
      <w:r w:rsidR="009E7E41" w:rsidRPr="009A0B5B">
        <w:rPr>
          <w:sz w:val="22"/>
          <w:szCs w:val="22"/>
        </w:rPr>
        <w:t>, ed. by Daniel J. Martino. Pittsburgh: The Simon Silverman Phenomenology Center, Duquesne University, 2000</w:t>
      </w:r>
      <w:r w:rsidR="00EE4A29">
        <w:rPr>
          <w:sz w:val="22"/>
          <w:szCs w:val="22"/>
        </w:rPr>
        <w:t>,</w:t>
      </w:r>
      <w:r w:rsidR="009E7E41" w:rsidRPr="009A0B5B">
        <w:rPr>
          <w:sz w:val="22"/>
          <w:szCs w:val="22"/>
        </w:rPr>
        <w:t xml:space="preserve"> 39–52.  </w:t>
      </w:r>
    </w:p>
    <w:p w14:paraId="6877C217" w14:textId="2653F35D" w:rsidR="009E7E41" w:rsidRPr="009A0B5B" w:rsidRDefault="001F65F7" w:rsidP="00D9332A">
      <w:pPr>
        <w:ind w:left="1440" w:hanging="720"/>
        <w:rPr>
          <w:sz w:val="22"/>
          <w:szCs w:val="22"/>
        </w:rPr>
      </w:pPr>
      <w:r w:rsidRPr="009A0B5B">
        <w:rPr>
          <w:sz w:val="22"/>
          <w:szCs w:val="22"/>
        </w:rPr>
        <w:t>15</w:t>
      </w:r>
      <w:r w:rsidR="009E7E41" w:rsidRPr="009A0B5B">
        <w:rPr>
          <w:sz w:val="22"/>
          <w:szCs w:val="22"/>
        </w:rPr>
        <w:tab/>
        <w:t xml:space="preserve">“The Unacknowledged Fourth Tradition: An Essay on Nihilism, Decadence, and the Black Intellectual Tradition in the Existential Pragmatic Thought of Cornel West.”  In </w:t>
      </w:r>
      <w:r w:rsidR="009E7E41" w:rsidRPr="009A0B5B">
        <w:rPr>
          <w:i/>
          <w:iCs/>
          <w:sz w:val="22"/>
          <w:szCs w:val="22"/>
        </w:rPr>
        <w:t>Cornel West: A Critical Reader</w:t>
      </w:r>
      <w:r w:rsidR="009E7E41" w:rsidRPr="009A0B5B">
        <w:rPr>
          <w:sz w:val="22"/>
          <w:szCs w:val="22"/>
        </w:rPr>
        <w:t>, ed. by George Yancy.  Malden, MA: Blackwell Publishers, 2001</w:t>
      </w:r>
      <w:r w:rsidR="00C26B2F">
        <w:rPr>
          <w:sz w:val="22"/>
          <w:szCs w:val="22"/>
        </w:rPr>
        <w:t xml:space="preserve">, </w:t>
      </w:r>
      <w:r w:rsidR="009E7E41" w:rsidRPr="009A0B5B">
        <w:rPr>
          <w:sz w:val="22"/>
          <w:szCs w:val="22"/>
        </w:rPr>
        <w:t xml:space="preserve">38–58.  </w:t>
      </w:r>
    </w:p>
    <w:p w14:paraId="555DD421" w14:textId="48B8DA96" w:rsidR="009E7E41" w:rsidRPr="009A0B5B" w:rsidRDefault="001F65F7" w:rsidP="00F059D5">
      <w:pPr>
        <w:ind w:left="1440" w:hanging="720"/>
        <w:rPr>
          <w:sz w:val="22"/>
          <w:szCs w:val="22"/>
        </w:rPr>
      </w:pPr>
      <w:r w:rsidRPr="009A0B5B">
        <w:rPr>
          <w:sz w:val="22"/>
          <w:szCs w:val="22"/>
        </w:rPr>
        <w:t>16</w:t>
      </w:r>
      <w:r w:rsidR="009E7E41" w:rsidRPr="009A0B5B">
        <w:rPr>
          <w:sz w:val="22"/>
          <w:szCs w:val="22"/>
        </w:rPr>
        <w:tab/>
        <w:t xml:space="preserve">“Sociality and Community in Black: A Phenomenological Essay.” In </w:t>
      </w:r>
      <w:r w:rsidR="009E7E41" w:rsidRPr="009A0B5B">
        <w:rPr>
          <w:i/>
          <w:iCs/>
          <w:sz w:val="22"/>
          <w:szCs w:val="22"/>
        </w:rPr>
        <w:t>Of the Quest for Community and Identity: An Africana Philosophical Anthology</w:t>
      </w:r>
      <w:r w:rsidR="009E7E41" w:rsidRPr="009A0B5B">
        <w:rPr>
          <w:sz w:val="22"/>
          <w:szCs w:val="22"/>
        </w:rPr>
        <w:t xml:space="preserve">, ed. by Robert Birt.  Lanham: </w:t>
      </w:r>
      <w:r w:rsidR="00684899" w:rsidRPr="009A0B5B">
        <w:rPr>
          <w:sz w:val="22"/>
          <w:szCs w:val="22"/>
        </w:rPr>
        <w:t>/Bloomsbury</w:t>
      </w:r>
      <w:r w:rsidR="009E7E41" w:rsidRPr="009A0B5B">
        <w:rPr>
          <w:sz w:val="22"/>
          <w:szCs w:val="22"/>
        </w:rPr>
        <w:t xml:space="preserve"> &amp; Littlefield, 2002</w:t>
      </w:r>
      <w:r w:rsidR="0011045D">
        <w:rPr>
          <w:sz w:val="22"/>
          <w:szCs w:val="22"/>
        </w:rPr>
        <w:t xml:space="preserve">, </w:t>
      </w:r>
      <w:r w:rsidR="009E7E41" w:rsidRPr="009A0B5B">
        <w:rPr>
          <w:sz w:val="22"/>
          <w:szCs w:val="22"/>
        </w:rPr>
        <w:t>105–123.</w:t>
      </w:r>
    </w:p>
    <w:p w14:paraId="0B9FE5C9" w14:textId="41E4656B" w:rsidR="009E7E41" w:rsidRPr="009A0B5B" w:rsidRDefault="001F65F7" w:rsidP="00F059D5">
      <w:pPr>
        <w:ind w:left="1440" w:hanging="720"/>
        <w:rPr>
          <w:sz w:val="22"/>
          <w:szCs w:val="22"/>
        </w:rPr>
      </w:pPr>
      <w:r w:rsidRPr="009A0B5B">
        <w:rPr>
          <w:sz w:val="22"/>
          <w:szCs w:val="22"/>
        </w:rPr>
        <w:t>17</w:t>
      </w:r>
      <w:r w:rsidR="009E7E41" w:rsidRPr="009A0B5B">
        <w:rPr>
          <w:sz w:val="22"/>
          <w:szCs w:val="22"/>
        </w:rPr>
        <w:tab/>
        <w:t>“African-American Existential Philosophy</w:t>
      </w:r>
      <w:r w:rsidR="00497A39">
        <w:rPr>
          <w:sz w:val="22"/>
          <w:szCs w:val="22"/>
        </w:rPr>
        <w:t>.</w:t>
      </w:r>
      <w:r w:rsidR="009E7E41" w:rsidRPr="009A0B5B">
        <w:rPr>
          <w:sz w:val="22"/>
          <w:szCs w:val="22"/>
        </w:rPr>
        <w:t xml:space="preserve">” </w:t>
      </w:r>
      <w:r w:rsidR="00497A39">
        <w:rPr>
          <w:sz w:val="22"/>
          <w:szCs w:val="22"/>
        </w:rPr>
        <w:t>I</w:t>
      </w:r>
      <w:r w:rsidR="009E7E41" w:rsidRPr="009A0B5B">
        <w:rPr>
          <w:sz w:val="22"/>
          <w:szCs w:val="22"/>
        </w:rPr>
        <w:t xml:space="preserve">n </w:t>
      </w:r>
      <w:r w:rsidR="009E7E41" w:rsidRPr="009A0B5B">
        <w:rPr>
          <w:i/>
          <w:iCs/>
          <w:sz w:val="22"/>
          <w:szCs w:val="22"/>
        </w:rPr>
        <w:t>The Blackwell Companion to African American Philosophy</w:t>
      </w:r>
      <w:r w:rsidR="009E7E41" w:rsidRPr="009A0B5B">
        <w:rPr>
          <w:sz w:val="22"/>
          <w:szCs w:val="22"/>
        </w:rPr>
        <w:t>, ed. by Tommy Lott and John Pittman.  Oxford: Blackwell, 2002</w:t>
      </w:r>
      <w:r w:rsidR="00497A39">
        <w:rPr>
          <w:sz w:val="22"/>
          <w:szCs w:val="22"/>
        </w:rPr>
        <w:t>,</w:t>
      </w:r>
      <w:r w:rsidR="009E7E41" w:rsidRPr="009A0B5B">
        <w:rPr>
          <w:sz w:val="22"/>
          <w:szCs w:val="22"/>
        </w:rPr>
        <w:t xml:space="preserve"> 33–47.</w:t>
      </w:r>
    </w:p>
    <w:p w14:paraId="103F03CC" w14:textId="62A9AB80" w:rsidR="009E7E41" w:rsidRPr="009A0B5B" w:rsidRDefault="001F65F7" w:rsidP="00F059D5">
      <w:pPr>
        <w:ind w:left="1440" w:hanging="720"/>
        <w:rPr>
          <w:sz w:val="22"/>
          <w:szCs w:val="22"/>
        </w:rPr>
      </w:pPr>
      <w:r w:rsidRPr="009A0B5B">
        <w:rPr>
          <w:sz w:val="22"/>
          <w:szCs w:val="22"/>
        </w:rPr>
        <w:lastRenderedPageBreak/>
        <w:t>18</w:t>
      </w:r>
      <w:r w:rsidR="009E7E41" w:rsidRPr="009A0B5B">
        <w:rPr>
          <w:sz w:val="22"/>
          <w:szCs w:val="22"/>
        </w:rPr>
        <w:tab/>
        <w:t>“Moral Obligations Across Generations: A Consideration in the Understanding of Community Formation</w:t>
      </w:r>
      <w:r w:rsidR="005A429C">
        <w:rPr>
          <w:sz w:val="22"/>
          <w:szCs w:val="22"/>
        </w:rPr>
        <w:t>.</w:t>
      </w:r>
      <w:r w:rsidR="009E7E41" w:rsidRPr="009A0B5B">
        <w:rPr>
          <w:sz w:val="22"/>
          <w:szCs w:val="22"/>
        </w:rPr>
        <w:t xml:space="preserve">” </w:t>
      </w:r>
      <w:r w:rsidR="005A429C">
        <w:rPr>
          <w:sz w:val="22"/>
          <w:szCs w:val="22"/>
        </w:rPr>
        <w:t>I</w:t>
      </w:r>
      <w:r w:rsidR="009E7E41" w:rsidRPr="009A0B5B">
        <w:rPr>
          <w:sz w:val="22"/>
          <w:szCs w:val="22"/>
        </w:rPr>
        <w:t xml:space="preserve">n </w:t>
      </w:r>
      <w:r w:rsidR="009E7E41" w:rsidRPr="009A0B5B">
        <w:rPr>
          <w:i/>
          <w:iCs/>
          <w:sz w:val="22"/>
          <w:szCs w:val="22"/>
        </w:rPr>
        <w:t>Understanding Communities</w:t>
      </w:r>
      <w:r w:rsidR="009E7E41" w:rsidRPr="009A0B5B">
        <w:rPr>
          <w:sz w:val="22"/>
          <w:szCs w:val="22"/>
        </w:rPr>
        <w:t xml:space="preserve">, ed. by Phillip </w:t>
      </w:r>
      <w:proofErr w:type="spellStart"/>
      <w:r w:rsidR="009E7E41" w:rsidRPr="009A0B5B">
        <w:rPr>
          <w:sz w:val="22"/>
          <w:szCs w:val="22"/>
        </w:rPr>
        <w:t>Alperson</w:t>
      </w:r>
      <w:proofErr w:type="spellEnd"/>
      <w:r w:rsidR="009E7E41" w:rsidRPr="009A0B5B">
        <w:rPr>
          <w:sz w:val="22"/>
          <w:szCs w:val="22"/>
        </w:rPr>
        <w:t>. Oxford: Blackwell Publishers, 2002</w:t>
      </w:r>
      <w:r w:rsidR="005A429C">
        <w:rPr>
          <w:sz w:val="22"/>
          <w:szCs w:val="22"/>
        </w:rPr>
        <w:t>,</w:t>
      </w:r>
      <w:r w:rsidR="009E7E41" w:rsidRPr="009A0B5B">
        <w:rPr>
          <w:sz w:val="22"/>
          <w:szCs w:val="22"/>
        </w:rPr>
        <w:t xml:space="preserve"> 116–127.</w:t>
      </w:r>
    </w:p>
    <w:p w14:paraId="5C81704A" w14:textId="4DB5F705" w:rsidR="009E7E41" w:rsidRPr="009A0B5B" w:rsidRDefault="001F65F7" w:rsidP="00F059D5">
      <w:pPr>
        <w:ind w:left="1440" w:hanging="720"/>
        <w:rPr>
          <w:sz w:val="22"/>
          <w:szCs w:val="22"/>
        </w:rPr>
      </w:pPr>
      <w:r w:rsidRPr="009A0B5B">
        <w:rPr>
          <w:sz w:val="22"/>
          <w:szCs w:val="22"/>
        </w:rPr>
        <w:t>19</w:t>
      </w:r>
      <w:r w:rsidR="009E7E41" w:rsidRPr="009A0B5B">
        <w:rPr>
          <w:sz w:val="22"/>
          <w:szCs w:val="22"/>
        </w:rPr>
        <w:tab/>
        <w:t xml:space="preserve">“Critical Reflections on Three Popular Tropes in the Study of Whiteness.”  In </w:t>
      </w:r>
      <w:r w:rsidR="009E7E41" w:rsidRPr="009A0B5B">
        <w:rPr>
          <w:i/>
          <w:iCs/>
          <w:sz w:val="22"/>
          <w:szCs w:val="22"/>
        </w:rPr>
        <w:t>What White Looks Like: African-American Philosophers on the Whiteness Question</w:t>
      </w:r>
      <w:r w:rsidR="009E7E41" w:rsidRPr="009A0B5B">
        <w:rPr>
          <w:sz w:val="22"/>
          <w:szCs w:val="22"/>
        </w:rPr>
        <w:t>, ed. by George Yancy.  New York: Routledge, 2004</w:t>
      </w:r>
      <w:r w:rsidR="005A429C">
        <w:rPr>
          <w:sz w:val="22"/>
          <w:szCs w:val="22"/>
        </w:rPr>
        <w:t xml:space="preserve">, </w:t>
      </w:r>
      <w:r w:rsidR="009E7E41" w:rsidRPr="009A0B5B">
        <w:rPr>
          <w:sz w:val="22"/>
          <w:szCs w:val="22"/>
        </w:rPr>
        <w:t>173–193.</w:t>
      </w:r>
    </w:p>
    <w:p w14:paraId="6CBDB626" w14:textId="5063C331" w:rsidR="009E7E41" w:rsidRPr="009A0B5B" w:rsidRDefault="007321A4" w:rsidP="00F059D5">
      <w:pPr>
        <w:ind w:left="1440" w:hanging="720"/>
        <w:rPr>
          <w:sz w:val="22"/>
          <w:szCs w:val="22"/>
        </w:rPr>
      </w:pPr>
      <w:r w:rsidRPr="009A0B5B">
        <w:rPr>
          <w:sz w:val="22"/>
          <w:szCs w:val="22"/>
        </w:rPr>
        <w:t>20</w:t>
      </w:r>
      <w:r w:rsidR="009E7E41" w:rsidRPr="009A0B5B">
        <w:rPr>
          <w:sz w:val="22"/>
          <w:szCs w:val="22"/>
        </w:rPr>
        <w:tab/>
        <w:t xml:space="preserve">“Black Latin@s and Blacks in Latin America: Some Philosophical Considerations.”  In </w:t>
      </w:r>
      <w:r w:rsidR="009E7E41" w:rsidRPr="009A0B5B">
        <w:rPr>
          <w:i/>
          <w:iCs/>
          <w:sz w:val="22"/>
          <w:szCs w:val="22"/>
        </w:rPr>
        <w:t>Latin@s in the World-System: Towards the Decolonization of the US Empire in the 21st Century</w:t>
      </w:r>
      <w:r w:rsidR="009E7E41" w:rsidRPr="009A0B5B">
        <w:rPr>
          <w:sz w:val="22"/>
          <w:szCs w:val="22"/>
        </w:rPr>
        <w:t>, ed. by  Ramón Grosfoguel, Nelson Maldonado Torres, and José David Saldívar.  Boulder, CO: Paradigm Publishers, 2005</w:t>
      </w:r>
      <w:r w:rsidR="00CC4533">
        <w:rPr>
          <w:sz w:val="22"/>
          <w:szCs w:val="22"/>
        </w:rPr>
        <w:t xml:space="preserve">, </w:t>
      </w:r>
      <w:r w:rsidR="009E7E41" w:rsidRPr="009A0B5B">
        <w:rPr>
          <w:sz w:val="22"/>
          <w:szCs w:val="22"/>
        </w:rPr>
        <w:t>89–103.</w:t>
      </w:r>
    </w:p>
    <w:p w14:paraId="4501C5E4" w14:textId="130869BA" w:rsidR="009E7E41" w:rsidRPr="009A0B5B" w:rsidRDefault="007321A4" w:rsidP="00F059D5">
      <w:pPr>
        <w:ind w:left="1440" w:hanging="720"/>
        <w:rPr>
          <w:sz w:val="22"/>
          <w:szCs w:val="22"/>
        </w:rPr>
      </w:pPr>
      <w:r w:rsidRPr="009A0B5B">
        <w:rPr>
          <w:sz w:val="22"/>
          <w:szCs w:val="22"/>
        </w:rPr>
        <w:t>21</w:t>
      </w:r>
      <w:r w:rsidR="009E7E41" w:rsidRPr="009A0B5B">
        <w:rPr>
          <w:sz w:val="22"/>
          <w:szCs w:val="22"/>
        </w:rPr>
        <w:tab/>
        <w:t xml:space="preserve">“Grown Folks Business: The Problem of Maturity in Hip Hop.” In </w:t>
      </w:r>
      <w:r w:rsidR="009E7E41" w:rsidRPr="009A0B5B">
        <w:rPr>
          <w:i/>
          <w:iCs/>
          <w:sz w:val="22"/>
          <w:szCs w:val="22"/>
        </w:rPr>
        <w:t>Hip Hop and Philosophy</w:t>
      </w:r>
      <w:r w:rsidR="009E7E41" w:rsidRPr="009A0B5B">
        <w:rPr>
          <w:sz w:val="22"/>
          <w:szCs w:val="22"/>
        </w:rPr>
        <w:t>, ed. by Derrick Darby and Tommie Shelby.  Chicago, IL: Open Court, 2005</w:t>
      </w:r>
      <w:r w:rsidR="008C092D">
        <w:rPr>
          <w:sz w:val="22"/>
          <w:szCs w:val="22"/>
        </w:rPr>
        <w:t xml:space="preserve">, </w:t>
      </w:r>
      <w:r w:rsidR="009E7E41" w:rsidRPr="009A0B5B">
        <w:rPr>
          <w:sz w:val="22"/>
          <w:szCs w:val="22"/>
        </w:rPr>
        <w:t>105–116.</w:t>
      </w:r>
      <w:r w:rsidR="001C22B7" w:rsidRPr="009A0B5B">
        <w:rPr>
          <w:sz w:val="22"/>
          <w:szCs w:val="22"/>
        </w:rPr>
        <w:t xml:space="preserve"> </w:t>
      </w:r>
    </w:p>
    <w:p w14:paraId="70119FDB" w14:textId="0D5C2930" w:rsidR="009E7E41" w:rsidRPr="009A0B5B" w:rsidRDefault="007321A4" w:rsidP="00F059D5">
      <w:pPr>
        <w:ind w:left="1440" w:hanging="720"/>
        <w:rPr>
          <w:sz w:val="22"/>
          <w:szCs w:val="22"/>
        </w:rPr>
      </w:pPr>
      <w:r w:rsidRPr="009A0B5B">
        <w:rPr>
          <w:sz w:val="22"/>
          <w:szCs w:val="22"/>
        </w:rPr>
        <w:t>22</w:t>
      </w:r>
      <w:r w:rsidR="009E7E41" w:rsidRPr="009A0B5B">
        <w:rPr>
          <w:sz w:val="22"/>
          <w:szCs w:val="22"/>
        </w:rPr>
        <w:tab/>
        <w:t xml:space="preserve">“African-American Philosophy, Race, and the Geography of Reason.”  In </w:t>
      </w:r>
      <w:r w:rsidR="009E7E41" w:rsidRPr="009A0B5B">
        <w:rPr>
          <w:i/>
          <w:iCs/>
          <w:sz w:val="22"/>
          <w:szCs w:val="22"/>
        </w:rPr>
        <w:t>Not Only the Master</w:t>
      </w:r>
      <w:r w:rsidR="00BE6024" w:rsidRPr="009A0B5B">
        <w:rPr>
          <w:i/>
          <w:iCs/>
          <w:sz w:val="22"/>
          <w:szCs w:val="22"/>
        </w:rPr>
        <w:t>’</w:t>
      </w:r>
      <w:r w:rsidR="009E7E41" w:rsidRPr="009A0B5B">
        <w:rPr>
          <w:i/>
          <w:iCs/>
          <w:sz w:val="22"/>
          <w:szCs w:val="22"/>
        </w:rPr>
        <w:t>s Tools</w:t>
      </w:r>
      <w:r w:rsidR="006700DE" w:rsidRPr="009A0B5B">
        <w:rPr>
          <w:i/>
          <w:iCs/>
          <w:sz w:val="22"/>
          <w:szCs w:val="22"/>
        </w:rPr>
        <w:t>” African-American Studies in Theory and Practice</w:t>
      </w:r>
      <w:r w:rsidR="006700DE" w:rsidRPr="009A0B5B">
        <w:rPr>
          <w:iCs/>
          <w:sz w:val="22"/>
          <w:szCs w:val="22"/>
        </w:rPr>
        <w:t xml:space="preserve">, edited by Lewis R. Gordon and Jane Anna Gordon.  </w:t>
      </w:r>
      <w:r w:rsidR="00FC1136" w:rsidRPr="009A0B5B">
        <w:rPr>
          <w:iCs/>
          <w:sz w:val="22"/>
          <w:szCs w:val="22"/>
        </w:rPr>
        <w:t>New York: Routledge</w:t>
      </w:r>
      <w:r w:rsidR="006700DE" w:rsidRPr="009A0B5B">
        <w:rPr>
          <w:iCs/>
          <w:sz w:val="22"/>
          <w:szCs w:val="22"/>
        </w:rPr>
        <w:t>, 2006</w:t>
      </w:r>
      <w:r w:rsidR="0076626A">
        <w:rPr>
          <w:sz w:val="22"/>
          <w:szCs w:val="22"/>
        </w:rPr>
        <w:t xml:space="preserve">, </w:t>
      </w:r>
      <w:r w:rsidR="009E7E41" w:rsidRPr="009A0B5B">
        <w:rPr>
          <w:sz w:val="22"/>
          <w:szCs w:val="22"/>
        </w:rPr>
        <w:t xml:space="preserve"> 3–50.</w:t>
      </w:r>
    </w:p>
    <w:p w14:paraId="6F2E8134" w14:textId="00FEF7EA" w:rsidR="009E7E41" w:rsidRPr="009A0B5B" w:rsidRDefault="007321A4" w:rsidP="00F059D5">
      <w:pPr>
        <w:ind w:left="1440" w:hanging="720"/>
        <w:rPr>
          <w:sz w:val="22"/>
          <w:szCs w:val="22"/>
        </w:rPr>
      </w:pPr>
      <w:r w:rsidRPr="009A0B5B">
        <w:rPr>
          <w:sz w:val="22"/>
          <w:szCs w:val="22"/>
        </w:rPr>
        <w:t>23</w:t>
      </w:r>
      <w:r w:rsidR="009E7E41" w:rsidRPr="009A0B5B">
        <w:rPr>
          <w:sz w:val="22"/>
          <w:szCs w:val="22"/>
        </w:rPr>
        <w:tab/>
        <w:t>“Is the Human a Teleological Suspension of Man?</w:t>
      </w:r>
      <w:r w:rsidR="00BE6024" w:rsidRPr="009A0B5B">
        <w:rPr>
          <w:sz w:val="22"/>
          <w:szCs w:val="22"/>
        </w:rPr>
        <w:t>:</w:t>
      </w:r>
      <w:r w:rsidR="009E7E41" w:rsidRPr="009A0B5B">
        <w:rPr>
          <w:sz w:val="22"/>
          <w:szCs w:val="22"/>
        </w:rPr>
        <w:t xml:space="preserve"> A Phenomenological Exploration of Sylvia Wynter’s Fanonian and </w:t>
      </w:r>
      <w:proofErr w:type="spellStart"/>
      <w:r w:rsidR="009E7E41" w:rsidRPr="009A0B5B">
        <w:rPr>
          <w:sz w:val="22"/>
          <w:szCs w:val="22"/>
        </w:rPr>
        <w:t>Biodicean</w:t>
      </w:r>
      <w:proofErr w:type="spellEnd"/>
      <w:r w:rsidR="009E7E41" w:rsidRPr="009A0B5B">
        <w:rPr>
          <w:sz w:val="22"/>
          <w:szCs w:val="22"/>
        </w:rPr>
        <w:t xml:space="preserve"> Reflections.” In </w:t>
      </w:r>
      <w:r w:rsidR="009E7E41" w:rsidRPr="009A0B5B">
        <w:rPr>
          <w:i/>
          <w:iCs/>
          <w:sz w:val="22"/>
          <w:szCs w:val="22"/>
        </w:rPr>
        <w:t>After Man, Towards the Human: Critical Essays on the Thought of Sylvia Wynter</w:t>
      </w:r>
      <w:r w:rsidR="009E7E41" w:rsidRPr="009A0B5B">
        <w:rPr>
          <w:sz w:val="22"/>
          <w:szCs w:val="22"/>
        </w:rPr>
        <w:t>, ed. by Anthony Bogues.  Kingston, JA: Ian Randle, 2006</w:t>
      </w:r>
      <w:r w:rsidR="00315374">
        <w:rPr>
          <w:sz w:val="22"/>
          <w:szCs w:val="22"/>
        </w:rPr>
        <w:t xml:space="preserve">, </w:t>
      </w:r>
      <w:r w:rsidR="009E7E41" w:rsidRPr="009A0B5B">
        <w:rPr>
          <w:sz w:val="22"/>
          <w:szCs w:val="22"/>
        </w:rPr>
        <w:t>237–257.</w:t>
      </w:r>
    </w:p>
    <w:p w14:paraId="661F906A" w14:textId="1EAD9FBF" w:rsidR="009E7E41" w:rsidRPr="009A0B5B" w:rsidRDefault="007321A4" w:rsidP="00F059D5">
      <w:pPr>
        <w:ind w:left="1440" w:hanging="720"/>
        <w:rPr>
          <w:sz w:val="22"/>
          <w:szCs w:val="22"/>
        </w:rPr>
      </w:pPr>
      <w:r w:rsidRPr="009A0B5B">
        <w:rPr>
          <w:sz w:val="22"/>
          <w:szCs w:val="22"/>
        </w:rPr>
        <w:t>24</w:t>
      </w:r>
      <w:r w:rsidR="009E7E41" w:rsidRPr="009A0B5B">
        <w:rPr>
          <w:sz w:val="22"/>
          <w:szCs w:val="22"/>
        </w:rPr>
        <w:tab/>
        <w:t xml:space="preserve">“Of Tragedy and the Blues in an Age of Decadence: Thoughts on Nietzsche and African America.” In </w:t>
      </w:r>
      <w:r w:rsidR="009E7E41" w:rsidRPr="009A0B5B">
        <w:rPr>
          <w:i/>
          <w:iCs/>
          <w:sz w:val="22"/>
          <w:szCs w:val="22"/>
        </w:rPr>
        <w:t>Critical Affinities: Nietzsche and the African American Experience</w:t>
      </w:r>
      <w:r w:rsidR="009E7E41" w:rsidRPr="009A0B5B">
        <w:rPr>
          <w:sz w:val="22"/>
          <w:szCs w:val="22"/>
        </w:rPr>
        <w:t>, ed. by Jacqueline Renee Scott and Todd Franklin, with a foreword by Robert Gooding-Williams. Albany, NY: State University of New York Press, 2006</w:t>
      </w:r>
      <w:r w:rsidR="00FA0266">
        <w:rPr>
          <w:sz w:val="22"/>
          <w:szCs w:val="22"/>
        </w:rPr>
        <w:t>,</w:t>
      </w:r>
      <w:r w:rsidR="009E7E41" w:rsidRPr="009A0B5B">
        <w:rPr>
          <w:sz w:val="22"/>
          <w:szCs w:val="22"/>
        </w:rPr>
        <w:t xml:space="preserve"> 75–97.</w:t>
      </w:r>
    </w:p>
    <w:p w14:paraId="63F41B55" w14:textId="1786427E" w:rsidR="009E7E41" w:rsidRPr="009A0B5B" w:rsidRDefault="007321A4" w:rsidP="00F059D5">
      <w:pPr>
        <w:ind w:left="1440" w:hanging="720"/>
        <w:rPr>
          <w:sz w:val="22"/>
          <w:szCs w:val="22"/>
        </w:rPr>
      </w:pPr>
      <w:r w:rsidRPr="009A0B5B">
        <w:rPr>
          <w:sz w:val="22"/>
          <w:szCs w:val="22"/>
        </w:rPr>
        <w:t>25</w:t>
      </w:r>
      <w:r w:rsidR="009E7E41" w:rsidRPr="009A0B5B">
        <w:rPr>
          <w:sz w:val="22"/>
          <w:szCs w:val="22"/>
        </w:rPr>
        <w:tab/>
        <w:t>“Cultural Studies and Invention in Recent African Philosophy</w:t>
      </w:r>
      <w:r w:rsidR="00636F43">
        <w:rPr>
          <w:sz w:val="22"/>
          <w:szCs w:val="22"/>
        </w:rPr>
        <w:t>.</w:t>
      </w:r>
      <w:r w:rsidR="009E7E41" w:rsidRPr="009A0B5B">
        <w:rPr>
          <w:sz w:val="22"/>
          <w:szCs w:val="22"/>
        </w:rPr>
        <w:t xml:space="preserve">” </w:t>
      </w:r>
      <w:r w:rsidR="00636F43">
        <w:rPr>
          <w:sz w:val="22"/>
          <w:szCs w:val="22"/>
        </w:rPr>
        <w:t xml:space="preserve">In </w:t>
      </w:r>
      <w:r w:rsidR="009E7E41" w:rsidRPr="009A0B5B">
        <w:rPr>
          <w:i/>
          <w:iCs/>
          <w:sz w:val="22"/>
          <w:szCs w:val="22"/>
        </w:rPr>
        <w:t>The Study of Africa: Disciplinary and Interdisciplinary Encounters</w:t>
      </w:r>
      <w:r w:rsidR="009E7E41" w:rsidRPr="009A0B5B">
        <w:rPr>
          <w:sz w:val="22"/>
          <w:szCs w:val="22"/>
        </w:rPr>
        <w:t xml:space="preserve">, edited by Paul </w:t>
      </w:r>
      <w:proofErr w:type="spellStart"/>
      <w:r w:rsidR="009E7E41" w:rsidRPr="009A0B5B">
        <w:rPr>
          <w:sz w:val="22"/>
          <w:szCs w:val="22"/>
        </w:rPr>
        <w:t>Tiyambe</w:t>
      </w:r>
      <w:proofErr w:type="spellEnd"/>
      <w:r w:rsidR="009E7E41" w:rsidRPr="009A0B5B">
        <w:rPr>
          <w:sz w:val="22"/>
          <w:szCs w:val="22"/>
        </w:rPr>
        <w:t xml:space="preserve"> </w:t>
      </w:r>
      <w:proofErr w:type="spellStart"/>
      <w:r w:rsidR="009E7E41" w:rsidRPr="009A0B5B">
        <w:rPr>
          <w:sz w:val="22"/>
          <w:szCs w:val="22"/>
        </w:rPr>
        <w:t>Zeleza</w:t>
      </w:r>
      <w:proofErr w:type="spellEnd"/>
      <w:r w:rsidR="009E7E41" w:rsidRPr="009A0B5B">
        <w:rPr>
          <w:sz w:val="22"/>
          <w:szCs w:val="22"/>
        </w:rPr>
        <w:t>.  Dakar: CODESRIA, 2006</w:t>
      </w:r>
      <w:r w:rsidR="00636F43">
        <w:rPr>
          <w:sz w:val="22"/>
          <w:szCs w:val="22"/>
        </w:rPr>
        <w:t xml:space="preserve">, </w:t>
      </w:r>
      <w:r w:rsidR="009E7E41" w:rsidRPr="009A0B5B">
        <w:rPr>
          <w:sz w:val="22"/>
          <w:szCs w:val="22"/>
        </w:rPr>
        <w:t>418–443.</w:t>
      </w:r>
    </w:p>
    <w:p w14:paraId="26C96A24" w14:textId="58166D49" w:rsidR="009E7E41" w:rsidRPr="009A0B5B" w:rsidRDefault="007321A4" w:rsidP="00F059D5">
      <w:pPr>
        <w:ind w:left="1440" w:hanging="720"/>
        <w:rPr>
          <w:sz w:val="22"/>
          <w:szCs w:val="22"/>
        </w:rPr>
      </w:pPr>
      <w:r w:rsidRPr="009A0B5B">
        <w:rPr>
          <w:sz w:val="22"/>
          <w:szCs w:val="22"/>
        </w:rPr>
        <w:t>26</w:t>
      </w:r>
      <w:r w:rsidR="009E7E41" w:rsidRPr="009A0B5B">
        <w:rPr>
          <w:sz w:val="22"/>
          <w:szCs w:val="22"/>
        </w:rPr>
        <w:tab/>
        <w:t>“</w:t>
      </w:r>
      <w:r w:rsidR="00B05CB7" w:rsidRPr="009A0B5B">
        <w:rPr>
          <w:sz w:val="22"/>
          <w:szCs w:val="22"/>
          <w:lang w:val="en-CA"/>
        </w:rPr>
        <w:fldChar w:fldCharType="begin"/>
      </w:r>
      <w:r w:rsidR="009E7E41" w:rsidRPr="009A0B5B">
        <w:rPr>
          <w:sz w:val="22"/>
          <w:szCs w:val="22"/>
          <w:lang w:val="en-CA"/>
        </w:rPr>
        <w:instrText xml:space="preserve"> SEQ CHAPTER \h \r 1</w:instrText>
      </w:r>
      <w:r w:rsidR="00B05CB7" w:rsidRPr="009A0B5B">
        <w:rPr>
          <w:sz w:val="22"/>
          <w:szCs w:val="22"/>
          <w:lang w:val="en-CA"/>
        </w:rPr>
        <w:fldChar w:fldCharType="end"/>
      </w:r>
      <w:r w:rsidR="009E7E41" w:rsidRPr="009A0B5B">
        <w:rPr>
          <w:sz w:val="22"/>
          <w:szCs w:val="22"/>
        </w:rPr>
        <w:t xml:space="preserve">Problematic People and Epistemic Decolonization: Toward the Postcolonial in Africana Political Thought.”  In </w:t>
      </w:r>
      <w:proofErr w:type="spellStart"/>
      <w:r w:rsidR="009E7E41" w:rsidRPr="009A0B5B">
        <w:rPr>
          <w:i/>
          <w:iCs/>
          <w:sz w:val="22"/>
          <w:szCs w:val="22"/>
        </w:rPr>
        <w:t>Posctolonialism</w:t>
      </w:r>
      <w:proofErr w:type="spellEnd"/>
      <w:r w:rsidR="009E7E41" w:rsidRPr="009A0B5B">
        <w:rPr>
          <w:i/>
          <w:iCs/>
          <w:sz w:val="22"/>
          <w:szCs w:val="22"/>
        </w:rPr>
        <w:t xml:space="preserve"> and Political Theory</w:t>
      </w:r>
      <w:r w:rsidR="009E7E41" w:rsidRPr="009A0B5B">
        <w:rPr>
          <w:sz w:val="22"/>
          <w:szCs w:val="22"/>
        </w:rPr>
        <w:t>, edited by Nalini Persram.  Lanham, MD: Lexington Books, 2007</w:t>
      </w:r>
      <w:r w:rsidR="00636F43">
        <w:rPr>
          <w:sz w:val="22"/>
          <w:szCs w:val="22"/>
        </w:rPr>
        <w:t>,</w:t>
      </w:r>
      <w:r w:rsidR="009E7E41" w:rsidRPr="009A0B5B">
        <w:rPr>
          <w:sz w:val="22"/>
          <w:szCs w:val="22"/>
        </w:rPr>
        <w:t xml:space="preserve"> 121–141.</w:t>
      </w:r>
    </w:p>
    <w:p w14:paraId="1CD4F976" w14:textId="77777777" w:rsidR="00166E7A" w:rsidRPr="009A0B5B" w:rsidRDefault="00166E7A" w:rsidP="0021026A">
      <w:pPr>
        <w:ind w:left="1440" w:hanging="1440"/>
        <w:rPr>
          <w:sz w:val="22"/>
          <w:szCs w:val="22"/>
        </w:rPr>
      </w:pPr>
    </w:p>
    <w:p w14:paraId="3172F7DD" w14:textId="258B083A" w:rsidR="00166E7A" w:rsidRPr="009A0B5B" w:rsidRDefault="00166E7A" w:rsidP="0021026A">
      <w:pPr>
        <w:ind w:left="1440" w:hanging="1440"/>
        <w:rPr>
          <w:b/>
          <w:sz w:val="22"/>
          <w:szCs w:val="22"/>
        </w:rPr>
      </w:pPr>
      <w:r w:rsidRPr="009A0B5B">
        <w:rPr>
          <w:sz w:val="22"/>
          <w:szCs w:val="22"/>
        </w:rPr>
        <w:tab/>
      </w:r>
      <w:r w:rsidRPr="009A0B5B">
        <w:rPr>
          <w:b/>
          <w:sz w:val="22"/>
          <w:szCs w:val="22"/>
        </w:rPr>
        <w:t xml:space="preserve">Reprinted in </w:t>
      </w:r>
      <w:hyperlink r:id="rId174" w:history="1">
        <w:r w:rsidRPr="009A0B5B">
          <w:rPr>
            <w:rStyle w:val="Hyperlink"/>
            <w:b/>
            <w:i/>
            <w:sz w:val="22"/>
            <w:szCs w:val="22"/>
          </w:rPr>
          <w:t>Caribbean Political Thought: The Colonial State to Caribbean Internationalism</w:t>
        </w:r>
      </w:hyperlink>
      <w:r w:rsidRPr="009A0B5B">
        <w:rPr>
          <w:b/>
          <w:sz w:val="22"/>
          <w:szCs w:val="22"/>
        </w:rPr>
        <w:t>, edited by Aaron Kamugisha.  Kingston, JA: Ian Randle Publishers, 2013, 427–443.</w:t>
      </w:r>
    </w:p>
    <w:p w14:paraId="1FE65E6E" w14:textId="0A95BFC3" w:rsidR="00F20D33" w:rsidRPr="009A0B5B" w:rsidRDefault="00F20D33" w:rsidP="0021026A">
      <w:pPr>
        <w:ind w:left="1440" w:hanging="1440"/>
        <w:rPr>
          <w:b/>
          <w:sz w:val="22"/>
          <w:szCs w:val="22"/>
        </w:rPr>
      </w:pPr>
      <w:r w:rsidRPr="009A0B5B">
        <w:rPr>
          <w:b/>
          <w:sz w:val="22"/>
          <w:szCs w:val="22"/>
        </w:rPr>
        <w:tab/>
      </w:r>
      <w:r w:rsidRPr="009A0B5B">
        <w:rPr>
          <w:b/>
          <w:sz w:val="22"/>
          <w:szCs w:val="22"/>
        </w:rPr>
        <w:tab/>
      </w:r>
    </w:p>
    <w:p w14:paraId="02AE24B2" w14:textId="066E0C11" w:rsidR="00F20D33" w:rsidRPr="009A0B5B" w:rsidRDefault="00F20D33" w:rsidP="00F20D33">
      <w:pPr>
        <w:ind w:left="1440"/>
        <w:rPr>
          <w:b/>
          <w:sz w:val="22"/>
          <w:szCs w:val="22"/>
        </w:rPr>
      </w:pPr>
      <w:r w:rsidRPr="009A0B5B">
        <w:rPr>
          <w:b/>
          <w:bCs/>
          <w:sz w:val="22"/>
          <w:szCs w:val="22"/>
        </w:rPr>
        <w:t>Reprint</w:t>
      </w:r>
      <w:r w:rsidR="00FE51B5" w:rsidRPr="009A0B5B">
        <w:rPr>
          <w:b/>
          <w:bCs/>
          <w:sz w:val="22"/>
          <w:szCs w:val="22"/>
        </w:rPr>
        <w:t>ed</w:t>
      </w:r>
      <w:r w:rsidRPr="009A0B5B">
        <w:rPr>
          <w:b/>
          <w:bCs/>
          <w:sz w:val="22"/>
          <w:szCs w:val="22"/>
        </w:rPr>
        <w:t xml:space="preserve"> in </w:t>
      </w:r>
      <w:hyperlink r:id="rId175" w:history="1">
        <w:r w:rsidRPr="009A0B5B">
          <w:rPr>
            <w:rStyle w:val="Hyperlink"/>
            <w:b/>
            <w:bCs/>
            <w:i/>
            <w:sz w:val="22"/>
            <w:szCs w:val="22"/>
          </w:rPr>
          <w:t>Knowledges Born Out of Struggle: Building the Epistemologies of the South</w:t>
        </w:r>
      </w:hyperlink>
      <w:r w:rsidRPr="009A0B5B">
        <w:rPr>
          <w:b/>
          <w:bCs/>
          <w:sz w:val="22"/>
          <w:szCs w:val="22"/>
        </w:rPr>
        <w:t xml:space="preserve">, edited by </w:t>
      </w:r>
      <w:r w:rsidRPr="009A0B5B">
        <w:rPr>
          <w:b/>
          <w:sz w:val="22"/>
          <w:szCs w:val="22"/>
        </w:rPr>
        <w:t>​Boaventura de Sousa Santos and Maria Paula Meneses.  New York: Routledge</w:t>
      </w:r>
      <w:r w:rsidR="00FE51B5" w:rsidRPr="009A0B5B">
        <w:rPr>
          <w:b/>
          <w:sz w:val="22"/>
          <w:szCs w:val="22"/>
        </w:rPr>
        <w:t>, 2020,</w:t>
      </w:r>
      <w:r w:rsidR="005C2CF4" w:rsidRPr="009A0B5B">
        <w:rPr>
          <w:b/>
          <w:sz w:val="22"/>
          <w:szCs w:val="22"/>
        </w:rPr>
        <w:t xml:space="preserve"> </w:t>
      </w:r>
      <w:r w:rsidR="00FE51B5" w:rsidRPr="009A0B5B">
        <w:rPr>
          <w:b/>
          <w:sz w:val="22"/>
          <w:szCs w:val="22"/>
        </w:rPr>
        <w:t xml:space="preserve">78–95. </w:t>
      </w:r>
    </w:p>
    <w:p w14:paraId="2BBBBEEA" w14:textId="59F884A3" w:rsidR="00F20D33" w:rsidRPr="009A0B5B" w:rsidRDefault="00F20D33" w:rsidP="00F20D33">
      <w:pPr>
        <w:spacing w:before="100" w:beforeAutospacing="1" w:after="100" w:afterAutospacing="1"/>
        <w:ind w:left="1440"/>
        <w:rPr>
          <w:b/>
          <w:sz w:val="22"/>
          <w:szCs w:val="22"/>
        </w:rPr>
      </w:pPr>
      <w:r w:rsidRPr="009A0B5B">
        <w:rPr>
          <w:b/>
          <w:sz w:val="22"/>
          <w:szCs w:val="22"/>
        </w:rPr>
        <w:t xml:space="preserve">Spanish </w:t>
      </w:r>
      <w:r w:rsidR="005C2CF4" w:rsidRPr="009A0B5B">
        <w:rPr>
          <w:b/>
          <w:sz w:val="22"/>
          <w:szCs w:val="22"/>
        </w:rPr>
        <w:t>translation</w:t>
      </w:r>
      <w:r w:rsidR="00AE000F">
        <w:rPr>
          <w:b/>
          <w:sz w:val="22"/>
          <w:szCs w:val="22"/>
        </w:rPr>
        <w:t>:</w:t>
      </w:r>
      <w:r w:rsidR="00C41530">
        <w:rPr>
          <w:b/>
          <w:sz w:val="22"/>
          <w:szCs w:val="22"/>
        </w:rPr>
        <w:t xml:space="preserve"> </w:t>
      </w:r>
      <w:r w:rsidR="00AE000F">
        <w:rPr>
          <w:b/>
          <w:sz w:val="22"/>
          <w:szCs w:val="22"/>
        </w:rPr>
        <w:t>“</w:t>
      </w:r>
      <w:r w:rsidR="00AE000F" w:rsidRPr="00AE000F">
        <w:rPr>
          <w:b/>
          <w:sz w:val="22"/>
          <w:szCs w:val="22"/>
        </w:rPr>
        <w:t xml:space="preserve">Pueblos </w:t>
      </w:r>
      <w:proofErr w:type="spellStart"/>
      <w:r w:rsidR="00AE000F" w:rsidRPr="00AE000F">
        <w:rPr>
          <w:b/>
          <w:sz w:val="22"/>
          <w:szCs w:val="22"/>
        </w:rPr>
        <w:t>problemáticos</w:t>
      </w:r>
      <w:proofErr w:type="spellEnd"/>
      <w:r w:rsidR="00AE000F" w:rsidRPr="00AE000F">
        <w:rPr>
          <w:b/>
          <w:sz w:val="22"/>
          <w:szCs w:val="22"/>
        </w:rPr>
        <w:t xml:space="preserve"> y </w:t>
      </w:r>
      <w:proofErr w:type="spellStart"/>
      <w:r w:rsidR="00AE000F" w:rsidRPr="00AE000F">
        <w:rPr>
          <w:b/>
          <w:sz w:val="22"/>
          <w:szCs w:val="22"/>
        </w:rPr>
        <w:t>descolonización</w:t>
      </w:r>
      <w:proofErr w:type="spellEnd"/>
      <w:r w:rsidR="00AE000F" w:rsidRPr="00AE000F">
        <w:rPr>
          <w:b/>
          <w:sz w:val="22"/>
          <w:szCs w:val="22"/>
        </w:rPr>
        <w:t xml:space="preserve"> </w:t>
      </w:r>
      <w:proofErr w:type="spellStart"/>
      <w:r w:rsidR="00AE000F" w:rsidRPr="00AE000F">
        <w:rPr>
          <w:b/>
          <w:sz w:val="22"/>
          <w:szCs w:val="22"/>
        </w:rPr>
        <w:t>epistémica</w:t>
      </w:r>
      <w:proofErr w:type="spellEnd"/>
      <w:r w:rsidR="00AE000F" w:rsidRPr="00AE000F">
        <w:rPr>
          <w:b/>
          <w:sz w:val="22"/>
          <w:szCs w:val="22"/>
        </w:rPr>
        <w:t xml:space="preserve">. Hacia lo </w:t>
      </w:r>
      <w:proofErr w:type="spellStart"/>
      <w:r w:rsidR="00AE000F" w:rsidRPr="00AE000F">
        <w:rPr>
          <w:b/>
          <w:sz w:val="22"/>
          <w:szCs w:val="22"/>
        </w:rPr>
        <w:t>poscolonial</w:t>
      </w:r>
      <w:proofErr w:type="spellEnd"/>
      <w:r w:rsidR="00AE000F" w:rsidRPr="00AE000F">
        <w:rPr>
          <w:b/>
          <w:sz w:val="22"/>
          <w:szCs w:val="22"/>
        </w:rPr>
        <w:t xml:space="preserve"> </w:t>
      </w:r>
      <w:proofErr w:type="spellStart"/>
      <w:r w:rsidR="00AE000F" w:rsidRPr="00AE000F">
        <w:rPr>
          <w:b/>
          <w:sz w:val="22"/>
          <w:szCs w:val="22"/>
        </w:rPr>
        <w:t>en</w:t>
      </w:r>
      <w:proofErr w:type="spellEnd"/>
      <w:r w:rsidR="00AE000F" w:rsidRPr="00AE000F">
        <w:rPr>
          <w:b/>
          <w:sz w:val="22"/>
          <w:szCs w:val="22"/>
        </w:rPr>
        <w:t xml:space="preserve"> </w:t>
      </w:r>
      <w:proofErr w:type="spellStart"/>
      <w:r w:rsidR="00AE000F" w:rsidRPr="00AE000F">
        <w:rPr>
          <w:b/>
          <w:sz w:val="22"/>
          <w:szCs w:val="22"/>
        </w:rPr>
        <w:t>el</w:t>
      </w:r>
      <w:proofErr w:type="spellEnd"/>
      <w:r w:rsidR="00AE000F" w:rsidRPr="00AE000F">
        <w:rPr>
          <w:b/>
          <w:sz w:val="22"/>
          <w:szCs w:val="22"/>
        </w:rPr>
        <w:t xml:space="preserve"> </w:t>
      </w:r>
      <w:proofErr w:type="spellStart"/>
      <w:r w:rsidR="00AE000F" w:rsidRPr="00AE000F">
        <w:rPr>
          <w:b/>
          <w:sz w:val="22"/>
          <w:szCs w:val="22"/>
        </w:rPr>
        <w:t>pensamiento</w:t>
      </w:r>
      <w:proofErr w:type="spellEnd"/>
      <w:r w:rsidR="00AE000F" w:rsidRPr="00AE000F">
        <w:rPr>
          <w:b/>
          <w:sz w:val="22"/>
          <w:szCs w:val="22"/>
        </w:rPr>
        <w:t xml:space="preserve"> </w:t>
      </w:r>
      <w:proofErr w:type="spellStart"/>
      <w:r w:rsidR="00AE000F" w:rsidRPr="00AE000F">
        <w:rPr>
          <w:b/>
          <w:sz w:val="22"/>
          <w:szCs w:val="22"/>
        </w:rPr>
        <w:t>político</w:t>
      </w:r>
      <w:proofErr w:type="spellEnd"/>
      <w:r w:rsidR="00AE000F" w:rsidRPr="00AE000F">
        <w:rPr>
          <w:b/>
          <w:sz w:val="22"/>
          <w:szCs w:val="22"/>
        </w:rPr>
        <w:t xml:space="preserve"> de la </w:t>
      </w:r>
      <w:proofErr w:type="spellStart"/>
      <w:r w:rsidR="00AE000F" w:rsidRPr="00AE000F">
        <w:rPr>
          <w:b/>
          <w:sz w:val="22"/>
          <w:szCs w:val="22"/>
        </w:rPr>
        <w:t>diáspora</w:t>
      </w:r>
      <w:proofErr w:type="spellEnd"/>
      <w:r w:rsidR="00AE000F" w:rsidRPr="00AE000F">
        <w:rPr>
          <w:b/>
          <w:sz w:val="22"/>
          <w:szCs w:val="22"/>
        </w:rPr>
        <w:t xml:space="preserve"> africana</w:t>
      </w:r>
      <w:r w:rsidR="00AE000F">
        <w:rPr>
          <w:b/>
          <w:sz w:val="22"/>
          <w:szCs w:val="22"/>
        </w:rPr>
        <w:t>.” I</w:t>
      </w:r>
      <w:r w:rsidR="00C41530">
        <w:rPr>
          <w:b/>
          <w:sz w:val="22"/>
          <w:szCs w:val="22"/>
        </w:rPr>
        <w:t>n</w:t>
      </w:r>
      <w:r w:rsidRPr="009A0B5B">
        <w:rPr>
          <w:b/>
          <w:sz w:val="22"/>
          <w:szCs w:val="22"/>
        </w:rPr>
        <w:t xml:space="preserve"> </w:t>
      </w:r>
      <w:hyperlink r:id="rId176" w:history="1">
        <w:proofErr w:type="spellStart"/>
        <w:r w:rsidR="005C2CF4" w:rsidRPr="009A0B5B">
          <w:rPr>
            <w:rStyle w:val="Hyperlink"/>
            <w:b/>
            <w:bCs/>
            <w:i/>
            <w:sz w:val="22"/>
            <w:szCs w:val="22"/>
          </w:rPr>
          <w:t>Conocimientos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nacidos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en</w:t>
        </w:r>
        <w:proofErr w:type="spellEnd"/>
        <w:r w:rsidR="005C2CF4" w:rsidRPr="009A0B5B">
          <w:rPr>
            <w:rStyle w:val="Hyperlink"/>
            <w:b/>
            <w:bCs/>
            <w:i/>
            <w:sz w:val="22"/>
            <w:szCs w:val="22"/>
          </w:rPr>
          <w:t xml:space="preserve"> las </w:t>
        </w:r>
        <w:proofErr w:type="spellStart"/>
        <w:r w:rsidR="005C2CF4" w:rsidRPr="009A0B5B">
          <w:rPr>
            <w:rStyle w:val="Hyperlink"/>
            <w:b/>
            <w:bCs/>
            <w:i/>
            <w:sz w:val="22"/>
            <w:szCs w:val="22"/>
          </w:rPr>
          <w:t>luchas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Construyendo</w:t>
        </w:r>
        <w:proofErr w:type="spellEnd"/>
        <w:r w:rsidR="005C2CF4" w:rsidRPr="009A0B5B">
          <w:rPr>
            <w:rStyle w:val="Hyperlink"/>
            <w:b/>
            <w:bCs/>
            <w:i/>
            <w:sz w:val="22"/>
            <w:szCs w:val="22"/>
          </w:rPr>
          <w:t xml:space="preserve"> las </w:t>
        </w:r>
        <w:proofErr w:type="spellStart"/>
        <w:r w:rsidR="005C2CF4" w:rsidRPr="009A0B5B">
          <w:rPr>
            <w:rStyle w:val="Hyperlink"/>
            <w:b/>
            <w:bCs/>
            <w:i/>
            <w:sz w:val="22"/>
            <w:szCs w:val="22"/>
          </w:rPr>
          <w:t>Epistemologías</w:t>
        </w:r>
        <w:proofErr w:type="spellEnd"/>
        <w:r w:rsidR="005C2CF4" w:rsidRPr="009A0B5B">
          <w:rPr>
            <w:rStyle w:val="Hyperlink"/>
            <w:b/>
            <w:bCs/>
            <w:i/>
            <w:sz w:val="22"/>
            <w:szCs w:val="22"/>
          </w:rPr>
          <w:t xml:space="preserve"> del Sur</w:t>
        </w:r>
      </w:hyperlink>
      <w:r w:rsidRPr="009A0B5B">
        <w:rPr>
          <w:b/>
          <w:sz w:val="22"/>
          <w:szCs w:val="22"/>
        </w:rPr>
        <w:t xml:space="preserve">, </w:t>
      </w:r>
      <w:r w:rsidRPr="009A0B5B">
        <w:rPr>
          <w:b/>
          <w:bCs/>
          <w:sz w:val="22"/>
          <w:szCs w:val="22"/>
        </w:rPr>
        <w:t xml:space="preserve">edited by </w:t>
      </w:r>
      <w:r w:rsidRPr="009A0B5B">
        <w:rPr>
          <w:b/>
          <w:sz w:val="22"/>
          <w:szCs w:val="22"/>
        </w:rPr>
        <w:t>​Boaventura de Sousa Santos and Maria Paula Meneses.  Madrid: Akal</w:t>
      </w:r>
      <w:r w:rsidR="005C2CF4" w:rsidRPr="009A0B5B">
        <w:rPr>
          <w:b/>
          <w:sz w:val="22"/>
          <w:szCs w:val="22"/>
        </w:rPr>
        <w:t>, 2020</w:t>
      </w:r>
      <w:r w:rsidRPr="009A0B5B">
        <w:rPr>
          <w:b/>
          <w:sz w:val="22"/>
          <w:szCs w:val="22"/>
        </w:rPr>
        <w:t>.</w:t>
      </w:r>
      <w:r w:rsidR="005C2CF4" w:rsidRPr="009A0B5B">
        <w:rPr>
          <w:b/>
          <w:sz w:val="22"/>
          <w:szCs w:val="22"/>
        </w:rPr>
        <w:t xml:space="preserve">  (Chapter 11.)</w:t>
      </w:r>
    </w:p>
    <w:p w14:paraId="4767A3B0" w14:textId="57D06906" w:rsidR="00166E7A" w:rsidRPr="009A0B5B" w:rsidRDefault="00F20D33" w:rsidP="00C41530">
      <w:pPr>
        <w:spacing w:before="100" w:beforeAutospacing="1" w:after="100" w:afterAutospacing="1"/>
        <w:ind w:left="1440"/>
        <w:rPr>
          <w:b/>
          <w:sz w:val="22"/>
          <w:szCs w:val="22"/>
        </w:rPr>
      </w:pPr>
      <w:r w:rsidRPr="009A0B5B">
        <w:rPr>
          <w:b/>
          <w:sz w:val="22"/>
          <w:szCs w:val="22"/>
        </w:rPr>
        <w:t>Portuguese translation</w:t>
      </w:r>
      <w:r w:rsidR="00C41530">
        <w:rPr>
          <w:b/>
          <w:sz w:val="22"/>
          <w:szCs w:val="22"/>
        </w:rPr>
        <w:t>: “</w:t>
      </w:r>
      <w:proofErr w:type="spellStart"/>
      <w:r w:rsidR="00C41530" w:rsidRPr="00C41530">
        <w:rPr>
          <w:b/>
          <w:sz w:val="22"/>
          <w:szCs w:val="22"/>
        </w:rPr>
        <w:t>Povos</w:t>
      </w:r>
      <w:proofErr w:type="spellEnd"/>
      <w:r w:rsidR="00C41530" w:rsidRPr="00C41530">
        <w:rPr>
          <w:b/>
          <w:sz w:val="22"/>
          <w:szCs w:val="22"/>
        </w:rPr>
        <w:t xml:space="preserve"> </w:t>
      </w:r>
      <w:proofErr w:type="spellStart"/>
      <w:r w:rsidR="00C41530" w:rsidRPr="00C41530">
        <w:rPr>
          <w:b/>
          <w:sz w:val="22"/>
          <w:szCs w:val="22"/>
        </w:rPr>
        <w:t>problemáticos</w:t>
      </w:r>
      <w:proofErr w:type="spellEnd"/>
      <w:r w:rsidR="00C41530" w:rsidRPr="00C41530">
        <w:rPr>
          <w:b/>
          <w:sz w:val="22"/>
          <w:szCs w:val="22"/>
        </w:rPr>
        <w:t xml:space="preserve"> e </w:t>
      </w:r>
      <w:proofErr w:type="spellStart"/>
      <w:r w:rsidR="00C41530" w:rsidRPr="00C41530">
        <w:rPr>
          <w:b/>
          <w:sz w:val="22"/>
          <w:szCs w:val="22"/>
        </w:rPr>
        <w:t>descolonização</w:t>
      </w:r>
      <w:proofErr w:type="spellEnd"/>
      <w:r w:rsidR="00C41530" w:rsidRPr="00C41530">
        <w:rPr>
          <w:b/>
          <w:sz w:val="22"/>
          <w:szCs w:val="22"/>
        </w:rPr>
        <w:t xml:space="preserve"> </w:t>
      </w:r>
      <w:proofErr w:type="spellStart"/>
      <w:r w:rsidR="00C41530" w:rsidRPr="00C41530">
        <w:rPr>
          <w:b/>
          <w:sz w:val="22"/>
          <w:szCs w:val="22"/>
        </w:rPr>
        <w:t>epistémica</w:t>
      </w:r>
      <w:proofErr w:type="spellEnd"/>
      <w:r w:rsidR="00C41530" w:rsidRPr="00C41530">
        <w:rPr>
          <w:b/>
          <w:sz w:val="22"/>
          <w:szCs w:val="22"/>
        </w:rPr>
        <w:t>.</w:t>
      </w:r>
      <w:r w:rsidR="00C41530">
        <w:rPr>
          <w:b/>
          <w:sz w:val="22"/>
          <w:szCs w:val="22"/>
        </w:rPr>
        <w:t xml:space="preserve"> </w:t>
      </w:r>
      <w:proofErr w:type="spellStart"/>
      <w:r w:rsidR="00C41530" w:rsidRPr="00C41530">
        <w:rPr>
          <w:b/>
          <w:sz w:val="22"/>
          <w:szCs w:val="22"/>
        </w:rPr>
        <w:t>Rumo</w:t>
      </w:r>
      <w:proofErr w:type="spellEnd"/>
      <w:r w:rsidR="00C41530" w:rsidRPr="00C41530">
        <w:rPr>
          <w:b/>
          <w:sz w:val="22"/>
          <w:szCs w:val="22"/>
        </w:rPr>
        <w:t xml:space="preserve"> </w:t>
      </w:r>
      <w:proofErr w:type="spellStart"/>
      <w:r w:rsidR="00C41530" w:rsidRPr="00C41530">
        <w:rPr>
          <w:b/>
          <w:sz w:val="22"/>
          <w:szCs w:val="22"/>
        </w:rPr>
        <w:t>ao</w:t>
      </w:r>
      <w:proofErr w:type="spellEnd"/>
      <w:r w:rsidR="00C41530" w:rsidRPr="00C41530">
        <w:rPr>
          <w:b/>
          <w:sz w:val="22"/>
          <w:szCs w:val="22"/>
        </w:rPr>
        <w:t xml:space="preserve"> </w:t>
      </w:r>
      <w:proofErr w:type="spellStart"/>
      <w:r w:rsidR="00C41530" w:rsidRPr="00C41530">
        <w:rPr>
          <w:b/>
          <w:sz w:val="22"/>
          <w:szCs w:val="22"/>
        </w:rPr>
        <w:t>pós</w:t>
      </w:r>
      <w:proofErr w:type="spellEnd"/>
      <w:r w:rsidR="00C41530" w:rsidRPr="00C41530">
        <w:rPr>
          <w:b/>
          <w:sz w:val="22"/>
          <w:szCs w:val="22"/>
        </w:rPr>
        <w:t xml:space="preserve">-colonial no </w:t>
      </w:r>
      <w:proofErr w:type="spellStart"/>
      <w:r w:rsidR="00C41530" w:rsidRPr="00C41530">
        <w:rPr>
          <w:b/>
          <w:sz w:val="22"/>
          <w:szCs w:val="22"/>
        </w:rPr>
        <w:t>pensamento</w:t>
      </w:r>
      <w:proofErr w:type="spellEnd"/>
      <w:r w:rsidR="00C41530" w:rsidRPr="00C41530">
        <w:rPr>
          <w:b/>
          <w:sz w:val="22"/>
          <w:szCs w:val="22"/>
        </w:rPr>
        <w:t xml:space="preserve"> </w:t>
      </w:r>
      <w:proofErr w:type="spellStart"/>
      <w:r w:rsidR="00C41530" w:rsidRPr="00C41530">
        <w:rPr>
          <w:b/>
          <w:sz w:val="22"/>
          <w:szCs w:val="22"/>
        </w:rPr>
        <w:t>político</w:t>
      </w:r>
      <w:proofErr w:type="spellEnd"/>
      <w:r w:rsidR="00C41530" w:rsidRPr="00C41530">
        <w:rPr>
          <w:b/>
          <w:sz w:val="22"/>
          <w:szCs w:val="22"/>
        </w:rPr>
        <w:t xml:space="preserve"> da </w:t>
      </w:r>
      <w:proofErr w:type="spellStart"/>
      <w:r w:rsidR="00C41530" w:rsidRPr="00C41530">
        <w:rPr>
          <w:b/>
          <w:sz w:val="22"/>
          <w:szCs w:val="22"/>
        </w:rPr>
        <w:t>diáspora</w:t>
      </w:r>
      <w:proofErr w:type="spellEnd"/>
      <w:r w:rsidR="00C41530" w:rsidRPr="00C41530">
        <w:rPr>
          <w:b/>
          <w:sz w:val="22"/>
          <w:szCs w:val="22"/>
        </w:rPr>
        <w:t xml:space="preserve"> africana</w:t>
      </w:r>
      <w:r w:rsidR="00C41530">
        <w:rPr>
          <w:b/>
          <w:sz w:val="22"/>
          <w:szCs w:val="22"/>
        </w:rPr>
        <w:t>.”</w:t>
      </w:r>
      <w:r w:rsidR="00C41530" w:rsidRPr="00C41530">
        <w:rPr>
          <w:b/>
          <w:sz w:val="22"/>
          <w:szCs w:val="22"/>
        </w:rPr>
        <w:t xml:space="preserve"> </w:t>
      </w:r>
      <w:r w:rsidRPr="009A0B5B">
        <w:rPr>
          <w:b/>
          <w:sz w:val="22"/>
          <w:szCs w:val="22"/>
        </w:rPr>
        <w:t xml:space="preserve"> </w:t>
      </w:r>
      <w:r w:rsidR="00C41530">
        <w:rPr>
          <w:b/>
          <w:sz w:val="22"/>
          <w:szCs w:val="22"/>
        </w:rPr>
        <w:t>I</w:t>
      </w:r>
      <w:r w:rsidRPr="009A0B5B">
        <w:rPr>
          <w:b/>
          <w:sz w:val="22"/>
          <w:szCs w:val="22"/>
        </w:rPr>
        <w:t xml:space="preserve">n </w:t>
      </w:r>
      <w:hyperlink r:id="rId177" w:history="1">
        <w:proofErr w:type="spellStart"/>
        <w:r w:rsidR="00C41530" w:rsidRPr="00C41530">
          <w:rPr>
            <w:rStyle w:val="Hyperlink"/>
            <w:b/>
            <w:i/>
            <w:iCs/>
            <w:sz w:val="22"/>
            <w:szCs w:val="22"/>
          </w:rPr>
          <w:t>Os</w:t>
        </w:r>
        <w:proofErr w:type="spellEnd"/>
        <w:r w:rsidR="00C41530" w:rsidRPr="00C41530">
          <w:rPr>
            <w:rStyle w:val="Hyperlink"/>
            <w:b/>
            <w:i/>
            <w:iCs/>
            <w:sz w:val="22"/>
            <w:szCs w:val="22"/>
          </w:rPr>
          <w:t xml:space="preserve"> </w:t>
        </w:r>
        <w:proofErr w:type="spellStart"/>
        <w:r w:rsidR="00C41530" w:rsidRPr="00C41530">
          <w:rPr>
            <w:rStyle w:val="Hyperlink"/>
            <w:b/>
            <w:i/>
            <w:iCs/>
            <w:sz w:val="22"/>
            <w:szCs w:val="22"/>
          </w:rPr>
          <w:t>Saberes</w:t>
        </w:r>
        <w:proofErr w:type="spellEnd"/>
        <w:r w:rsidR="00C41530" w:rsidRPr="00C41530">
          <w:rPr>
            <w:rStyle w:val="Hyperlink"/>
            <w:b/>
            <w:i/>
            <w:iCs/>
            <w:sz w:val="22"/>
            <w:szCs w:val="22"/>
          </w:rPr>
          <w:t xml:space="preserve"> </w:t>
        </w:r>
        <w:proofErr w:type="spellStart"/>
        <w:r w:rsidR="00C41530" w:rsidRPr="00C41530">
          <w:rPr>
            <w:rStyle w:val="Hyperlink"/>
            <w:b/>
            <w:i/>
            <w:iCs/>
            <w:sz w:val="22"/>
            <w:szCs w:val="22"/>
          </w:rPr>
          <w:t>Nascidos</w:t>
        </w:r>
        <w:proofErr w:type="spellEnd"/>
        <w:r w:rsidR="00C41530" w:rsidRPr="00C41530">
          <w:rPr>
            <w:rStyle w:val="Hyperlink"/>
            <w:b/>
            <w:i/>
            <w:iCs/>
            <w:sz w:val="22"/>
            <w:szCs w:val="22"/>
          </w:rPr>
          <w:t xml:space="preserve"> </w:t>
        </w:r>
        <w:proofErr w:type="spellStart"/>
        <w:r w:rsidR="00C41530" w:rsidRPr="00C41530">
          <w:rPr>
            <w:rStyle w:val="Hyperlink"/>
            <w:b/>
            <w:i/>
            <w:iCs/>
            <w:sz w:val="22"/>
            <w:szCs w:val="22"/>
          </w:rPr>
          <w:t>na</w:t>
        </w:r>
        <w:proofErr w:type="spellEnd"/>
        <w:r w:rsidR="00C41530" w:rsidRPr="00C41530">
          <w:rPr>
            <w:rStyle w:val="Hyperlink"/>
            <w:b/>
            <w:i/>
            <w:iCs/>
            <w:sz w:val="22"/>
            <w:szCs w:val="22"/>
          </w:rPr>
          <w:t xml:space="preserve"> Luta: </w:t>
        </w:r>
        <w:proofErr w:type="spellStart"/>
        <w:r w:rsidR="00C41530" w:rsidRPr="00C41530">
          <w:rPr>
            <w:rStyle w:val="Hyperlink"/>
            <w:b/>
            <w:i/>
            <w:iCs/>
            <w:sz w:val="22"/>
            <w:szCs w:val="22"/>
          </w:rPr>
          <w:t>Construindo</w:t>
        </w:r>
        <w:proofErr w:type="spellEnd"/>
        <w:r w:rsidR="00C41530" w:rsidRPr="00C41530">
          <w:rPr>
            <w:rStyle w:val="Hyperlink"/>
            <w:b/>
            <w:i/>
            <w:iCs/>
            <w:sz w:val="22"/>
            <w:szCs w:val="22"/>
          </w:rPr>
          <w:t xml:space="preserve"> as </w:t>
        </w:r>
        <w:proofErr w:type="spellStart"/>
        <w:r w:rsidR="00C41530" w:rsidRPr="00C41530">
          <w:rPr>
            <w:rStyle w:val="Hyperlink"/>
            <w:b/>
            <w:i/>
            <w:iCs/>
            <w:sz w:val="22"/>
            <w:szCs w:val="22"/>
          </w:rPr>
          <w:t>Epistemologias</w:t>
        </w:r>
        <w:proofErr w:type="spellEnd"/>
        <w:r w:rsidR="00C41530" w:rsidRPr="00C41530">
          <w:rPr>
            <w:rStyle w:val="Hyperlink"/>
            <w:b/>
            <w:i/>
            <w:iCs/>
            <w:sz w:val="22"/>
            <w:szCs w:val="22"/>
          </w:rPr>
          <w:t xml:space="preserve"> do Sul</w:t>
        </w:r>
      </w:hyperlink>
      <w:r w:rsidRPr="009A0B5B">
        <w:rPr>
          <w:b/>
          <w:sz w:val="22"/>
          <w:szCs w:val="22"/>
        </w:rPr>
        <w:t xml:space="preserve">, </w:t>
      </w:r>
      <w:r w:rsidRPr="009A0B5B">
        <w:rPr>
          <w:b/>
          <w:bCs/>
          <w:sz w:val="22"/>
          <w:szCs w:val="22"/>
        </w:rPr>
        <w:t xml:space="preserve">edited by </w:t>
      </w:r>
      <w:r w:rsidRPr="009A0B5B">
        <w:rPr>
          <w:b/>
          <w:sz w:val="22"/>
          <w:szCs w:val="22"/>
        </w:rPr>
        <w:t xml:space="preserve">​Boaventura de Sousa </w:t>
      </w:r>
      <w:r w:rsidRPr="009A0B5B">
        <w:rPr>
          <w:b/>
          <w:sz w:val="22"/>
          <w:szCs w:val="22"/>
        </w:rPr>
        <w:lastRenderedPageBreak/>
        <w:t>Santos and Maria Paula Meneses.  Coimbra: Almedina</w:t>
      </w:r>
      <w:r w:rsidR="00C41530">
        <w:rPr>
          <w:b/>
          <w:sz w:val="22"/>
          <w:szCs w:val="22"/>
        </w:rPr>
        <w:t>,  2024, 161–187.  (Chapter 13.)</w:t>
      </w:r>
    </w:p>
    <w:p w14:paraId="17F9ADE3" w14:textId="707DBE94" w:rsidR="009E7E41" w:rsidRPr="009A0B5B" w:rsidRDefault="007321A4" w:rsidP="00BF702E">
      <w:pPr>
        <w:ind w:left="1440" w:hanging="720"/>
        <w:rPr>
          <w:sz w:val="22"/>
          <w:szCs w:val="22"/>
        </w:rPr>
      </w:pPr>
      <w:r w:rsidRPr="009A0B5B">
        <w:rPr>
          <w:sz w:val="22"/>
          <w:szCs w:val="22"/>
        </w:rPr>
        <w:t>27</w:t>
      </w:r>
      <w:r w:rsidR="009E7E41" w:rsidRPr="009A0B5B">
        <w:rPr>
          <w:sz w:val="22"/>
          <w:szCs w:val="22"/>
        </w:rPr>
        <w:tab/>
        <w:t xml:space="preserve">with Jane Anna Gordon, “Reading the Signs: A Philosophical Look at Disaster.”  In </w:t>
      </w:r>
      <w:r w:rsidR="009E7E41" w:rsidRPr="009A0B5B">
        <w:rPr>
          <w:i/>
          <w:iCs/>
          <w:sz w:val="22"/>
          <w:szCs w:val="22"/>
        </w:rPr>
        <w:t>Schooling and the Politics of Disaster</w:t>
      </w:r>
      <w:r w:rsidR="009E7E41" w:rsidRPr="009A0B5B">
        <w:rPr>
          <w:sz w:val="22"/>
          <w:szCs w:val="22"/>
        </w:rPr>
        <w:t>, edited by Kenneth J. Saltman.  New York: Routledge, 2007</w:t>
      </w:r>
      <w:r w:rsidR="001A67C4">
        <w:rPr>
          <w:sz w:val="22"/>
          <w:szCs w:val="22"/>
        </w:rPr>
        <w:t>,</w:t>
      </w:r>
      <w:r w:rsidR="009E7E41" w:rsidRPr="009A0B5B">
        <w:rPr>
          <w:sz w:val="22"/>
          <w:szCs w:val="22"/>
        </w:rPr>
        <w:t xml:space="preserve"> 3–19.</w:t>
      </w:r>
    </w:p>
    <w:p w14:paraId="6090A9E4" w14:textId="3BE838AB" w:rsidR="009E7E41" w:rsidRPr="009A0B5B" w:rsidRDefault="007321A4" w:rsidP="00BF702E">
      <w:pPr>
        <w:ind w:left="1440" w:hanging="720"/>
        <w:rPr>
          <w:sz w:val="22"/>
          <w:szCs w:val="22"/>
        </w:rPr>
      </w:pPr>
      <w:r w:rsidRPr="009A0B5B">
        <w:rPr>
          <w:sz w:val="22"/>
          <w:szCs w:val="22"/>
        </w:rPr>
        <w:t>28</w:t>
      </w:r>
      <w:r w:rsidR="009E7E41" w:rsidRPr="009A0B5B">
        <w:rPr>
          <w:sz w:val="22"/>
          <w:szCs w:val="22"/>
        </w:rPr>
        <w:tab/>
        <w:t xml:space="preserve">“What Is Afro-Caribbean Philosophy?”  In </w:t>
      </w:r>
      <w:r w:rsidR="009E7E41" w:rsidRPr="009A0B5B">
        <w:rPr>
          <w:i/>
          <w:iCs/>
          <w:sz w:val="22"/>
          <w:szCs w:val="22"/>
        </w:rPr>
        <w:t>Philosophy in Multiple Voice</w:t>
      </w:r>
      <w:r w:rsidR="009E7E41" w:rsidRPr="009A0B5B">
        <w:rPr>
          <w:sz w:val="22"/>
          <w:szCs w:val="22"/>
        </w:rPr>
        <w:t xml:space="preserve">, edited by George Yancy.   Lanham, MD: </w:t>
      </w:r>
      <w:r w:rsidR="00684899" w:rsidRPr="009A0B5B">
        <w:rPr>
          <w:sz w:val="22"/>
          <w:szCs w:val="22"/>
        </w:rPr>
        <w:t>/Bloomsbury</w:t>
      </w:r>
      <w:r w:rsidR="009E7E41" w:rsidRPr="009A0B5B">
        <w:rPr>
          <w:sz w:val="22"/>
          <w:szCs w:val="22"/>
        </w:rPr>
        <w:t xml:space="preserve"> &amp; Littlefield, 2007</w:t>
      </w:r>
      <w:r w:rsidR="00D54BF4">
        <w:rPr>
          <w:sz w:val="22"/>
          <w:szCs w:val="22"/>
        </w:rPr>
        <w:t xml:space="preserve">, </w:t>
      </w:r>
      <w:r w:rsidR="009E7E41" w:rsidRPr="009A0B5B">
        <w:rPr>
          <w:sz w:val="22"/>
          <w:szCs w:val="22"/>
        </w:rPr>
        <w:t>145–174.</w:t>
      </w:r>
    </w:p>
    <w:p w14:paraId="0019FFF5" w14:textId="264607B6" w:rsidR="006B0DAA" w:rsidRPr="009A0B5B" w:rsidRDefault="007321A4" w:rsidP="006B0DAA">
      <w:pPr>
        <w:ind w:left="1440" w:hanging="720"/>
        <w:rPr>
          <w:sz w:val="22"/>
          <w:szCs w:val="22"/>
        </w:rPr>
      </w:pPr>
      <w:r w:rsidRPr="009A0B5B">
        <w:rPr>
          <w:sz w:val="22"/>
          <w:szCs w:val="22"/>
        </w:rPr>
        <w:t>29</w:t>
      </w:r>
      <w:r w:rsidR="009E7E41" w:rsidRPr="009A0B5B">
        <w:rPr>
          <w:sz w:val="22"/>
          <w:szCs w:val="22"/>
        </w:rPr>
        <w:tab/>
        <w:t>“Thinking Through</w:t>
      </w:r>
      <w:r w:rsidR="001E0AE6" w:rsidRPr="009A0B5B">
        <w:rPr>
          <w:sz w:val="22"/>
          <w:szCs w:val="22"/>
        </w:rPr>
        <w:t xml:space="preserve"> Identities: Black Peoples, Race Labels, and Ethnic Consciousness</w:t>
      </w:r>
      <w:r w:rsidR="009E7E41" w:rsidRPr="009A0B5B">
        <w:rPr>
          <w:sz w:val="22"/>
          <w:szCs w:val="22"/>
        </w:rPr>
        <w:t xml:space="preserve">.”  In </w:t>
      </w:r>
      <w:r w:rsidR="009E7E41" w:rsidRPr="009A0B5B">
        <w:rPr>
          <w:i/>
          <w:iCs/>
          <w:sz w:val="22"/>
          <w:szCs w:val="22"/>
        </w:rPr>
        <w:t>The Other African Americans: Contemporary African and Caribbean Families in the United States</w:t>
      </w:r>
      <w:r w:rsidR="009E7E41" w:rsidRPr="009A0B5B">
        <w:rPr>
          <w:sz w:val="22"/>
          <w:szCs w:val="22"/>
        </w:rPr>
        <w:t xml:space="preserve">, edited by </w:t>
      </w:r>
      <w:proofErr w:type="spellStart"/>
      <w:r w:rsidR="009E7E41" w:rsidRPr="009A0B5B">
        <w:rPr>
          <w:sz w:val="22"/>
          <w:szCs w:val="22"/>
        </w:rPr>
        <w:t>Yoku</w:t>
      </w:r>
      <w:proofErr w:type="spellEnd"/>
      <w:r w:rsidR="009E7E41" w:rsidRPr="009A0B5B">
        <w:rPr>
          <w:sz w:val="22"/>
          <w:szCs w:val="22"/>
        </w:rPr>
        <w:t xml:space="preserve"> Shaw-Taylor and Steven A. </w:t>
      </w:r>
      <w:proofErr w:type="spellStart"/>
      <w:r w:rsidR="009E7E41" w:rsidRPr="009A0B5B">
        <w:rPr>
          <w:sz w:val="22"/>
          <w:szCs w:val="22"/>
        </w:rPr>
        <w:t>Tuch</w:t>
      </w:r>
      <w:proofErr w:type="spellEnd"/>
      <w:r w:rsidR="009E7E41" w:rsidRPr="009A0B5B">
        <w:rPr>
          <w:sz w:val="22"/>
          <w:szCs w:val="22"/>
        </w:rPr>
        <w:t xml:space="preserve">.  Lanham: </w:t>
      </w:r>
      <w:r w:rsidR="00684899" w:rsidRPr="009A0B5B">
        <w:rPr>
          <w:sz w:val="22"/>
          <w:szCs w:val="22"/>
        </w:rPr>
        <w:t>/Bloomsbury</w:t>
      </w:r>
      <w:r w:rsidR="009E7E41" w:rsidRPr="009A0B5B">
        <w:rPr>
          <w:sz w:val="22"/>
          <w:szCs w:val="22"/>
        </w:rPr>
        <w:t xml:space="preserve"> &amp; Littlefield.  2007</w:t>
      </w:r>
      <w:r w:rsidR="00D54BF4">
        <w:rPr>
          <w:sz w:val="22"/>
          <w:szCs w:val="22"/>
        </w:rPr>
        <w:t>,</w:t>
      </w:r>
      <w:r w:rsidR="009E7E41" w:rsidRPr="009A0B5B">
        <w:rPr>
          <w:sz w:val="22"/>
          <w:szCs w:val="22"/>
        </w:rPr>
        <w:t xml:space="preserve"> 69–92. </w:t>
      </w:r>
    </w:p>
    <w:p w14:paraId="5DA24602" w14:textId="738D0E51" w:rsidR="00AE7EF6" w:rsidRPr="009A0B5B" w:rsidRDefault="007321A4" w:rsidP="00BF702E">
      <w:pPr>
        <w:ind w:left="1440" w:hanging="720"/>
        <w:rPr>
          <w:sz w:val="22"/>
          <w:szCs w:val="22"/>
        </w:rPr>
      </w:pPr>
      <w:r w:rsidRPr="009A0B5B">
        <w:rPr>
          <w:sz w:val="22"/>
          <w:szCs w:val="22"/>
        </w:rPr>
        <w:t xml:space="preserve">30    </w:t>
      </w:r>
      <w:r w:rsidR="001B7D2B" w:rsidRPr="009A0B5B">
        <w:rPr>
          <w:sz w:val="22"/>
          <w:szCs w:val="22"/>
        </w:rPr>
        <w:t xml:space="preserve">   </w:t>
      </w:r>
      <w:r w:rsidRPr="009A0B5B">
        <w:rPr>
          <w:sz w:val="22"/>
          <w:szCs w:val="22"/>
        </w:rPr>
        <w:t xml:space="preserve"> </w:t>
      </w:r>
      <w:r w:rsidR="009E7E41" w:rsidRPr="009A0B5B">
        <w:rPr>
          <w:sz w:val="22"/>
          <w:szCs w:val="22"/>
        </w:rPr>
        <w:t xml:space="preserve">“Phenomenology of Biko’s Black Consciousness.” In </w:t>
      </w:r>
      <w:r w:rsidR="009E7E41" w:rsidRPr="009A0B5B">
        <w:rPr>
          <w:i/>
          <w:iCs/>
          <w:sz w:val="22"/>
          <w:szCs w:val="22"/>
        </w:rPr>
        <w:t>Biko Lives!: Contestations and Conversations</w:t>
      </w:r>
      <w:r w:rsidR="009E7E41" w:rsidRPr="009A0B5B">
        <w:rPr>
          <w:sz w:val="22"/>
          <w:szCs w:val="22"/>
        </w:rPr>
        <w:t xml:space="preserve">, edited by Amanda Alexander, Nigel Gibson, and Andile </w:t>
      </w:r>
      <w:proofErr w:type="spellStart"/>
      <w:r w:rsidR="009E7E41" w:rsidRPr="009A0B5B">
        <w:rPr>
          <w:sz w:val="22"/>
          <w:szCs w:val="22"/>
        </w:rPr>
        <w:t>Mngxitama</w:t>
      </w:r>
      <w:proofErr w:type="spellEnd"/>
      <w:r w:rsidR="009E7E41" w:rsidRPr="009A0B5B">
        <w:rPr>
          <w:sz w:val="22"/>
          <w:szCs w:val="22"/>
        </w:rPr>
        <w:t>.  New York: Palgrave, 2008</w:t>
      </w:r>
      <w:r w:rsidR="00D54BF4">
        <w:rPr>
          <w:sz w:val="22"/>
          <w:szCs w:val="22"/>
        </w:rPr>
        <w:t xml:space="preserve">, </w:t>
      </w:r>
      <w:r w:rsidR="009E7E41" w:rsidRPr="009A0B5B">
        <w:rPr>
          <w:sz w:val="22"/>
          <w:szCs w:val="22"/>
        </w:rPr>
        <w:t>83–93.</w:t>
      </w:r>
    </w:p>
    <w:p w14:paraId="71FCE9CE" w14:textId="77777777" w:rsidR="00AE7EF6" w:rsidRPr="009A0B5B" w:rsidRDefault="00AE7EF6" w:rsidP="00BF702E">
      <w:pPr>
        <w:ind w:left="1440" w:hanging="720"/>
        <w:rPr>
          <w:sz w:val="22"/>
          <w:szCs w:val="22"/>
        </w:rPr>
      </w:pPr>
    </w:p>
    <w:p w14:paraId="25E994B0" w14:textId="745D1B09" w:rsidR="00AE7EF6" w:rsidRPr="009A0B5B" w:rsidRDefault="00AE7EF6" w:rsidP="00BF702E">
      <w:pPr>
        <w:ind w:left="1440" w:hanging="720"/>
        <w:rPr>
          <w:b/>
          <w:bCs/>
          <w:sz w:val="22"/>
          <w:szCs w:val="22"/>
        </w:rPr>
      </w:pPr>
      <w:r w:rsidRPr="009A0B5B">
        <w:rPr>
          <w:sz w:val="22"/>
          <w:szCs w:val="22"/>
        </w:rPr>
        <w:tab/>
      </w:r>
      <w:r w:rsidRPr="009A0B5B">
        <w:rPr>
          <w:b/>
          <w:bCs/>
          <w:sz w:val="22"/>
          <w:szCs w:val="22"/>
        </w:rPr>
        <w:t xml:space="preserve">Reprinted in abridged form in </w:t>
      </w:r>
      <w:r w:rsidRPr="009A0B5B">
        <w:rPr>
          <w:b/>
          <w:bCs/>
          <w:i/>
          <w:iCs/>
          <w:sz w:val="22"/>
          <w:szCs w:val="22"/>
        </w:rPr>
        <w:t>Fanon, Phenomenology and Psychology</w:t>
      </w:r>
      <w:r w:rsidRPr="009A0B5B">
        <w:rPr>
          <w:b/>
          <w:bCs/>
          <w:sz w:val="22"/>
          <w:szCs w:val="22"/>
        </w:rPr>
        <w:t xml:space="preserve">, edited by </w:t>
      </w:r>
      <w:proofErr w:type="spellStart"/>
      <w:r w:rsidRPr="009A0B5B">
        <w:rPr>
          <w:b/>
          <w:bCs/>
          <w:sz w:val="22"/>
          <w:szCs w:val="22"/>
        </w:rPr>
        <w:t>Leswin</w:t>
      </w:r>
      <w:proofErr w:type="spellEnd"/>
      <w:r w:rsidRPr="009A0B5B">
        <w:rPr>
          <w:b/>
          <w:bCs/>
          <w:sz w:val="22"/>
          <w:szCs w:val="22"/>
        </w:rPr>
        <w:t xml:space="preserve"> Laubscher, Derek Hook, and Miraj U. Desai. New York: Routledge, 2021</w:t>
      </w:r>
      <w:r w:rsidR="00DC2994">
        <w:rPr>
          <w:b/>
          <w:bCs/>
          <w:sz w:val="22"/>
          <w:szCs w:val="22"/>
        </w:rPr>
        <w:t>,</w:t>
      </w:r>
      <w:r w:rsidRPr="009A0B5B">
        <w:rPr>
          <w:b/>
          <w:bCs/>
          <w:sz w:val="22"/>
          <w:szCs w:val="22"/>
        </w:rPr>
        <w:t xml:space="preserve"> 221–8. </w:t>
      </w:r>
    </w:p>
    <w:p w14:paraId="2CBF04B0" w14:textId="07989D89" w:rsidR="009E7E41" w:rsidRPr="009A0B5B" w:rsidRDefault="00B05CB7" w:rsidP="00BF702E">
      <w:pPr>
        <w:ind w:left="1440" w:hanging="720"/>
        <w:rPr>
          <w:color w:val="000000"/>
          <w:sz w:val="22"/>
          <w:szCs w:val="22"/>
        </w:rPr>
      </w:pPr>
      <w:r w:rsidRPr="009A0B5B">
        <w:rPr>
          <w:sz w:val="22"/>
          <w:szCs w:val="22"/>
          <w:lang w:val="en-CA"/>
        </w:rPr>
        <w:fldChar w:fldCharType="begin"/>
      </w:r>
      <w:r w:rsidR="009E7E41" w:rsidRPr="009A0B5B">
        <w:rPr>
          <w:sz w:val="22"/>
          <w:szCs w:val="22"/>
          <w:lang w:val="en-CA"/>
        </w:rPr>
        <w:instrText xml:space="preserve"> SEQ CHAPTER \h \r 1</w:instrText>
      </w:r>
      <w:r w:rsidRPr="009A0B5B">
        <w:rPr>
          <w:sz w:val="22"/>
          <w:szCs w:val="22"/>
          <w:lang w:val="en-CA"/>
        </w:rPr>
        <w:fldChar w:fldCharType="end"/>
      </w:r>
      <w:r w:rsidR="001106F9" w:rsidRPr="009A0B5B">
        <w:rPr>
          <w:sz w:val="22"/>
          <w:szCs w:val="22"/>
          <w:lang w:val="en-CA"/>
        </w:rPr>
        <w:t xml:space="preserve"> </w:t>
      </w:r>
    </w:p>
    <w:p w14:paraId="3723ABD4" w14:textId="77777777" w:rsidR="009E7E41" w:rsidRPr="009A0B5B" w:rsidRDefault="007321A4" w:rsidP="001174E4">
      <w:pPr>
        <w:rPr>
          <w:i/>
          <w:iCs/>
          <w:sz w:val="22"/>
          <w:szCs w:val="22"/>
        </w:rPr>
      </w:pPr>
      <w:r w:rsidRPr="009A0B5B">
        <w:rPr>
          <w:sz w:val="22"/>
          <w:szCs w:val="22"/>
        </w:rPr>
        <w:tab/>
        <w:t>31</w:t>
      </w:r>
      <w:r w:rsidR="009E7E41" w:rsidRPr="009A0B5B">
        <w:rPr>
          <w:sz w:val="22"/>
          <w:szCs w:val="22"/>
        </w:rPr>
        <w:tab/>
        <w:t xml:space="preserve">“Racism and Decadence in the Geography of Reason.”  In </w:t>
      </w:r>
      <w:r w:rsidR="009E7E41" w:rsidRPr="009A0B5B">
        <w:rPr>
          <w:i/>
          <w:iCs/>
          <w:sz w:val="22"/>
          <w:szCs w:val="22"/>
        </w:rPr>
        <w:t xml:space="preserve">Textual Dissensions </w:t>
      </w:r>
    </w:p>
    <w:p w14:paraId="6E83C053" w14:textId="77777777" w:rsidR="009E7E41" w:rsidRPr="009A0B5B" w:rsidRDefault="009E7E41" w:rsidP="001174E4">
      <w:pPr>
        <w:rPr>
          <w:i/>
          <w:iCs/>
          <w:sz w:val="22"/>
          <w:szCs w:val="22"/>
        </w:rPr>
      </w:pPr>
      <w:r w:rsidRPr="009A0B5B">
        <w:rPr>
          <w:i/>
          <w:iCs/>
          <w:sz w:val="22"/>
          <w:szCs w:val="22"/>
        </w:rPr>
        <w:tab/>
      </w:r>
      <w:r w:rsidRPr="009A0B5B">
        <w:rPr>
          <w:i/>
          <w:iCs/>
          <w:sz w:val="22"/>
          <w:szCs w:val="22"/>
        </w:rPr>
        <w:tab/>
        <w:t xml:space="preserve">and Political Dissidence: Dissent in Racial, Sexual, Gender-related and National </w:t>
      </w:r>
    </w:p>
    <w:p w14:paraId="4F7627F6" w14:textId="2A22BC82" w:rsidR="009E7E41" w:rsidRPr="009A0B5B" w:rsidRDefault="009E7E41" w:rsidP="001174E4">
      <w:pPr>
        <w:ind w:left="720"/>
        <w:rPr>
          <w:sz w:val="22"/>
          <w:szCs w:val="22"/>
          <w:lang w:val="en-CA"/>
        </w:rPr>
      </w:pPr>
      <w:r w:rsidRPr="009A0B5B">
        <w:rPr>
          <w:i/>
          <w:iCs/>
          <w:sz w:val="22"/>
          <w:szCs w:val="22"/>
        </w:rPr>
        <w:tab/>
        <w:t>Identity Formations</w:t>
      </w:r>
      <w:r w:rsidRPr="009A0B5B">
        <w:rPr>
          <w:sz w:val="22"/>
          <w:szCs w:val="22"/>
        </w:rPr>
        <w:t xml:space="preserve">, </w:t>
      </w:r>
      <w:r w:rsidR="00B05CB7" w:rsidRPr="009A0B5B">
        <w:rPr>
          <w:sz w:val="22"/>
          <w:szCs w:val="22"/>
          <w:lang w:val="en-CA"/>
        </w:rPr>
        <w:fldChar w:fldCharType="begin"/>
      </w:r>
      <w:r w:rsidRPr="009A0B5B">
        <w:rPr>
          <w:sz w:val="22"/>
          <w:szCs w:val="22"/>
          <w:lang w:val="en-CA"/>
        </w:rPr>
        <w:instrText xml:space="preserve"> SEQ CHAPTER \h \r 1</w:instrText>
      </w:r>
      <w:r w:rsidR="00B05CB7" w:rsidRPr="009A0B5B">
        <w:rPr>
          <w:sz w:val="22"/>
          <w:szCs w:val="22"/>
          <w:lang w:val="en-CA"/>
        </w:rPr>
        <w:fldChar w:fldCharType="end"/>
      </w:r>
      <w:r w:rsidRPr="009A0B5B">
        <w:rPr>
          <w:sz w:val="22"/>
          <w:szCs w:val="22"/>
          <w:lang w:val="en-CA"/>
        </w:rPr>
        <w:t xml:space="preserve"> edited by Jean-Paul Rocchi.  Paris: Presses </w:t>
      </w:r>
      <w:proofErr w:type="spellStart"/>
      <w:r w:rsidRPr="009A0B5B">
        <w:rPr>
          <w:sz w:val="22"/>
          <w:szCs w:val="22"/>
          <w:lang w:val="en-CA"/>
        </w:rPr>
        <w:t>Universitaires</w:t>
      </w:r>
      <w:proofErr w:type="spellEnd"/>
      <w:r w:rsidRPr="009A0B5B">
        <w:rPr>
          <w:sz w:val="22"/>
          <w:szCs w:val="22"/>
          <w:lang w:val="en-CA"/>
        </w:rPr>
        <w:t xml:space="preserve"> de </w:t>
      </w:r>
    </w:p>
    <w:p w14:paraId="02E7F34B" w14:textId="6AFFFE88" w:rsidR="009E7E41" w:rsidRPr="009A0B5B" w:rsidRDefault="009E7E41" w:rsidP="001174E4">
      <w:pPr>
        <w:ind w:left="720"/>
        <w:rPr>
          <w:sz w:val="22"/>
          <w:szCs w:val="22"/>
        </w:rPr>
      </w:pPr>
      <w:r w:rsidRPr="009A0B5B">
        <w:rPr>
          <w:i/>
          <w:iCs/>
          <w:sz w:val="22"/>
          <w:szCs w:val="22"/>
        </w:rPr>
        <w:tab/>
      </w:r>
      <w:r w:rsidRPr="009A0B5B">
        <w:rPr>
          <w:sz w:val="22"/>
          <w:szCs w:val="22"/>
          <w:lang w:val="en-CA"/>
        </w:rPr>
        <w:t>Nancy</w:t>
      </w:r>
      <w:r w:rsidRPr="009A0B5B">
        <w:rPr>
          <w:sz w:val="22"/>
          <w:szCs w:val="22"/>
        </w:rPr>
        <w:t>, 2008</w:t>
      </w:r>
      <w:r w:rsidR="004B619C">
        <w:rPr>
          <w:sz w:val="22"/>
          <w:szCs w:val="22"/>
        </w:rPr>
        <w:t>,</w:t>
      </w:r>
      <w:r w:rsidRPr="009A0B5B">
        <w:rPr>
          <w:sz w:val="22"/>
          <w:szCs w:val="22"/>
        </w:rPr>
        <w:t xml:space="preserve"> 27–45. </w:t>
      </w:r>
    </w:p>
    <w:p w14:paraId="176D3F71" w14:textId="78BDD7BF" w:rsidR="009E7E41" w:rsidRPr="009A0B5B" w:rsidRDefault="007321A4" w:rsidP="00BF702E">
      <w:pPr>
        <w:ind w:left="1440" w:hanging="720"/>
        <w:rPr>
          <w:sz w:val="22"/>
          <w:szCs w:val="22"/>
        </w:rPr>
      </w:pPr>
      <w:r w:rsidRPr="009A0B5B">
        <w:rPr>
          <w:sz w:val="22"/>
          <w:szCs w:val="22"/>
        </w:rPr>
        <w:t>32</w:t>
      </w:r>
      <w:r w:rsidR="009E7E41" w:rsidRPr="009A0B5B">
        <w:rPr>
          <w:sz w:val="22"/>
          <w:szCs w:val="22"/>
        </w:rPr>
        <w:tab/>
        <w:t xml:space="preserve">“Through the Twilight Zone of Nonbeing: Two Exemplars of Race in Serling’s Classic Series.”  In </w:t>
      </w:r>
      <w:r w:rsidR="009E7E41" w:rsidRPr="009A0B5B">
        <w:rPr>
          <w:i/>
          <w:iCs/>
          <w:sz w:val="22"/>
          <w:szCs w:val="22"/>
        </w:rPr>
        <w:t>Philosophy in “The Twilight Zone,”</w:t>
      </w:r>
      <w:r w:rsidR="009E7E41" w:rsidRPr="009A0B5B">
        <w:rPr>
          <w:sz w:val="22"/>
          <w:szCs w:val="22"/>
        </w:rPr>
        <w:t xml:space="preserve"> ed. by Noël Carroll and Lester Hunt.  Malden, MA: Wiley-Blackwell, 2009</w:t>
      </w:r>
      <w:r w:rsidR="00D659F2">
        <w:rPr>
          <w:sz w:val="22"/>
          <w:szCs w:val="22"/>
        </w:rPr>
        <w:t>,</w:t>
      </w:r>
      <w:r w:rsidR="009E7E41" w:rsidRPr="009A0B5B">
        <w:rPr>
          <w:sz w:val="22"/>
          <w:szCs w:val="22"/>
        </w:rPr>
        <w:t xml:space="preserve"> 111–122.</w:t>
      </w:r>
    </w:p>
    <w:p w14:paraId="5527988F" w14:textId="52059447" w:rsidR="009E7E41" w:rsidRPr="009A0B5B" w:rsidRDefault="007321A4" w:rsidP="00BF702E">
      <w:pPr>
        <w:ind w:left="1440" w:hanging="720"/>
        <w:rPr>
          <w:sz w:val="22"/>
          <w:szCs w:val="22"/>
        </w:rPr>
      </w:pPr>
      <w:r w:rsidRPr="009A0B5B">
        <w:rPr>
          <w:sz w:val="22"/>
          <w:szCs w:val="22"/>
        </w:rPr>
        <w:t>33</w:t>
      </w:r>
      <w:r w:rsidR="009E7E41" w:rsidRPr="009A0B5B">
        <w:rPr>
          <w:sz w:val="22"/>
          <w:szCs w:val="22"/>
        </w:rPr>
        <w:tab/>
        <w:t xml:space="preserve">“Sartre and Fanon on Embodied Bad Faith,” </w:t>
      </w:r>
      <w:r w:rsidR="009E7E41" w:rsidRPr="009A0B5B">
        <w:rPr>
          <w:i/>
          <w:sz w:val="22"/>
          <w:szCs w:val="22"/>
        </w:rPr>
        <w:t>Sartre on the Body</w:t>
      </w:r>
      <w:r w:rsidR="009E7E41" w:rsidRPr="009A0B5B">
        <w:rPr>
          <w:sz w:val="22"/>
          <w:szCs w:val="22"/>
        </w:rPr>
        <w:t xml:space="preserve">, edited by Kathryn Morris.  </w:t>
      </w:r>
      <w:r w:rsidR="009E7E41" w:rsidRPr="009A0B5B">
        <w:rPr>
          <w:i/>
          <w:sz w:val="22"/>
          <w:szCs w:val="22"/>
        </w:rPr>
        <w:t xml:space="preserve">Philosophy in Depth Series. </w:t>
      </w:r>
      <w:r w:rsidR="009E7E41" w:rsidRPr="009A0B5B">
        <w:rPr>
          <w:sz w:val="22"/>
          <w:szCs w:val="22"/>
        </w:rPr>
        <w:t>New York: Palgrave MacMillan, 2009</w:t>
      </w:r>
      <w:r w:rsidR="00D659F2">
        <w:rPr>
          <w:sz w:val="22"/>
          <w:szCs w:val="22"/>
        </w:rPr>
        <w:t>,</w:t>
      </w:r>
      <w:r w:rsidR="009E7E41" w:rsidRPr="009A0B5B">
        <w:rPr>
          <w:sz w:val="22"/>
          <w:szCs w:val="22"/>
        </w:rPr>
        <w:t xml:space="preserve"> 183–199.</w:t>
      </w:r>
    </w:p>
    <w:p w14:paraId="6B1493DE" w14:textId="75C6A830" w:rsidR="009E7E41" w:rsidRPr="009A0B5B" w:rsidRDefault="000553AF" w:rsidP="00BF702E">
      <w:pPr>
        <w:ind w:left="1440" w:hanging="720"/>
        <w:rPr>
          <w:sz w:val="22"/>
          <w:szCs w:val="22"/>
        </w:rPr>
      </w:pPr>
      <w:r w:rsidRPr="009A0B5B">
        <w:rPr>
          <w:sz w:val="22"/>
          <w:szCs w:val="22"/>
        </w:rPr>
        <w:t xml:space="preserve"> 34</w:t>
      </w:r>
      <w:r w:rsidR="009E7E41" w:rsidRPr="009A0B5B">
        <w:rPr>
          <w:sz w:val="22"/>
          <w:szCs w:val="22"/>
        </w:rPr>
        <w:tab/>
        <w:t xml:space="preserve">“Black Existentialism.”  In </w:t>
      </w:r>
      <w:r w:rsidR="009E7E41" w:rsidRPr="00D659F2">
        <w:rPr>
          <w:i/>
          <w:iCs/>
          <w:sz w:val="22"/>
          <w:szCs w:val="22"/>
        </w:rPr>
        <w:t>A History of Continental Philosophy, Vol. 5, Politics and the Human Sciences (1940–1968)</w:t>
      </w:r>
      <w:r w:rsidR="009E7E41" w:rsidRPr="009A0B5B">
        <w:rPr>
          <w:sz w:val="22"/>
          <w:szCs w:val="22"/>
        </w:rPr>
        <w:t>, edited by David Ingram. London: Acumen, 2010</w:t>
      </w:r>
      <w:r w:rsidR="005F1431" w:rsidRPr="009A0B5B">
        <w:rPr>
          <w:sz w:val="22"/>
          <w:szCs w:val="22"/>
        </w:rPr>
        <w:t>; 2</w:t>
      </w:r>
      <w:r w:rsidR="005F1431" w:rsidRPr="009A0B5B">
        <w:rPr>
          <w:sz w:val="22"/>
          <w:szCs w:val="22"/>
          <w:vertAlign w:val="superscript"/>
        </w:rPr>
        <w:t>nd</w:t>
      </w:r>
      <w:r w:rsidR="005F1431" w:rsidRPr="009A0B5B">
        <w:rPr>
          <w:sz w:val="22"/>
          <w:szCs w:val="22"/>
        </w:rPr>
        <w:t xml:space="preserve"> Edition, London: Routledge, 2014</w:t>
      </w:r>
      <w:r w:rsidR="00D659F2">
        <w:rPr>
          <w:sz w:val="22"/>
          <w:szCs w:val="22"/>
        </w:rPr>
        <w:t xml:space="preserve">, </w:t>
      </w:r>
      <w:r w:rsidR="009E7E41" w:rsidRPr="009A0B5B">
        <w:rPr>
          <w:sz w:val="22"/>
          <w:szCs w:val="22"/>
        </w:rPr>
        <w:t xml:space="preserve">199–219.    </w:t>
      </w:r>
    </w:p>
    <w:p w14:paraId="0F799766" w14:textId="11D1755F" w:rsidR="009E7E41" w:rsidRPr="009A0B5B" w:rsidRDefault="000553AF" w:rsidP="00BF702E">
      <w:pPr>
        <w:ind w:left="1440" w:hanging="720"/>
        <w:rPr>
          <w:sz w:val="22"/>
          <w:szCs w:val="22"/>
        </w:rPr>
      </w:pPr>
      <w:r w:rsidRPr="009A0B5B">
        <w:rPr>
          <w:sz w:val="22"/>
          <w:szCs w:val="22"/>
        </w:rPr>
        <w:t>35</w:t>
      </w:r>
      <w:r w:rsidR="009E7E41" w:rsidRPr="009A0B5B">
        <w:rPr>
          <w:sz w:val="22"/>
          <w:szCs w:val="22"/>
        </w:rPr>
        <w:tab/>
        <w:t xml:space="preserve">“Fanon on Decolonizing Knowledge.” In </w:t>
      </w:r>
      <w:r w:rsidR="009E7E41" w:rsidRPr="009A0B5B">
        <w:rPr>
          <w:i/>
          <w:sz w:val="22"/>
          <w:szCs w:val="22"/>
        </w:rPr>
        <w:t>Fanon and the Decolonization of Philosophy</w:t>
      </w:r>
      <w:r w:rsidR="009E7E41" w:rsidRPr="009A0B5B">
        <w:rPr>
          <w:sz w:val="22"/>
          <w:szCs w:val="22"/>
        </w:rPr>
        <w:t>, edited by Elizabeth A. Hope and Tracey Nicholls, with a foreword by Mireille Fanon-Mendès-France.  Lanham, MD: Lexington Books, 201</w:t>
      </w:r>
      <w:r w:rsidR="00D659F2">
        <w:rPr>
          <w:sz w:val="22"/>
          <w:szCs w:val="22"/>
        </w:rPr>
        <w:t>0,</w:t>
      </w:r>
      <w:r w:rsidR="009E7E41" w:rsidRPr="009A0B5B">
        <w:rPr>
          <w:sz w:val="22"/>
          <w:szCs w:val="22"/>
        </w:rPr>
        <w:t xml:space="preserve"> 3–18.</w:t>
      </w:r>
    </w:p>
    <w:p w14:paraId="46B1DF53" w14:textId="2B6ABD22" w:rsidR="009E7E41" w:rsidRPr="009A0B5B" w:rsidRDefault="000553AF" w:rsidP="00BF702E">
      <w:pPr>
        <w:ind w:left="1440" w:hanging="720"/>
        <w:rPr>
          <w:sz w:val="22"/>
          <w:szCs w:val="22"/>
        </w:rPr>
      </w:pPr>
      <w:r w:rsidRPr="009A0B5B">
        <w:rPr>
          <w:sz w:val="22"/>
          <w:szCs w:val="22"/>
        </w:rPr>
        <w:t>36</w:t>
      </w:r>
      <w:r w:rsidR="003E3683" w:rsidRPr="009A0B5B">
        <w:rPr>
          <w:sz w:val="22"/>
          <w:szCs w:val="22"/>
        </w:rPr>
        <w:tab/>
        <w:t>“Thinking through the Americas Today: A Philosophical Perspective</w:t>
      </w:r>
      <w:r w:rsidR="00D659F2">
        <w:rPr>
          <w:sz w:val="22"/>
          <w:szCs w:val="22"/>
        </w:rPr>
        <w:t>.</w:t>
      </w:r>
      <w:r w:rsidR="003E3683" w:rsidRPr="009A0B5B">
        <w:rPr>
          <w:sz w:val="22"/>
          <w:szCs w:val="22"/>
        </w:rPr>
        <w:t xml:space="preserve">” </w:t>
      </w:r>
      <w:proofErr w:type="spellStart"/>
      <w:r w:rsidR="003E3683" w:rsidRPr="009A0B5B">
        <w:rPr>
          <w:sz w:val="22"/>
          <w:szCs w:val="22"/>
        </w:rPr>
        <w:t>Prólogo</w:t>
      </w:r>
      <w:proofErr w:type="spellEnd"/>
      <w:r w:rsidR="003E3683" w:rsidRPr="009A0B5B">
        <w:rPr>
          <w:sz w:val="22"/>
          <w:szCs w:val="22"/>
        </w:rPr>
        <w:t>: Roberto Carlos Vidal López; Foreword: Roberto Carlos Vidal López;</w:t>
      </w:r>
      <w:r w:rsidR="001C22B7" w:rsidRPr="009A0B5B">
        <w:rPr>
          <w:sz w:val="22"/>
          <w:szCs w:val="22"/>
        </w:rPr>
        <w:t xml:space="preserve"> </w:t>
      </w:r>
      <w:r w:rsidR="003E3683" w:rsidRPr="009A0B5B">
        <w:rPr>
          <w:sz w:val="22"/>
          <w:szCs w:val="22"/>
        </w:rPr>
        <w:t>Presentación general y Overview</w:t>
      </w:r>
      <w:r w:rsidR="007321A4" w:rsidRPr="009A0B5B">
        <w:rPr>
          <w:sz w:val="22"/>
          <w:szCs w:val="22"/>
        </w:rPr>
        <w:t>: Carlos Ignacio Jaramillo J.</w:t>
      </w:r>
      <w:r w:rsidR="003E3683" w:rsidRPr="009A0B5B">
        <w:rPr>
          <w:sz w:val="22"/>
          <w:szCs w:val="22"/>
        </w:rPr>
        <w:t xml:space="preserve">, section editors, Óscar Guardiola-Rivera and Ricardo Sanín Restrepo, </w:t>
      </w:r>
      <w:proofErr w:type="spellStart"/>
      <w:r w:rsidR="003E3683" w:rsidRPr="009A0B5B">
        <w:rPr>
          <w:i/>
          <w:sz w:val="22"/>
          <w:szCs w:val="22"/>
        </w:rPr>
        <w:t>Realidades</w:t>
      </w:r>
      <w:proofErr w:type="spellEnd"/>
      <w:r w:rsidR="003E3683" w:rsidRPr="009A0B5B">
        <w:rPr>
          <w:i/>
          <w:sz w:val="22"/>
          <w:szCs w:val="22"/>
        </w:rPr>
        <w:t xml:space="preserve"> y </w:t>
      </w:r>
      <w:proofErr w:type="spellStart"/>
      <w:r w:rsidR="003E3683" w:rsidRPr="009A0B5B">
        <w:rPr>
          <w:i/>
          <w:sz w:val="22"/>
          <w:szCs w:val="22"/>
        </w:rPr>
        <w:t>tendencias</w:t>
      </w:r>
      <w:proofErr w:type="spellEnd"/>
      <w:r w:rsidR="003E3683" w:rsidRPr="009A0B5B">
        <w:rPr>
          <w:i/>
          <w:sz w:val="22"/>
          <w:szCs w:val="22"/>
        </w:rPr>
        <w:t xml:space="preserve"> del derecho </w:t>
      </w:r>
      <w:proofErr w:type="spellStart"/>
      <w:r w:rsidR="003E3683" w:rsidRPr="009A0B5B">
        <w:rPr>
          <w:i/>
          <w:sz w:val="22"/>
          <w:szCs w:val="22"/>
        </w:rPr>
        <w:t>en</w:t>
      </w:r>
      <w:proofErr w:type="spellEnd"/>
      <w:r w:rsidR="003E3683" w:rsidRPr="009A0B5B">
        <w:rPr>
          <w:i/>
          <w:sz w:val="22"/>
          <w:szCs w:val="22"/>
        </w:rPr>
        <w:t xml:space="preserve"> </w:t>
      </w:r>
      <w:proofErr w:type="spellStart"/>
      <w:r w:rsidR="003E3683" w:rsidRPr="009A0B5B">
        <w:rPr>
          <w:i/>
          <w:sz w:val="22"/>
          <w:szCs w:val="22"/>
        </w:rPr>
        <w:t>el</w:t>
      </w:r>
      <w:proofErr w:type="spellEnd"/>
      <w:r w:rsidR="003E3683" w:rsidRPr="009A0B5B">
        <w:rPr>
          <w:i/>
          <w:sz w:val="22"/>
          <w:szCs w:val="22"/>
        </w:rPr>
        <w:t xml:space="preserve"> </w:t>
      </w:r>
      <w:proofErr w:type="spellStart"/>
      <w:r w:rsidR="003E3683" w:rsidRPr="009A0B5B">
        <w:rPr>
          <w:i/>
          <w:sz w:val="22"/>
          <w:szCs w:val="22"/>
        </w:rPr>
        <w:t>siglo</w:t>
      </w:r>
      <w:proofErr w:type="spellEnd"/>
      <w:r w:rsidR="003E3683" w:rsidRPr="009A0B5B">
        <w:rPr>
          <w:i/>
          <w:sz w:val="22"/>
          <w:szCs w:val="22"/>
        </w:rPr>
        <w:t xml:space="preserve"> xxi</w:t>
      </w:r>
      <w:r w:rsidR="003E3683" w:rsidRPr="009A0B5B">
        <w:rPr>
          <w:sz w:val="22"/>
          <w:szCs w:val="22"/>
        </w:rPr>
        <w:t xml:space="preserve">. </w:t>
      </w:r>
      <w:r w:rsidR="003E3683" w:rsidRPr="009A0B5B">
        <w:rPr>
          <w:i/>
          <w:sz w:val="22"/>
          <w:szCs w:val="22"/>
        </w:rPr>
        <w:t xml:space="preserve">Filosofía e </w:t>
      </w:r>
      <w:proofErr w:type="spellStart"/>
      <w:r w:rsidR="003E3683" w:rsidRPr="009A0B5B">
        <w:rPr>
          <w:i/>
          <w:sz w:val="22"/>
          <w:szCs w:val="22"/>
        </w:rPr>
        <w:t>historia</w:t>
      </w:r>
      <w:proofErr w:type="spellEnd"/>
      <w:r w:rsidR="003E3683" w:rsidRPr="009A0B5B">
        <w:rPr>
          <w:i/>
          <w:sz w:val="22"/>
          <w:szCs w:val="22"/>
        </w:rPr>
        <w:t xml:space="preserve"> del derecho. </w:t>
      </w:r>
      <w:proofErr w:type="spellStart"/>
      <w:r w:rsidR="003E3683" w:rsidRPr="009A0B5B">
        <w:rPr>
          <w:sz w:val="22"/>
          <w:szCs w:val="22"/>
        </w:rPr>
        <w:t>Tomo</w:t>
      </w:r>
      <w:proofErr w:type="spellEnd"/>
      <w:r w:rsidR="003E3683" w:rsidRPr="009A0B5B">
        <w:rPr>
          <w:sz w:val="22"/>
          <w:szCs w:val="22"/>
        </w:rPr>
        <w:t xml:space="preserve"> VII. Bogotá, Colombia: Editorial </w:t>
      </w:r>
      <w:proofErr w:type="spellStart"/>
      <w:r w:rsidR="003E3683" w:rsidRPr="009A0B5B">
        <w:rPr>
          <w:sz w:val="22"/>
          <w:szCs w:val="22"/>
        </w:rPr>
        <w:t>Temis</w:t>
      </w:r>
      <w:proofErr w:type="spellEnd"/>
      <w:r w:rsidR="003E3683" w:rsidRPr="009A0B5B">
        <w:rPr>
          <w:sz w:val="22"/>
          <w:szCs w:val="22"/>
        </w:rPr>
        <w:t xml:space="preserve"> y Pontificia Universidad Javeriana, Bogotá, 2010</w:t>
      </w:r>
      <w:r w:rsidR="00D659F2">
        <w:rPr>
          <w:sz w:val="22"/>
          <w:szCs w:val="22"/>
        </w:rPr>
        <w:t>,</w:t>
      </w:r>
      <w:r w:rsidR="003E3683" w:rsidRPr="009A0B5B">
        <w:rPr>
          <w:sz w:val="22"/>
          <w:szCs w:val="22"/>
        </w:rPr>
        <w:t xml:space="preserve"> 51–171.</w:t>
      </w:r>
    </w:p>
    <w:p w14:paraId="30D140A1" w14:textId="75BE7D12" w:rsidR="009E7E41" w:rsidRPr="009A0B5B" w:rsidRDefault="000553AF" w:rsidP="00BF702E">
      <w:pPr>
        <w:ind w:left="1440" w:hanging="720"/>
        <w:rPr>
          <w:sz w:val="22"/>
          <w:szCs w:val="22"/>
        </w:rPr>
      </w:pPr>
      <w:r w:rsidRPr="009A0B5B">
        <w:rPr>
          <w:sz w:val="22"/>
          <w:szCs w:val="22"/>
        </w:rPr>
        <w:t>37</w:t>
      </w:r>
      <w:r w:rsidR="00916353" w:rsidRPr="009A0B5B">
        <w:rPr>
          <w:sz w:val="22"/>
          <w:szCs w:val="22"/>
        </w:rPr>
        <w:tab/>
        <w:t xml:space="preserve">“Race in the Dialectics of Culture.” In </w:t>
      </w:r>
      <w:r w:rsidR="00CB72BA" w:rsidRPr="009A0B5B">
        <w:rPr>
          <w:rFonts w:eastAsiaTheme="minorHAnsi"/>
          <w:i/>
          <w:iCs/>
          <w:sz w:val="22"/>
          <w:szCs w:val="22"/>
        </w:rPr>
        <w:t>Reconsidering Social Identification: Race, Gender, Class and Caste</w:t>
      </w:r>
      <w:r w:rsidR="00916353" w:rsidRPr="009A0B5B">
        <w:rPr>
          <w:rFonts w:eastAsiaTheme="minorHAnsi"/>
          <w:sz w:val="22"/>
          <w:szCs w:val="22"/>
        </w:rPr>
        <w:t>, edited by Abdul JanMoha</w:t>
      </w:r>
      <w:r w:rsidR="00CB72BA" w:rsidRPr="009A0B5B">
        <w:rPr>
          <w:rFonts w:eastAsiaTheme="minorHAnsi"/>
          <w:sz w:val="22"/>
          <w:szCs w:val="22"/>
        </w:rPr>
        <w:t>med</w:t>
      </w:r>
      <w:r w:rsidR="00916353" w:rsidRPr="009A0B5B">
        <w:rPr>
          <w:rFonts w:eastAsiaTheme="minorHAnsi"/>
          <w:sz w:val="22"/>
          <w:szCs w:val="22"/>
        </w:rPr>
        <w:t xml:space="preserve">. </w:t>
      </w:r>
      <w:r w:rsidR="006A7F54" w:rsidRPr="009A0B5B">
        <w:rPr>
          <w:rFonts w:eastAsiaTheme="minorHAnsi"/>
          <w:sz w:val="22"/>
          <w:szCs w:val="22"/>
        </w:rPr>
        <w:t>New D</w:t>
      </w:r>
      <w:r w:rsidR="00CB72BA" w:rsidRPr="009A0B5B">
        <w:rPr>
          <w:rFonts w:eastAsiaTheme="minorHAnsi"/>
          <w:sz w:val="22"/>
          <w:szCs w:val="22"/>
        </w:rPr>
        <w:t>el</w:t>
      </w:r>
      <w:r w:rsidR="006A7F54" w:rsidRPr="009A0B5B">
        <w:rPr>
          <w:rFonts w:eastAsiaTheme="minorHAnsi"/>
          <w:sz w:val="22"/>
          <w:szCs w:val="22"/>
        </w:rPr>
        <w:t>h</w:t>
      </w:r>
      <w:r w:rsidR="00CB72BA" w:rsidRPr="009A0B5B">
        <w:rPr>
          <w:rFonts w:eastAsiaTheme="minorHAnsi"/>
          <w:sz w:val="22"/>
          <w:szCs w:val="22"/>
        </w:rPr>
        <w:t>i</w:t>
      </w:r>
      <w:r w:rsidR="00916353" w:rsidRPr="009A0B5B">
        <w:rPr>
          <w:rFonts w:eastAsiaTheme="minorHAnsi"/>
          <w:sz w:val="22"/>
          <w:szCs w:val="22"/>
        </w:rPr>
        <w:t>: Routledge</w:t>
      </w:r>
      <w:r w:rsidR="00CB72BA" w:rsidRPr="009A0B5B">
        <w:rPr>
          <w:rFonts w:eastAsiaTheme="minorHAnsi"/>
          <w:sz w:val="22"/>
          <w:szCs w:val="22"/>
        </w:rPr>
        <w:t xml:space="preserve"> India</w:t>
      </w:r>
      <w:r w:rsidR="00A4108D" w:rsidRPr="009A0B5B">
        <w:rPr>
          <w:rFonts w:eastAsiaTheme="minorHAnsi"/>
          <w:sz w:val="22"/>
          <w:szCs w:val="22"/>
        </w:rPr>
        <w:t>, 2011</w:t>
      </w:r>
      <w:r w:rsidR="00D659F2">
        <w:rPr>
          <w:rFonts w:eastAsiaTheme="minorHAnsi"/>
          <w:sz w:val="22"/>
          <w:szCs w:val="22"/>
        </w:rPr>
        <w:t xml:space="preserve">, </w:t>
      </w:r>
      <w:r w:rsidR="00D83521" w:rsidRPr="009A0B5B">
        <w:rPr>
          <w:rFonts w:eastAsiaTheme="minorHAnsi"/>
          <w:sz w:val="22"/>
          <w:szCs w:val="22"/>
        </w:rPr>
        <w:t>55</w:t>
      </w:r>
      <w:r w:rsidR="00D83521" w:rsidRPr="009A0B5B">
        <w:rPr>
          <w:sz w:val="22"/>
          <w:szCs w:val="22"/>
        </w:rPr>
        <w:t>–79.</w:t>
      </w:r>
    </w:p>
    <w:p w14:paraId="66A93348" w14:textId="77777777" w:rsidR="009E7E41" w:rsidRPr="009A0B5B" w:rsidRDefault="000553AF" w:rsidP="001174E4">
      <w:pPr>
        <w:rPr>
          <w:i/>
          <w:sz w:val="22"/>
          <w:szCs w:val="22"/>
        </w:rPr>
      </w:pPr>
      <w:r w:rsidRPr="009A0B5B">
        <w:rPr>
          <w:sz w:val="22"/>
          <w:szCs w:val="22"/>
        </w:rPr>
        <w:tab/>
        <w:t>38</w:t>
      </w:r>
      <w:r w:rsidR="009E7E41" w:rsidRPr="009A0B5B">
        <w:rPr>
          <w:sz w:val="22"/>
          <w:szCs w:val="22"/>
        </w:rPr>
        <w:tab/>
      </w:r>
      <w:r w:rsidR="009E7E41" w:rsidRPr="009A0B5B">
        <w:rPr>
          <w:bCs/>
          <w:sz w:val="22"/>
          <w:szCs w:val="22"/>
        </w:rPr>
        <w:t xml:space="preserve">“Bridging Gaps in the Geography of Reason: A Philosophical Journey.” In </w:t>
      </w:r>
    </w:p>
    <w:p w14:paraId="04214659" w14:textId="7F16A929" w:rsidR="00D759DD" w:rsidRPr="009A0B5B" w:rsidRDefault="009E7E41" w:rsidP="001174E4">
      <w:pPr>
        <w:ind w:left="1440"/>
        <w:rPr>
          <w:rFonts w:eastAsiaTheme="minorHAnsi"/>
          <w:color w:val="000000"/>
          <w:sz w:val="22"/>
          <w:szCs w:val="22"/>
        </w:rPr>
      </w:pPr>
      <w:r w:rsidRPr="009A0B5B">
        <w:rPr>
          <w:i/>
          <w:sz w:val="22"/>
          <w:szCs w:val="22"/>
        </w:rPr>
        <w:t>Re-framing the Practice of Philosophy: Bodies of Color, Bodies of Knowledge</w:t>
      </w:r>
      <w:r w:rsidRPr="009A0B5B">
        <w:rPr>
          <w:sz w:val="22"/>
          <w:szCs w:val="22"/>
        </w:rPr>
        <w:t xml:space="preserve">, edited by George Yancy. Albany, NY: State University of New York Press, </w:t>
      </w:r>
      <w:r w:rsidR="00F35752" w:rsidRPr="009A0B5B">
        <w:rPr>
          <w:sz w:val="22"/>
          <w:szCs w:val="22"/>
        </w:rPr>
        <w:t>2012</w:t>
      </w:r>
      <w:r w:rsidR="00D659F2">
        <w:rPr>
          <w:sz w:val="22"/>
          <w:szCs w:val="22"/>
        </w:rPr>
        <w:t>,</w:t>
      </w:r>
      <w:r w:rsidR="00F35752" w:rsidRPr="009A0B5B">
        <w:rPr>
          <w:sz w:val="22"/>
          <w:szCs w:val="22"/>
        </w:rPr>
        <w:t xml:space="preserve"> 271–291.</w:t>
      </w:r>
      <w:r w:rsidRPr="009A0B5B">
        <w:rPr>
          <w:sz w:val="22"/>
          <w:szCs w:val="22"/>
        </w:rPr>
        <w:t xml:space="preserve"> </w:t>
      </w:r>
      <w:r w:rsidR="0067089D" w:rsidRPr="009A0B5B">
        <w:rPr>
          <w:rFonts w:eastAsiaTheme="minorHAnsi"/>
          <w:color w:val="000000"/>
          <w:sz w:val="22"/>
          <w:szCs w:val="22"/>
        </w:rPr>
        <w:t xml:space="preserve"> </w:t>
      </w:r>
    </w:p>
    <w:p w14:paraId="0B947B1C" w14:textId="5628FF46" w:rsidR="00D759DD" w:rsidRPr="009A0B5B" w:rsidRDefault="00D759DD" w:rsidP="001174E4">
      <w:pPr>
        <w:rPr>
          <w:i/>
          <w:sz w:val="22"/>
          <w:szCs w:val="22"/>
        </w:rPr>
      </w:pPr>
      <w:r w:rsidRPr="009A0B5B">
        <w:rPr>
          <w:i/>
          <w:sz w:val="22"/>
          <w:szCs w:val="22"/>
        </w:rPr>
        <w:tab/>
      </w:r>
      <w:r w:rsidR="000553AF" w:rsidRPr="009A0B5B">
        <w:rPr>
          <w:sz w:val="22"/>
          <w:szCs w:val="22"/>
        </w:rPr>
        <w:t>39</w:t>
      </w:r>
      <w:r w:rsidRPr="009A0B5B">
        <w:rPr>
          <w:sz w:val="22"/>
          <w:szCs w:val="22"/>
        </w:rPr>
        <w:tab/>
        <w:t xml:space="preserve">“Bigger–Cross Damon: Wright’s Existential Challenge.” In </w:t>
      </w:r>
      <w:r w:rsidRPr="009A0B5B">
        <w:rPr>
          <w:i/>
          <w:sz w:val="22"/>
          <w:szCs w:val="22"/>
        </w:rPr>
        <w:t>Philosophical Meditations</w:t>
      </w:r>
    </w:p>
    <w:p w14:paraId="5A438C2E" w14:textId="6CBBE394" w:rsidR="00BE3CE4" w:rsidRPr="009A0B5B" w:rsidRDefault="00A459B9" w:rsidP="001174E4">
      <w:pPr>
        <w:ind w:left="1440"/>
        <w:rPr>
          <w:sz w:val="22"/>
          <w:szCs w:val="22"/>
        </w:rPr>
      </w:pPr>
      <w:r w:rsidRPr="009A0B5B">
        <w:rPr>
          <w:i/>
          <w:sz w:val="22"/>
          <w:szCs w:val="22"/>
        </w:rPr>
        <w:lastRenderedPageBreak/>
        <w:t xml:space="preserve"> on Richard Wr</w:t>
      </w:r>
      <w:r w:rsidR="00D759DD" w:rsidRPr="009A0B5B">
        <w:rPr>
          <w:i/>
          <w:sz w:val="22"/>
          <w:szCs w:val="22"/>
        </w:rPr>
        <w:t>ight</w:t>
      </w:r>
      <w:r w:rsidR="00D759DD" w:rsidRPr="009A0B5B">
        <w:rPr>
          <w:sz w:val="22"/>
          <w:szCs w:val="22"/>
        </w:rPr>
        <w:t>, edited by James B. Haile, I</w:t>
      </w:r>
      <w:r w:rsidR="00BE3CE4" w:rsidRPr="009A0B5B">
        <w:rPr>
          <w:sz w:val="22"/>
          <w:szCs w:val="22"/>
        </w:rPr>
        <w:t>II.  Lanham, MD: Lexington Books</w:t>
      </w:r>
      <w:r w:rsidR="00D759DD" w:rsidRPr="009A0B5B">
        <w:rPr>
          <w:sz w:val="22"/>
          <w:szCs w:val="22"/>
        </w:rPr>
        <w:t>, 2012</w:t>
      </w:r>
      <w:r w:rsidR="00BC710E">
        <w:rPr>
          <w:sz w:val="22"/>
          <w:szCs w:val="22"/>
        </w:rPr>
        <w:t>,</w:t>
      </w:r>
      <w:r w:rsidR="00D759DD" w:rsidRPr="009A0B5B">
        <w:rPr>
          <w:sz w:val="22"/>
          <w:szCs w:val="22"/>
        </w:rPr>
        <w:t xml:space="preserve"> 3–22.</w:t>
      </w:r>
    </w:p>
    <w:p w14:paraId="6C65A497" w14:textId="72496F1C" w:rsidR="006F72F1" w:rsidRPr="009A0B5B" w:rsidRDefault="000553AF" w:rsidP="00BF702E">
      <w:pPr>
        <w:ind w:left="1440" w:hanging="720"/>
        <w:rPr>
          <w:sz w:val="22"/>
          <w:szCs w:val="22"/>
        </w:rPr>
      </w:pPr>
      <w:r w:rsidRPr="009A0B5B">
        <w:rPr>
          <w:sz w:val="22"/>
          <w:szCs w:val="22"/>
        </w:rPr>
        <w:t>40</w:t>
      </w:r>
      <w:r w:rsidR="00BE3CE4" w:rsidRPr="009A0B5B">
        <w:rPr>
          <w:sz w:val="22"/>
          <w:szCs w:val="22"/>
        </w:rPr>
        <w:tab/>
        <w:t xml:space="preserve">“What the Right Learned from Charles Houston that the Left Did Not.”  In </w:t>
      </w:r>
      <w:r w:rsidR="00BE3CE4" w:rsidRPr="009A0B5B">
        <w:rPr>
          <w:i/>
          <w:sz w:val="22"/>
          <w:szCs w:val="22"/>
        </w:rPr>
        <w:t>Charles H. Houston:  An Interdisciplinary Study of Civil Rights Leadership</w:t>
      </w:r>
      <w:r w:rsidR="00BE3CE4" w:rsidRPr="009A0B5B">
        <w:rPr>
          <w:sz w:val="22"/>
          <w:szCs w:val="22"/>
        </w:rPr>
        <w:t>, edited by James Conyers, Jr.  Lanham, MD: Lexington Books, 2012</w:t>
      </w:r>
      <w:r w:rsidR="00BC710E">
        <w:rPr>
          <w:sz w:val="22"/>
          <w:szCs w:val="22"/>
        </w:rPr>
        <w:t>,</w:t>
      </w:r>
      <w:r w:rsidR="00BE3CE4" w:rsidRPr="009A0B5B">
        <w:rPr>
          <w:sz w:val="22"/>
          <w:szCs w:val="22"/>
        </w:rPr>
        <w:t xml:space="preserve"> 119–139.</w:t>
      </w:r>
    </w:p>
    <w:p w14:paraId="12681391" w14:textId="793B4FA0" w:rsidR="00AE79E1" w:rsidRPr="009A0B5B" w:rsidRDefault="000553AF" w:rsidP="00BF702E">
      <w:pPr>
        <w:ind w:left="1440" w:hanging="720"/>
        <w:rPr>
          <w:sz w:val="22"/>
          <w:szCs w:val="22"/>
        </w:rPr>
      </w:pPr>
      <w:r w:rsidRPr="009A0B5B">
        <w:rPr>
          <w:sz w:val="22"/>
          <w:szCs w:val="22"/>
        </w:rPr>
        <w:t>41</w:t>
      </w:r>
      <w:r w:rsidR="006F72F1" w:rsidRPr="009A0B5B">
        <w:rPr>
          <w:sz w:val="22"/>
          <w:szCs w:val="22"/>
        </w:rPr>
        <w:tab/>
        <w:t>“The Irreplaceability of Continued Struggle</w:t>
      </w:r>
      <w:r w:rsidR="0059227C">
        <w:rPr>
          <w:sz w:val="22"/>
          <w:szCs w:val="22"/>
        </w:rPr>
        <w:t>.</w:t>
      </w:r>
      <w:r w:rsidR="006F72F1" w:rsidRPr="009A0B5B">
        <w:rPr>
          <w:sz w:val="22"/>
          <w:szCs w:val="22"/>
        </w:rPr>
        <w:t>”</w:t>
      </w:r>
      <w:r w:rsidR="0059227C">
        <w:rPr>
          <w:sz w:val="22"/>
          <w:szCs w:val="22"/>
        </w:rPr>
        <w:t xml:space="preserve"> In</w:t>
      </w:r>
      <w:r w:rsidR="006F72F1" w:rsidRPr="009A0B5B">
        <w:rPr>
          <w:sz w:val="22"/>
          <w:szCs w:val="22"/>
        </w:rPr>
        <w:t xml:space="preserve"> </w:t>
      </w:r>
      <w:r w:rsidR="006F72F1" w:rsidRPr="009A0B5B">
        <w:rPr>
          <w:i/>
          <w:sz w:val="22"/>
          <w:szCs w:val="22"/>
        </w:rPr>
        <w:t>Pursuing Trayvon Martin: Historical Contexts and Contemporary Manifestations of Racial Dynamics</w:t>
      </w:r>
      <w:r w:rsidR="006F72F1" w:rsidRPr="009A0B5B">
        <w:rPr>
          <w:sz w:val="22"/>
          <w:szCs w:val="22"/>
        </w:rPr>
        <w:t>, edited by George Yancy and Janine Jones. Lanham, MD: Lexington Books, 2012</w:t>
      </w:r>
      <w:r w:rsidR="00F74449">
        <w:rPr>
          <w:sz w:val="22"/>
          <w:szCs w:val="22"/>
        </w:rPr>
        <w:t>,</w:t>
      </w:r>
      <w:r w:rsidR="006F72F1" w:rsidRPr="009A0B5B">
        <w:rPr>
          <w:sz w:val="22"/>
          <w:szCs w:val="22"/>
        </w:rPr>
        <w:t xml:space="preserve"> 95–100.</w:t>
      </w:r>
    </w:p>
    <w:p w14:paraId="3EDB06C7" w14:textId="6C1B4BCC" w:rsidR="003E1A1D" w:rsidRPr="009A0B5B" w:rsidRDefault="000553AF" w:rsidP="003E1A1D">
      <w:pPr>
        <w:ind w:left="1440" w:hanging="720"/>
        <w:rPr>
          <w:sz w:val="22"/>
          <w:szCs w:val="22"/>
        </w:rPr>
      </w:pPr>
      <w:r w:rsidRPr="009A0B5B">
        <w:rPr>
          <w:sz w:val="22"/>
          <w:szCs w:val="22"/>
        </w:rPr>
        <w:t>42</w:t>
      </w:r>
      <w:r w:rsidR="00AE79E1" w:rsidRPr="009A0B5B">
        <w:rPr>
          <w:sz w:val="22"/>
          <w:szCs w:val="22"/>
        </w:rPr>
        <w:tab/>
        <w:t>“On the Market Colonization of the Virtual Public Sphere</w:t>
      </w:r>
      <w:r w:rsidR="0059227C">
        <w:rPr>
          <w:sz w:val="22"/>
          <w:szCs w:val="22"/>
        </w:rPr>
        <w:t>.</w:t>
      </w:r>
      <w:r w:rsidR="00AE79E1" w:rsidRPr="009A0B5B">
        <w:rPr>
          <w:sz w:val="22"/>
          <w:szCs w:val="22"/>
        </w:rPr>
        <w:t xml:space="preserve">” </w:t>
      </w:r>
      <w:r w:rsidR="0059227C">
        <w:rPr>
          <w:sz w:val="22"/>
          <w:szCs w:val="22"/>
        </w:rPr>
        <w:t>I</w:t>
      </w:r>
      <w:r w:rsidR="00AE79E1" w:rsidRPr="009A0B5B">
        <w:rPr>
          <w:sz w:val="22"/>
          <w:szCs w:val="22"/>
        </w:rPr>
        <w:t>n</w:t>
      </w:r>
      <w:r w:rsidR="00C73F63" w:rsidRPr="009A0B5B">
        <w:rPr>
          <w:sz w:val="22"/>
          <w:szCs w:val="22"/>
        </w:rPr>
        <w:t xml:space="preserve"> </w:t>
      </w:r>
      <w:r w:rsidR="00AE79E1" w:rsidRPr="009A0B5B">
        <w:rPr>
          <w:i/>
          <w:sz w:val="22"/>
          <w:szCs w:val="22"/>
        </w:rPr>
        <w:t>The Virtual Transformation of the Public Sphere: Knowledge, Politics, Identity</w:t>
      </w:r>
      <w:r w:rsidR="00C73F63" w:rsidRPr="009A0B5B">
        <w:rPr>
          <w:sz w:val="22"/>
          <w:szCs w:val="22"/>
        </w:rPr>
        <w:t xml:space="preserve">, edited by </w:t>
      </w:r>
      <w:proofErr w:type="spellStart"/>
      <w:r w:rsidR="00C73F63" w:rsidRPr="009A0B5B">
        <w:rPr>
          <w:sz w:val="22"/>
          <w:szCs w:val="22"/>
        </w:rPr>
        <w:t>Guarav</w:t>
      </w:r>
      <w:proofErr w:type="spellEnd"/>
      <w:r w:rsidR="00C73F63" w:rsidRPr="009A0B5B">
        <w:rPr>
          <w:sz w:val="22"/>
          <w:szCs w:val="22"/>
        </w:rPr>
        <w:t xml:space="preserve"> Desai. </w:t>
      </w:r>
      <w:r w:rsidR="00AE79E1" w:rsidRPr="009A0B5B">
        <w:rPr>
          <w:sz w:val="22"/>
          <w:szCs w:val="22"/>
        </w:rPr>
        <w:t>New Delhi, India: Routledge, 2013</w:t>
      </w:r>
      <w:r w:rsidR="00361B35">
        <w:rPr>
          <w:sz w:val="22"/>
          <w:szCs w:val="22"/>
        </w:rPr>
        <w:t xml:space="preserve">, </w:t>
      </w:r>
      <w:r w:rsidR="00AE79E1" w:rsidRPr="009A0B5B">
        <w:rPr>
          <w:sz w:val="22"/>
          <w:szCs w:val="22"/>
        </w:rPr>
        <w:t>57–70.</w:t>
      </w:r>
    </w:p>
    <w:p w14:paraId="76101879" w14:textId="6437730B" w:rsidR="003E1A1D" w:rsidRPr="009A0B5B" w:rsidRDefault="000553AF" w:rsidP="003E1A1D">
      <w:pPr>
        <w:ind w:left="1440" w:hanging="720"/>
        <w:rPr>
          <w:sz w:val="22"/>
          <w:szCs w:val="22"/>
        </w:rPr>
      </w:pPr>
      <w:r w:rsidRPr="009A0B5B">
        <w:rPr>
          <w:sz w:val="22"/>
          <w:szCs w:val="22"/>
        </w:rPr>
        <w:t>43</w:t>
      </w:r>
      <w:r w:rsidR="00200C32" w:rsidRPr="009A0B5B">
        <w:rPr>
          <w:sz w:val="22"/>
          <w:szCs w:val="22"/>
        </w:rPr>
        <w:tab/>
        <w:t>“A Philosopher’s Journey: Philosophical Refl</w:t>
      </w:r>
      <w:r w:rsidR="00986135" w:rsidRPr="009A0B5B">
        <w:rPr>
          <w:sz w:val="22"/>
          <w:szCs w:val="22"/>
        </w:rPr>
        <w:t>ections for and on Uncle Bill</w:t>
      </w:r>
      <w:r w:rsidR="00685920">
        <w:rPr>
          <w:sz w:val="22"/>
          <w:szCs w:val="22"/>
        </w:rPr>
        <w:t>.</w:t>
      </w:r>
      <w:r w:rsidR="00986135" w:rsidRPr="009A0B5B">
        <w:rPr>
          <w:sz w:val="22"/>
          <w:szCs w:val="22"/>
        </w:rPr>
        <w:t>”</w:t>
      </w:r>
      <w:r w:rsidR="00244C29" w:rsidRPr="009A0B5B">
        <w:rPr>
          <w:i/>
          <w:iCs/>
          <w:sz w:val="22"/>
          <w:szCs w:val="22"/>
        </w:rPr>
        <w:t xml:space="preserve"> </w:t>
      </w:r>
      <w:r w:rsidR="00685920">
        <w:rPr>
          <w:iCs/>
          <w:sz w:val="22"/>
          <w:szCs w:val="22"/>
        </w:rPr>
        <w:t>I</w:t>
      </w:r>
      <w:r w:rsidR="00A114C9" w:rsidRPr="009A0B5B">
        <w:rPr>
          <w:iCs/>
          <w:sz w:val="22"/>
          <w:szCs w:val="22"/>
        </w:rPr>
        <w:t xml:space="preserve">n </w:t>
      </w:r>
      <w:r w:rsidR="00986135" w:rsidRPr="009A0B5B">
        <w:rPr>
          <w:i/>
          <w:iCs/>
          <w:sz w:val="22"/>
          <w:szCs w:val="22"/>
        </w:rPr>
        <w:t xml:space="preserve">Revolutionary Hope: Essays in Honor of William L. </w:t>
      </w:r>
      <w:r w:rsidR="00986135" w:rsidRPr="009A0B5B">
        <w:rPr>
          <w:rStyle w:val="il"/>
          <w:i/>
          <w:iCs/>
          <w:sz w:val="22"/>
          <w:szCs w:val="22"/>
        </w:rPr>
        <w:t>McBride</w:t>
      </w:r>
      <w:r w:rsidR="00986135" w:rsidRPr="009A0B5B">
        <w:rPr>
          <w:sz w:val="22"/>
          <w:szCs w:val="22"/>
        </w:rPr>
        <w:t xml:space="preserve">, </w:t>
      </w:r>
      <w:r w:rsidR="00200C32" w:rsidRPr="009A0B5B">
        <w:rPr>
          <w:sz w:val="22"/>
          <w:szCs w:val="22"/>
        </w:rPr>
        <w:t>edited by N.J. Jun and S.A. Wahl.  Lanham, MD: Lexington Books, 2013</w:t>
      </w:r>
      <w:r w:rsidR="00361B35">
        <w:rPr>
          <w:sz w:val="22"/>
          <w:szCs w:val="22"/>
        </w:rPr>
        <w:t xml:space="preserve">, </w:t>
      </w:r>
      <w:r w:rsidR="00200C32" w:rsidRPr="009A0B5B">
        <w:rPr>
          <w:sz w:val="22"/>
          <w:szCs w:val="22"/>
        </w:rPr>
        <w:t>71–80.</w:t>
      </w:r>
    </w:p>
    <w:p w14:paraId="44462C33" w14:textId="2E09E4DB" w:rsidR="003E1A1D" w:rsidRPr="009A0B5B" w:rsidRDefault="000553AF" w:rsidP="003E1A1D">
      <w:pPr>
        <w:ind w:left="1440" w:hanging="720"/>
        <w:rPr>
          <w:sz w:val="22"/>
          <w:szCs w:val="22"/>
        </w:rPr>
      </w:pPr>
      <w:r w:rsidRPr="009A0B5B">
        <w:rPr>
          <w:sz w:val="22"/>
          <w:szCs w:val="22"/>
        </w:rPr>
        <w:t>44</w:t>
      </w:r>
      <w:r w:rsidR="00A114C9" w:rsidRPr="009A0B5B">
        <w:rPr>
          <w:sz w:val="22"/>
          <w:szCs w:val="22"/>
        </w:rPr>
        <w:tab/>
        <w:t>“On the Temporality of Indigenous Identity</w:t>
      </w:r>
      <w:r w:rsidR="00685920">
        <w:rPr>
          <w:sz w:val="22"/>
          <w:szCs w:val="22"/>
        </w:rPr>
        <w:t>.</w:t>
      </w:r>
      <w:r w:rsidR="00A114C9" w:rsidRPr="009A0B5B">
        <w:rPr>
          <w:sz w:val="22"/>
          <w:szCs w:val="22"/>
        </w:rPr>
        <w:t xml:space="preserve">” </w:t>
      </w:r>
      <w:r w:rsidR="00685920">
        <w:rPr>
          <w:sz w:val="22"/>
          <w:szCs w:val="22"/>
        </w:rPr>
        <w:t>I</w:t>
      </w:r>
      <w:r w:rsidR="00A114C9" w:rsidRPr="009A0B5B">
        <w:rPr>
          <w:sz w:val="22"/>
          <w:szCs w:val="22"/>
        </w:rPr>
        <w:t xml:space="preserve">n </w:t>
      </w:r>
      <w:hyperlink r:id="rId178" w:history="1">
        <w:r w:rsidR="00A114C9" w:rsidRPr="009A0B5B">
          <w:rPr>
            <w:rStyle w:val="Hyperlink"/>
            <w:i/>
            <w:sz w:val="22"/>
            <w:szCs w:val="22"/>
          </w:rPr>
          <w:t>The Polit</w:t>
        </w:r>
        <w:r w:rsidR="00432E02" w:rsidRPr="009A0B5B">
          <w:rPr>
            <w:rStyle w:val="Hyperlink"/>
            <w:i/>
            <w:sz w:val="22"/>
            <w:szCs w:val="22"/>
          </w:rPr>
          <w:t>ics of Identity: Emerging Indige</w:t>
        </w:r>
        <w:r w:rsidR="00A114C9" w:rsidRPr="009A0B5B">
          <w:rPr>
            <w:rStyle w:val="Hyperlink"/>
            <w:i/>
            <w:sz w:val="22"/>
            <w:szCs w:val="22"/>
          </w:rPr>
          <w:t>neity</w:t>
        </w:r>
      </w:hyperlink>
      <w:r w:rsidR="00A114C9" w:rsidRPr="009A0B5B">
        <w:rPr>
          <w:sz w:val="22"/>
          <w:szCs w:val="22"/>
        </w:rPr>
        <w:t xml:space="preserve">, edited by Michelle Harris, Martin Nakata, and Bronwyn Carlson.  Sydney, Australia: </w:t>
      </w:r>
      <w:proofErr w:type="spellStart"/>
      <w:r w:rsidR="00A114C9" w:rsidRPr="009A0B5B">
        <w:rPr>
          <w:sz w:val="22"/>
          <w:szCs w:val="22"/>
        </w:rPr>
        <w:t>UTSePress</w:t>
      </w:r>
      <w:proofErr w:type="spellEnd"/>
      <w:r w:rsidR="00A114C9" w:rsidRPr="009A0B5B">
        <w:rPr>
          <w:sz w:val="22"/>
          <w:szCs w:val="22"/>
        </w:rPr>
        <w:t>, 2013</w:t>
      </w:r>
      <w:r w:rsidR="00361B35">
        <w:rPr>
          <w:sz w:val="22"/>
          <w:szCs w:val="22"/>
        </w:rPr>
        <w:t>,</w:t>
      </w:r>
      <w:r w:rsidR="00A114C9" w:rsidRPr="009A0B5B">
        <w:rPr>
          <w:sz w:val="22"/>
          <w:szCs w:val="22"/>
        </w:rPr>
        <w:t xml:space="preserve"> 60–78.</w:t>
      </w:r>
      <w:r w:rsidR="00AE3B08" w:rsidRPr="009A0B5B">
        <w:rPr>
          <w:sz w:val="22"/>
          <w:szCs w:val="22"/>
        </w:rPr>
        <w:t xml:space="preserve">  </w:t>
      </w:r>
      <w:r w:rsidR="00AE1EBA" w:rsidRPr="009A0B5B">
        <w:rPr>
          <w:sz w:val="22"/>
          <w:szCs w:val="22"/>
        </w:rPr>
        <w:t xml:space="preserve"> </w:t>
      </w:r>
    </w:p>
    <w:p w14:paraId="4B163D9C" w14:textId="2A1BABCB" w:rsidR="003E1A1D" w:rsidRPr="009A0B5B" w:rsidRDefault="00373626" w:rsidP="003E1A1D">
      <w:pPr>
        <w:ind w:left="1440" w:hanging="720"/>
        <w:rPr>
          <w:sz w:val="22"/>
          <w:szCs w:val="22"/>
        </w:rPr>
      </w:pPr>
      <w:r w:rsidRPr="009A0B5B">
        <w:rPr>
          <w:sz w:val="22"/>
          <w:szCs w:val="22"/>
        </w:rPr>
        <w:t>45</w:t>
      </w:r>
      <w:r w:rsidR="00EC2C22" w:rsidRPr="009A0B5B">
        <w:rPr>
          <w:sz w:val="22"/>
          <w:szCs w:val="22"/>
        </w:rPr>
        <w:tab/>
        <w:t>“To Want and to Live: Thoughts for Today Inspired by Amílcar Cabral</w:t>
      </w:r>
      <w:r w:rsidR="00685920">
        <w:rPr>
          <w:sz w:val="22"/>
          <w:szCs w:val="22"/>
        </w:rPr>
        <w:t>.</w:t>
      </w:r>
      <w:r w:rsidR="00EC2C22" w:rsidRPr="009A0B5B">
        <w:rPr>
          <w:sz w:val="22"/>
          <w:szCs w:val="22"/>
        </w:rPr>
        <w:t xml:space="preserve">” </w:t>
      </w:r>
      <w:r w:rsidR="00685920">
        <w:rPr>
          <w:sz w:val="22"/>
          <w:szCs w:val="22"/>
        </w:rPr>
        <w:t>I</w:t>
      </w:r>
      <w:r w:rsidR="00EC2C22" w:rsidRPr="009A0B5B">
        <w:rPr>
          <w:sz w:val="22"/>
          <w:szCs w:val="22"/>
        </w:rPr>
        <w:t xml:space="preserve">n </w:t>
      </w:r>
      <w:r w:rsidR="0044480A" w:rsidRPr="009A0B5B">
        <w:rPr>
          <w:bCs/>
          <w:i/>
          <w:sz w:val="22"/>
          <w:szCs w:val="22"/>
        </w:rPr>
        <w:t>Claim No Easy Victories: The Legacy of Amilcar Cabral,</w:t>
      </w:r>
      <w:r w:rsidR="0044480A" w:rsidRPr="009A0B5B">
        <w:rPr>
          <w:bCs/>
          <w:sz w:val="22"/>
          <w:szCs w:val="22"/>
        </w:rPr>
        <w:t xml:space="preserve"> edited</w:t>
      </w:r>
      <w:r w:rsidR="0044480A" w:rsidRPr="009A0B5B">
        <w:rPr>
          <w:b/>
          <w:bCs/>
          <w:sz w:val="22"/>
          <w:szCs w:val="22"/>
        </w:rPr>
        <w:t xml:space="preserve"> </w:t>
      </w:r>
      <w:r w:rsidR="0044480A" w:rsidRPr="009A0B5B">
        <w:rPr>
          <w:sz w:val="22"/>
          <w:szCs w:val="22"/>
        </w:rPr>
        <w:t>by Firoze Manji and Bill Fletcher Jr.</w:t>
      </w:r>
      <w:r w:rsidR="0044480A" w:rsidRPr="009A0B5B">
        <w:rPr>
          <w:b/>
          <w:bCs/>
          <w:sz w:val="22"/>
          <w:szCs w:val="22"/>
        </w:rPr>
        <w:t xml:space="preserve">  </w:t>
      </w:r>
      <w:r w:rsidR="0044480A" w:rsidRPr="009A0B5B">
        <w:rPr>
          <w:sz w:val="22"/>
          <w:szCs w:val="22"/>
        </w:rPr>
        <w:t>Dakar, Senegal</w:t>
      </w:r>
      <w:r w:rsidR="00265C2A" w:rsidRPr="009A0B5B">
        <w:rPr>
          <w:sz w:val="22"/>
          <w:szCs w:val="22"/>
        </w:rPr>
        <w:t>: CODESRIA/Daraja Press, 2013</w:t>
      </w:r>
      <w:r w:rsidR="008D5C13">
        <w:rPr>
          <w:sz w:val="22"/>
          <w:szCs w:val="22"/>
        </w:rPr>
        <w:t>,</w:t>
      </w:r>
      <w:r w:rsidRPr="009A0B5B">
        <w:rPr>
          <w:sz w:val="22"/>
          <w:szCs w:val="22"/>
        </w:rPr>
        <w:t xml:space="preserve"> 183–188.</w:t>
      </w:r>
    </w:p>
    <w:p w14:paraId="705224CE" w14:textId="7FA1E1AE" w:rsidR="003E1A1D" w:rsidRPr="009A0B5B" w:rsidRDefault="00DA2F42" w:rsidP="003E1A1D">
      <w:pPr>
        <w:ind w:left="1440" w:hanging="720"/>
        <w:rPr>
          <w:sz w:val="22"/>
          <w:szCs w:val="22"/>
        </w:rPr>
      </w:pPr>
      <w:r w:rsidRPr="009A0B5B">
        <w:rPr>
          <w:sz w:val="22"/>
          <w:szCs w:val="22"/>
        </w:rPr>
        <w:t>46</w:t>
      </w:r>
      <w:r w:rsidRPr="009A0B5B">
        <w:rPr>
          <w:sz w:val="22"/>
          <w:szCs w:val="22"/>
        </w:rPr>
        <w:tab/>
        <w:t>“Fanon’s Decolonial Aesthetic</w:t>
      </w:r>
      <w:r w:rsidR="000C5CFA">
        <w:rPr>
          <w:sz w:val="22"/>
          <w:szCs w:val="22"/>
        </w:rPr>
        <w:t>.</w:t>
      </w:r>
      <w:r w:rsidRPr="009A0B5B">
        <w:rPr>
          <w:sz w:val="22"/>
          <w:szCs w:val="22"/>
        </w:rPr>
        <w:t xml:space="preserve">” </w:t>
      </w:r>
      <w:r w:rsidR="000C5CFA">
        <w:rPr>
          <w:sz w:val="22"/>
          <w:szCs w:val="22"/>
        </w:rPr>
        <w:t>I</w:t>
      </w:r>
      <w:r w:rsidRPr="009A0B5B">
        <w:rPr>
          <w:sz w:val="22"/>
          <w:szCs w:val="22"/>
        </w:rPr>
        <w:t xml:space="preserve">n </w:t>
      </w:r>
      <w:r w:rsidRPr="009A0B5B">
        <w:rPr>
          <w:i/>
          <w:sz w:val="22"/>
          <w:szCs w:val="22"/>
        </w:rPr>
        <w:t>The Aesthetic Turn</w:t>
      </w:r>
      <w:r w:rsidR="00CA0EC3" w:rsidRPr="009A0B5B">
        <w:rPr>
          <w:i/>
          <w:sz w:val="22"/>
          <w:szCs w:val="22"/>
        </w:rPr>
        <w:t xml:space="preserve"> in Political Thought</w:t>
      </w:r>
      <w:r w:rsidRPr="009A0B5B">
        <w:rPr>
          <w:sz w:val="22"/>
          <w:szCs w:val="22"/>
        </w:rPr>
        <w:t>, edited by Nikolas Kompridis.  NY: Bloomsbury, 2014</w:t>
      </w:r>
      <w:r w:rsidR="008D5C13">
        <w:rPr>
          <w:sz w:val="22"/>
          <w:szCs w:val="22"/>
        </w:rPr>
        <w:t>,</w:t>
      </w:r>
      <w:r w:rsidRPr="009A0B5B">
        <w:rPr>
          <w:sz w:val="22"/>
          <w:szCs w:val="22"/>
        </w:rPr>
        <w:t xml:space="preserve"> 91–112.</w:t>
      </w:r>
    </w:p>
    <w:p w14:paraId="08E23B2E" w14:textId="619778D2" w:rsidR="003E1A1D" w:rsidRPr="009A0B5B" w:rsidRDefault="005427D6" w:rsidP="003E1A1D">
      <w:pPr>
        <w:ind w:left="1440" w:hanging="720"/>
        <w:rPr>
          <w:sz w:val="22"/>
          <w:szCs w:val="22"/>
        </w:rPr>
      </w:pPr>
      <w:r w:rsidRPr="009A0B5B">
        <w:rPr>
          <w:sz w:val="22"/>
          <w:szCs w:val="22"/>
        </w:rPr>
        <w:t>47</w:t>
      </w:r>
      <w:r w:rsidRPr="009A0B5B">
        <w:rPr>
          <w:sz w:val="22"/>
          <w:szCs w:val="22"/>
        </w:rPr>
        <w:tab/>
        <w:t>“The Problem of History in African American Theology</w:t>
      </w:r>
      <w:r w:rsidR="000C5CFA">
        <w:rPr>
          <w:sz w:val="22"/>
          <w:szCs w:val="22"/>
        </w:rPr>
        <w:t>.</w:t>
      </w:r>
      <w:r w:rsidRPr="009A0B5B">
        <w:rPr>
          <w:sz w:val="22"/>
          <w:szCs w:val="22"/>
        </w:rPr>
        <w:t xml:space="preserve">” </w:t>
      </w:r>
      <w:r w:rsidR="000C5CFA">
        <w:rPr>
          <w:sz w:val="22"/>
          <w:szCs w:val="22"/>
        </w:rPr>
        <w:t>I</w:t>
      </w:r>
      <w:r w:rsidRPr="009A0B5B">
        <w:rPr>
          <w:sz w:val="22"/>
          <w:szCs w:val="22"/>
        </w:rPr>
        <w:t xml:space="preserve">n </w:t>
      </w:r>
      <w:r w:rsidRPr="009A0B5B">
        <w:rPr>
          <w:i/>
          <w:sz w:val="22"/>
          <w:szCs w:val="22"/>
        </w:rPr>
        <w:t>The Oxford Handbook of African American Theology</w:t>
      </w:r>
      <w:r w:rsidRPr="009A0B5B">
        <w:rPr>
          <w:sz w:val="22"/>
          <w:szCs w:val="22"/>
        </w:rPr>
        <w:t xml:space="preserve">, edited by Anthony </w:t>
      </w:r>
      <w:r w:rsidR="004650EE" w:rsidRPr="009A0B5B">
        <w:rPr>
          <w:sz w:val="22"/>
          <w:szCs w:val="22"/>
        </w:rPr>
        <w:t>B. Pinn and Katie G. Cannon.  New York: Oxford University Press, 2014</w:t>
      </w:r>
      <w:r w:rsidR="000C5CFA">
        <w:rPr>
          <w:sz w:val="22"/>
          <w:szCs w:val="22"/>
        </w:rPr>
        <w:t>,</w:t>
      </w:r>
      <w:r w:rsidR="004650EE" w:rsidRPr="009A0B5B">
        <w:rPr>
          <w:sz w:val="22"/>
          <w:szCs w:val="22"/>
        </w:rPr>
        <w:t xml:space="preserve"> 363–376.</w:t>
      </w:r>
    </w:p>
    <w:p w14:paraId="59CF31AB" w14:textId="2C9E6EFF" w:rsidR="00373626" w:rsidRPr="009A0B5B" w:rsidRDefault="00036196" w:rsidP="003E1A1D">
      <w:pPr>
        <w:ind w:left="1440" w:hanging="720"/>
        <w:rPr>
          <w:sz w:val="22"/>
          <w:szCs w:val="22"/>
        </w:rPr>
      </w:pPr>
      <w:r w:rsidRPr="009A0B5B">
        <w:rPr>
          <w:sz w:val="22"/>
          <w:szCs w:val="22"/>
        </w:rPr>
        <w:t>48</w:t>
      </w:r>
      <w:r w:rsidR="00373626" w:rsidRPr="009A0B5B">
        <w:rPr>
          <w:sz w:val="22"/>
          <w:szCs w:val="22"/>
        </w:rPr>
        <w:tab/>
        <w:t xml:space="preserve">“Justice Otherwise: Thoughts on </w:t>
      </w:r>
      <w:r w:rsidR="00CB3CF1" w:rsidRPr="009A0B5B">
        <w:rPr>
          <w:i/>
          <w:sz w:val="22"/>
          <w:szCs w:val="22"/>
        </w:rPr>
        <w:t>Ub</w:t>
      </w:r>
      <w:r w:rsidR="00373626" w:rsidRPr="009A0B5B">
        <w:rPr>
          <w:i/>
          <w:sz w:val="22"/>
          <w:szCs w:val="22"/>
        </w:rPr>
        <w:t>untu</w:t>
      </w:r>
      <w:r w:rsidR="00373626" w:rsidRPr="009A0B5B">
        <w:rPr>
          <w:sz w:val="22"/>
          <w:szCs w:val="22"/>
        </w:rPr>
        <w:t xml:space="preserve">.” In </w:t>
      </w:r>
      <w:r w:rsidR="00373626" w:rsidRPr="009A0B5B">
        <w:rPr>
          <w:i/>
          <w:sz w:val="22"/>
          <w:szCs w:val="22"/>
        </w:rPr>
        <w:t>Ubuntu: Curating the Archive</w:t>
      </w:r>
      <w:r w:rsidR="00373626" w:rsidRPr="009A0B5B">
        <w:rPr>
          <w:sz w:val="22"/>
          <w:szCs w:val="22"/>
        </w:rPr>
        <w:t xml:space="preserve">, edited by Leonhard </w:t>
      </w:r>
      <w:proofErr w:type="spellStart"/>
      <w:r w:rsidR="00373626" w:rsidRPr="009A0B5B">
        <w:rPr>
          <w:sz w:val="22"/>
          <w:szCs w:val="22"/>
        </w:rPr>
        <w:t>Praeg</w:t>
      </w:r>
      <w:proofErr w:type="spellEnd"/>
      <w:r w:rsidR="00373626" w:rsidRPr="009A0B5B">
        <w:rPr>
          <w:sz w:val="22"/>
          <w:szCs w:val="22"/>
        </w:rPr>
        <w:t xml:space="preserve">.  Scottsville, South Africa: University of KwaZulu </w:t>
      </w:r>
      <w:r w:rsidR="00F824C1" w:rsidRPr="009A0B5B">
        <w:rPr>
          <w:sz w:val="22"/>
          <w:szCs w:val="22"/>
        </w:rPr>
        <w:t>Natal Press,</w:t>
      </w:r>
      <w:r w:rsidR="00C03EF1" w:rsidRPr="009A0B5B">
        <w:rPr>
          <w:sz w:val="22"/>
          <w:szCs w:val="22"/>
        </w:rPr>
        <w:t xml:space="preserve"> 2014</w:t>
      </w:r>
      <w:r w:rsidR="000C5CFA">
        <w:rPr>
          <w:sz w:val="22"/>
          <w:szCs w:val="22"/>
        </w:rPr>
        <w:t>,</w:t>
      </w:r>
      <w:r w:rsidR="00C03EF1" w:rsidRPr="009A0B5B">
        <w:rPr>
          <w:sz w:val="22"/>
          <w:szCs w:val="22"/>
        </w:rPr>
        <w:t xml:space="preserve">  10–26.</w:t>
      </w:r>
    </w:p>
    <w:p w14:paraId="7A46F787" w14:textId="1BF257ED" w:rsidR="00AD093D" w:rsidRPr="009A0B5B" w:rsidRDefault="00795641" w:rsidP="001174E4">
      <w:pPr>
        <w:rPr>
          <w:rFonts w:eastAsiaTheme="minorHAnsi"/>
          <w:i/>
          <w:sz w:val="22"/>
          <w:szCs w:val="22"/>
        </w:rPr>
      </w:pPr>
      <w:r w:rsidRPr="009A0B5B">
        <w:rPr>
          <w:sz w:val="22"/>
          <w:szCs w:val="22"/>
        </w:rPr>
        <w:tab/>
      </w:r>
      <w:r w:rsidR="00036196" w:rsidRPr="009A0B5B">
        <w:rPr>
          <w:rFonts w:eastAsiaTheme="minorHAnsi"/>
          <w:sz w:val="22"/>
          <w:szCs w:val="22"/>
        </w:rPr>
        <w:t>49</w:t>
      </w:r>
      <w:r w:rsidR="00AD093D" w:rsidRPr="009A0B5B">
        <w:rPr>
          <w:rFonts w:eastAsiaTheme="minorHAnsi"/>
          <w:sz w:val="22"/>
          <w:szCs w:val="22"/>
        </w:rPr>
        <w:t xml:space="preserve"> </w:t>
      </w:r>
      <w:r w:rsidR="00AD093D" w:rsidRPr="009A0B5B">
        <w:rPr>
          <w:rFonts w:eastAsiaTheme="minorHAnsi"/>
          <w:sz w:val="22"/>
          <w:szCs w:val="22"/>
        </w:rPr>
        <w:tab/>
        <w:t xml:space="preserve">“Der </w:t>
      </w:r>
      <w:proofErr w:type="spellStart"/>
      <w:r w:rsidR="00AD093D" w:rsidRPr="009A0B5B">
        <w:rPr>
          <w:rFonts w:eastAsiaTheme="minorHAnsi"/>
          <w:sz w:val="22"/>
          <w:szCs w:val="22"/>
        </w:rPr>
        <w:t>Realität</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zuliebe</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teleologische</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Suspensionen</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disziplinärer</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Dekadenz</w:t>
      </w:r>
      <w:proofErr w:type="spellEnd"/>
      <w:r w:rsidR="00E877B1">
        <w:rPr>
          <w:rFonts w:eastAsiaTheme="minorHAnsi"/>
          <w:sz w:val="22"/>
          <w:szCs w:val="22"/>
        </w:rPr>
        <w:t>.</w:t>
      </w:r>
      <w:r w:rsidR="00AD093D" w:rsidRPr="009A0B5B">
        <w:rPr>
          <w:rFonts w:eastAsiaTheme="minorHAnsi"/>
          <w:sz w:val="22"/>
          <w:szCs w:val="22"/>
        </w:rPr>
        <w:t xml:space="preserve">” </w:t>
      </w:r>
      <w:r w:rsidR="00E877B1">
        <w:rPr>
          <w:rFonts w:eastAsiaTheme="minorHAnsi"/>
          <w:sz w:val="22"/>
          <w:szCs w:val="22"/>
        </w:rPr>
        <w:t>I</w:t>
      </w:r>
      <w:r w:rsidR="00AD093D" w:rsidRPr="009A0B5B">
        <w:rPr>
          <w:rFonts w:eastAsiaTheme="minorHAnsi"/>
          <w:sz w:val="22"/>
          <w:szCs w:val="22"/>
        </w:rPr>
        <w:t xml:space="preserve">n </w:t>
      </w:r>
      <w:r w:rsidR="00AD093D" w:rsidRPr="009A0B5B">
        <w:rPr>
          <w:rFonts w:eastAsiaTheme="minorHAnsi"/>
          <w:i/>
          <w:sz w:val="22"/>
          <w:szCs w:val="22"/>
        </w:rPr>
        <w:t>Der Neue</w:t>
      </w:r>
    </w:p>
    <w:p w14:paraId="75A567BC" w14:textId="712CFC28" w:rsidR="008933E4" w:rsidRPr="009A0B5B" w:rsidRDefault="00AD093D" w:rsidP="001174E4">
      <w:pPr>
        <w:ind w:left="720" w:firstLine="720"/>
        <w:rPr>
          <w:rFonts w:eastAsiaTheme="minorHAnsi"/>
          <w:sz w:val="22"/>
          <w:szCs w:val="22"/>
        </w:rPr>
      </w:pPr>
      <w:proofErr w:type="spellStart"/>
      <w:r w:rsidRPr="009A0B5B">
        <w:rPr>
          <w:rFonts w:eastAsiaTheme="minorHAnsi"/>
          <w:i/>
          <w:sz w:val="22"/>
          <w:szCs w:val="22"/>
        </w:rPr>
        <w:t>Realismus</w:t>
      </w:r>
      <w:proofErr w:type="spellEnd"/>
      <w:r w:rsidRPr="009A0B5B">
        <w:rPr>
          <w:rFonts w:eastAsiaTheme="minorHAnsi"/>
          <w:sz w:val="22"/>
          <w:szCs w:val="22"/>
        </w:rPr>
        <w:t>, edited by Markus Gabriel. Berlin: Suhrkamp Verlag, 2014</w:t>
      </w:r>
      <w:r w:rsidR="00E877B1">
        <w:rPr>
          <w:rFonts w:eastAsiaTheme="minorHAnsi"/>
          <w:sz w:val="22"/>
          <w:szCs w:val="22"/>
        </w:rPr>
        <w:t>,</w:t>
      </w:r>
      <w:r w:rsidRPr="009A0B5B">
        <w:rPr>
          <w:rFonts w:eastAsiaTheme="minorHAnsi"/>
          <w:sz w:val="22"/>
          <w:szCs w:val="22"/>
        </w:rPr>
        <w:t xml:space="preserve"> 244–267.</w:t>
      </w:r>
    </w:p>
    <w:p w14:paraId="4F4F73B1" w14:textId="70BE8A86" w:rsidR="008933E4" w:rsidRPr="009A0B5B" w:rsidRDefault="00036196" w:rsidP="001174E4">
      <w:pPr>
        <w:pStyle w:val="NoSpacing"/>
        <w:ind w:left="1440" w:hanging="720"/>
        <w:rPr>
          <w:rFonts w:ascii="Times New Roman" w:hAnsi="Times New Roman" w:cs="Times New Roman"/>
        </w:rPr>
      </w:pPr>
      <w:r w:rsidRPr="009A0B5B">
        <w:rPr>
          <w:rFonts w:ascii="Times New Roman" w:hAnsi="Times New Roman" w:cs="Times New Roman"/>
        </w:rPr>
        <w:t>50</w:t>
      </w:r>
      <w:r w:rsidR="00AD093D" w:rsidRPr="009A0B5B">
        <w:rPr>
          <w:rFonts w:ascii="Times New Roman" w:hAnsi="Times New Roman" w:cs="Times New Roman"/>
        </w:rPr>
        <w:t xml:space="preserve"> </w:t>
      </w:r>
      <w:r w:rsidR="00AD093D" w:rsidRPr="009A0B5B">
        <w:rPr>
          <w:rFonts w:ascii="Times New Roman" w:hAnsi="Times New Roman" w:cs="Times New Roman"/>
        </w:rPr>
        <w:tab/>
      </w:r>
      <w:r w:rsidR="008933E4" w:rsidRPr="009A0B5B">
        <w:rPr>
          <w:rFonts w:ascii="Times New Roman" w:hAnsi="Times New Roman" w:cs="Times New Roman"/>
        </w:rPr>
        <w:t xml:space="preserve">“White Privilege and the Problem with Affirmative Action.”  In </w:t>
      </w:r>
      <w:r w:rsidR="008933E4" w:rsidRPr="009A0B5B">
        <w:rPr>
          <w:rFonts w:ascii="Times New Roman" w:hAnsi="Times New Roman" w:cs="Times New Roman"/>
          <w:bCs/>
          <w:i/>
          <w:kern w:val="36"/>
        </w:rPr>
        <w:t>“I Don't See Color”:</w:t>
      </w:r>
      <w:r w:rsidR="00112ADD" w:rsidRPr="009A0B5B">
        <w:rPr>
          <w:rFonts w:ascii="Times New Roman" w:hAnsi="Times New Roman" w:cs="Times New Roman"/>
          <w:bCs/>
          <w:i/>
          <w:kern w:val="36"/>
        </w:rPr>
        <w:t xml:space="preserve"> </w:t>
      </w:r>
      <w:r w:rsidR="008933E4" w:rsidRPr="009A0B5B">
        <w:rPr>
          <w:rFonts w:ascii="Times New Roman" w:hAnsi="Times New Roman" w:cs="Times New Roman"/>
          <w:i/>
        </w:rPr>
        <w:t>Personal and Critical Perspectives on White Privilege</w:t>
      </w:r>
      <w:r w:rsidR="008933E4" w:rsidRPr="009A0B5B">
        <w:rPr>
          <w:rFonts w:ascii="Times New Roman" w:hAnsi="Times New Roman" w:cs="Times New Roman"/>
        </w:rPr>
        <w:t>, edited by Bettina Bergo and Tracey Nicholls.  State College, PA: Penn State University Press</w:t>
      </w:r>
      <w:r w:rsidR="009B6D48" w:rsidRPr="009A0B5B">
        <w:rPr>
          <w:rFonts w:ascii="Times New Roman" w:hAnsi="Times New Roman" w:cs="Times New Roman"/>
        </w:rPr>
        <w:t>, 2015</w:t>
      </w:r>
      <w:r w:rsidR="00E877B1">
        <w:rPr>
          <w:rFonts w:ascii="Times New Roman" w:hAnsi="Times New Roman" w:cs="Times New Roman"/>
        </w:rPr>
        <w:t xml:space="preserve">, </w:t>
      </w:r>
      <w:r w:rsidR="00B97576" w:rsidRPr="009A0B5B">
        <w:rPr>
          <w:rFonts w:ascii="Times New Roman" w:hAnsi="Times New Roman" w:cs="Times New Roman"/>
        </w:rPr>
        <w:t>25–38.</w:t>
      </w:r>
    </w:p>
    <w:p w14:paraId="57647143" w14:textId="72CE226B" w:rsidR="00473EB7" w:rsidRPr="009A0B5B" w:rsidRDefault="00036196" w:rsidP="001174E4">
      <w:pPr>
        <w:pStyle w:val="NoSpacing"/>
        <w:ind w:left="1440" w:hanging="720"/>
        <w:rPr>
          <w:rFonts w:ascii="Times New Roman" w:hAnsi="Times New Roman" w:cs="Times New Roman"/>
          <w:b/>
          <w:bCs/>
          <w:kern w:val="36"/>
        </w:rPr>
      </w:pPr>
      <w:r w:rsidRPr="009A0B5B">
        <w:rPr>
          <w:rFonts w:ascii="Times New Roman" w:hAnsi="Times New Roman" w:cs="Times New Roman"/>
        </w:rPr>
        <w:t>51</w:t>
      </w:r>
      <w:r w:rsidR="00473EB7" w:rsidRPr="009A0B5B">
        <w:rPr>
          <w:rFonts w:ascii="Times New Roman" w:hAnsi="Times New Roman" w:cs="Times New Roman"/>
        </w:rPr>
        <w:tab/>
        <w:t xml:space="preserve">“Theology and the Problem of African American History.” In </w:t>
      </w:r>
      <w:r w:rsidR="00473EB7" w:rsidRPr="009A0B5B">
        <w:rPr>
          <w:rFonts w:ascii="Times New Roman" w:hAnsi="Times New Roman" w:cs="Times New Roman"/>
          <w:i/>
        </w:rPr>
        <w:t>The Oxford Handbook of African American Theology</w:t>
      </w:r>
      <w:r w:rsidR="00473EB7" w:rsidRPr="009A0B5B">
        <w:rPr>
          <w:rFonts w:ascii="Times New Roman" w:hAnsi="Times New Roman" w:cs="Times New Roman"/>
        </w:rPr>
        <w:t xml:space="preserve">, edited by Katie G. Cannon and Anthony B. Pinn. NY: Oxford University Press, </w:t>
      </w:r>
      <w:r w:rsidR="009B2239" w:rsidRPr="009A0B5B">
        <w:rPr>
          <w:rFonts w:ascii="Times New Roman" w:hAnsi="Times New Roman" w:cs="Times New Roman"/>
        </w:rPr>
        <w:t>2014</w:t>
      </w:r>
      <w:r w:rsidR="00E877B1">
        <w:rPr>
          <w:rFonts w:ascii="Times New Roman" w:hAnsi="Times New Roman" w:cs="Times New Roman"/>
        </w:rPr>
        <w:t xml:space="preserve">, </w:t>
      </w:r>
      <w:r w:rsidR="00473EB7" w:rsidRPr="009A0B5B">
        <w:rPr>
          <w:rFonts w:ascii="Times New Roman" w:hAnsi="Times New Roman" w:cs="Times New Roman"/>
        </w:rPr>
        <w:t xml:space="preserve">363–376.   </w:t>
      </w:r>
    </w:p>
    <w:p w14:paraId="68F92D17" w14:textId="28405CF2" w:rsidR="008933E4" w:rsidRPr="009A0B5B" w:rsidRDefault="00036196" w:rsidP="001174E4">
      <w:pPr>
        <w:ind w:left="1440" w:hanging="720"/>
        <w:rPr>
          <w:sz w:val="22"/>
          <w:szCs w:val="22"/>
        </w:rPr>
      </w:pPr>
      <w:r w:rsidRPr="009A0B5B">
        <w:rPr>
          <w:rFonts w:eastAsiaTheme="minorHAnsi"/>
          <w:sz w:val="22"/>
          <w:szCs w:val="22"/>
        </w:rPr>
        <w:t>52</w:t>
      </w:r>
      <w:r w:rsidR="008933E4" w:rsidRPr="009A0B5B">
        <w:rPr>
          <w:rFonts w:eastAsiaTheme="minorHAnsi"/>
          <w:sz w:val="22"/>
          <w:szCs w:val="22"/>
        </w:rPr>
        <w:tab/>
        <w:t xml:space="preserve">“Race and Justice in Higher Education: Some Global Challenges, with Attention to the South African Context.”  In </w:t>
      </w:r>
      <w:r w:rsidR="008933E4" w:rsidRPr="009A0B5B">
        <w:rPr>
          <w:rFonts w:eastAsiaTheme="minorHAnsi"/>
          <w:i/>
          <w:sz w:val="22"/>
          <w:szCs w:val="22"/>
        </w:rPr>
        <w:t xml:space="preserve">Being at Home: Race, Institutional Culture and Transformation at South African Higher Education Institutions, </w:t>
      </w:r>
      <w:r w:rsidR="00681AEB" w:rsidRPr="009A0B5B">
        <w:rPr>
          <w:rFonts w:eastAsiaTheme="minorHAnsi"/>
          <w:sz w:val="22"/>
          <w:szCs w:val="22"/>
        </w:rPr>
        <w:t>edited by Ped</w:t>
      </w:r>
      <w:r w:rsidR="008933E4" w:rsidRPr="009A0B5B">
        <w:rPr>
          <w:rFonts w:eastAsiaTheme="minorHAnsi"/>
          <w:sz w:val="22"/>
          <w:szCs w:val="22"/>
        </w:rPr>
        <w:t xml:space="preserve">ro </w:t>
      </w:r>
      <w:proofErr w:type="spellStart"/>
      <w:r w:rsidR="008933E4" w:rsidRPr="009A0B5B">
        <w:rPr>
          <w:rFonts w:eastAsiaTheme="minorHAnsi"/>
          <w:sz w:val="22"/>
          <w:szCs w:val="22"/>
        </w:rPr>
        <w:t>Tabensky</w:t>
      </w:r>
      <w:proofErr w:type="spellEnd"/>
      <w:r w:rsidR="008933E4" w:rsidRPr="009A0B5B">
        <w:rPr>
          <w:rFonts w:eastAsiaTheme="minorHAnsi"/>
          <w:sz w:val="22"/>
          <w:szCs w:val="22"/>
        </w:rPr>
        <w:t xml:space="preserve"> and Sally Matthews.  Pietermaritzburg, SA: Universi</w:t>
      </w:r>
      <w:r w:rsidR="00D36783" w:rsidRPr="009A0B5B">
        <w:rPr>
          <w:rFonts w:eastAsiaTheme="minorHAnsi"/>
          <w:sz w:val="22"/>
          <w:szCs w:val="22"/>
        </w:rPr>
        <w:t>ty of KwaZulu-Natal Press, 2015</w:t>
      </w:r>
      <w:r w:rsidR="00C278BC">
        <w:rPr>
          <w:rFonts w:eastAsiaTheme="minorHAnsi"/>
          <w:sz w:val="22"/>
          <w:szCs w:val="22"/>
        </w:rPr>
        <w:t>,</w:t>
      </w:r>
      <w:r w:rsidR="008933E4" w:rsidRPr="009A0B5B">
        <w:rPr>
          <w:sz w:val="22"/>
          <w:szCs w:val="22"/>
        </w:rPr>
        <w:t xml:space="preserve"> 157–183.</w:t>
      </w:r>
    </w:p>
    <w:p w14:paraId="25A2729E" w14:textId="61B26D83" w:rsidR="00801DAB" w:rsidRPr="009A0B5B" w:rsidRDefault="00036196" w:rsidP="001174E4">
      <w:pPr>
        <w:ind w:left="1440" w:hanging="720"/>
        <w:rPr>
          <w:sz w:val="22"/>
          <w:szCs w:val="22"/>
        </w:rPr>
      </w:pPr>
      <w:r w:rsidRPr="009A0B5B">
        <w:rPr>
          <w:sz w:val="22"/>
          <w:szCs w:val="22"/>
        </w:rPr>
        <w:t>53</w:t>
      </w:r>
      <w:r w:rsidR="00801DAB" w:rsidRPr="009A0B5B">
        <w:rPr>
          <w:sz w:val="22"/>
          <w:szCs w:val="22"/>
        </w:rPr>
        <w:tab/>
        <w:t xml:space="preserve">“Disaster, Ruin, and Permanent Catastrophe.”  In </w:t>
      </w:r>
      <w:r w:rsidR="00801DAB" w:rsidRPr="009A0B5B">
        <w:rPr>
          <w:i/>
          <w:sz w:val="22"/>
          <w:szCs w:val="22"/>
        </w:rPr>
        <w:t>The Time of Catastrophe: Multidisciplinary Approaches to the Age of Catastrophe</w:t>
      </w:r>
      <w:r w:rsidR="00801DAB" w:rsidRPr="009A0B5B">
        <w:rPr>
          <w:sz w:val="22"/>
          <w:szCs w:val="22"/>
        </w:rPr>
        <w:t xml:space="preserve">, edited by Christopher Dole, Robert Hayashi, Andrew Poe, Austin Sarat, and Boris Wolfson.  </w:t>
      </w:r>
      <w:r w:rsidR="005B1EC3" w:rsidRPr="009A0B5B">
        <w:rPr>
          <w:sz w:val="22"/>
          <w:szCs w:val="22"/>
        </w:rPr>
        <w:t>London, UK: Routledge</w:t>
      </w:r>
      <w:r w:rsidR="00801DAB" w:rsidRPr="009A0B5B">
        <w:rPr>
          <w:sz w:val="22"/>
          <w:szCs w:val="22"/>
        </w:rPr>
        <w:t>, 2015</w:t>
      </w:r>
      <w:r w:rsidR="00C278BC">
        <w:rPr>
          <w:sz w:val="22"/>
          <w:szCs w:val="22"/>
        </w:rPr>
        <w:t xml:space="preserve">, </w:t>
      </w:r>
      <w:r w:rsidR="00801DAB" w:rsidRPr="009A0B5B">
        <w:rPr>
          <w:sz w:val="22"/>
          <w:szCs w:val="22"/>
        </w:rPr>
        <w:t>125–142.</w:t>
      </w:r>
    </w:p>
    <w:p w14:paraId="02A61FC9" w14:textId="7B9CE7F9" w:rsidR="00AD093D" w:rsidRPr="009A0B5B" w:rsidRDefault="00036196" w:rsidP="001174E4">
      <w:pPr>
        <w:ind w:left="1440" w:hanging="720"/>
        <w:rPr>
          <w:sz w:val="22"/>
          <w:szCs w:val="22"/>
        </w:rPr>
      </w:pPr>
      <w:r w:rsidRPr="009A0B5B">
        <w:rPr>
          <w:sz w:val="22"/>
          <w:szCs w:val="22"/>
        </w:rPr>
        <w:t>54</w:t>
      </w:r>
      <w:r w:rsidR="00660CF9" w:rsidRPr="009A0B5B">
        <w:rPr>
          <w:sz w:val="22"/>
          <w:szCs w:val="22"/>
        </w:rPr>
        <w:tab/>
        <w:t xml:space="preserve">with Jane Anna Gordon, “When Monsters No Longer Speak.” In </w:t>
      </w:r>
      <w:r w:rsidR="00660CF9" w:rsidRPr="009A0B5B">
        <w:rPr>
          <w:i/>
          <w:sz w:val="22"/>
          <w:szCs w:val="22"/>
        </w:rPr>
        <w:t>Political Phenomenology</w:t>
      </w:r>
      <w:r w:rsidR="009B2F00" w:rsidRPr="009A0B5B">
        <w:rPr>
          <w:i/>
          <w:sz w:val="22"/>
          <w:szCs w:val="22"/>
        </w:rPr>
        <w:t>: Essays in Memory of Petee Jung</w:t>
      </w:r>
      <w:r w:rsidR="00812ACA" w:rsidRPr="009A0B5B">
        <w:rPr>
          <w:sz w:val="22"/>
          <w:szCs w:val="22"/>
        </w:rPr>
        <w:t>, edited by Hwa Yol</w:t>
      </w:r>
      <w:r w:rsidR="00660CF9" w:rsidRPr="009A0B5B">
        <w:rPr>
          <w:sz w:val="22"/>
          <w:szCs w:val="22"/>
        </w:rPr>
        <w:t xml:space="preserve"> Jung and Lester Embree.  Dordrecht: Springer, </w:t>
      </w:r>
      <w:r w:rsidR="009B2F00" w:rsidRPr="009A0B5B">
        <w:rPr>
          <w:sz w:val="22"/>
          <w:szCs w:val="22"/>
        </w:rPr>
        <w:t>2016</w:t>
      </w:r>
      <w:r w:rsidR="005B7978">
        <w:rPr>
          <w:sz w:val="22"/>
          <w:szCs w:val="22"/>
        </w:rPr>
        <w:t>,</w:t>
      </w:r>
      <w:r w:rsidR="009B2F00" w:rsidRPr="009A0B5B">
        <w:rPr>
          <w:sz w:val="22"/>
          <w:szCs w:val="22"/>
        </w:rPr>
        <w:t xml:space="preserve"> 331–352.</w:t>
      </w:r>
    </w:p>
    <w:p w14:paraId="26578631" w14:textId="01582C6F" w:rsidR="007E0825" w:rsidRPr="009A0B5B" w:rsidRDefault="00036196" w:rsidP="001174E4">
      <w:pPr>
        <w:ind w:left="1440" w:hanging="720"/>
        <w:rPr>
          <w:sz w:val="22"/>
          <w:szCs w:val="22"/>
        </w:rPr>
      </w:pPr>
      <w:r w:rsidRPr="009A0B5B">
        <w:rPr>
          <w:sz w:val="22"/>
          <w:szCs w:val="22"/>
        </w:rPr>
        <w:lastRenderedPageBreak/>
        <w:t>55</w:t>
      </w:r>
      <w:r w:rsidR="007E0825" w:rsidRPr="009A0B5B">
        <w:rPr>
          <w:sz w:val="22"/>
          <w:szCs w:val="22"/>
        </w:rPr>
        <w:tab/>
        <w:t xml:space="preserve">“Phenomenology and Race.” In </w:t>
      </w:r>
      <w:r w:rsidR="007E0825" w:rsidRPr="009A0B5B">
        <w:rPr>
          <w:i/>
          <w:sz w:val="22"/>
          <w:szCs w:val="22"/>
        </w:rPr>
        <w:t>The Oxford Handbook on Philosophy and Race</w:t>
      </w:r>
      <w:r w:rsidR="007E0825" w:rsidRPr="009A0B5B">
        <w:rPr>
          <w:sz w:val="22"/>
          <w:szCs w:val="22"/>
        </w:rPr>
        <w:t>, edited by Naomi Zack.  New York: Oxford University Press</w:t>
      </w:r>
      <w:r w:rsidR="00556D2B" w:rsidRPr="009A0B5B">
        <w:rPr>
          <w:sz w:val="22"/>
          <w:szCs w:val="22"/>
        </w:rPr>
        <w:t>, 2017</w:t>
      </w:r>
      <w:r w:rsidR="00EE3E9A">
        <w:rPr>
          <w:sz w:val="22"/>
          <w:szCs w:val="22"/>
        </w:rPr>
        <w:t xml:space="preserve">, </w:t>
      </w:r>
      <w:r w:rsidR="007E0825" w:rsidRPr="009A0B5B">
        <w:rPr>
          <w:sz w:val="22"/>
          <w:szCs w:val="22"/>
        </w:rPr>
        <w:t xml:space="preserve">294–303. </w:t>
      </w:r>
    </w:p>
    <w:p w14:paraId="13BCE120" w14:textId="1B18268D" w:rsidR="003E1A1D" w:rsidRPr="009A0B5B" w:rsidRDefault="00036196" w:rsidP="003E1A1D">
      <w:pPr>
        <w:ind w:left="1440" w:hanging="720"/>
        <w:rPr>
          <w:sz w:val="22"/>
          <w:szCs w:val="22"/>
        </w:rPr>
      </w:pPr>
      <w:r w:rsidRPr="009A0B5B">
        <w:rPr>
          <w:sz w:val="22"/>
          <w:szCs w:val="22"/>
        </w:rPr>
        <w:t>56</w:t>
      </w:r>
      <w:r w:rsidR="005E23D2" w:rsidRPr="009A0B5B">
        <w:rPr>
          <w:sz w:val="22"/>
          <w:szCs w:val="22"/>
        </w:rPr>
        <w:tab/>
      </w:r>
      <w:r w:rsidR="005E23D2" w:rsidRPr="009A0B5B">
        <w:rPr>
          <w:rFonts w:eastAsiaTheme="minorHAnsi"/>
          <w:sz w:val="22"/>
          <w:szCs w:val="22"/>
        </w:rPr>
        <w:t xml:space="preserve">“Fanon on Violence.” In </w:t>
      </w:r>
      <w:r w:rsidR="005E23D2" w:rsidRPr="009A0B5B">
        <w:rPr>
          <w:i/>
          <w:sz w:val="22"/>
          <w:szCs w:val="22"/>
        </w:rPr>
        <w:t>Histories of Violence: Post-War Critical Thought</w:t>
      </w:r>
      <w:r w:rsidR="005E23D2" w:rsidRPr="009A0B5B">
        <w:rPr>
          <w:sz w:val="22"/>
          <w:szCs w:val="22"/>
        </w:rPr>
        <w:t xml:space="preserve">, edited by Brad Evans and Terrell Carver. London: </w:t>
      </w:r>
      <w:r w:rsidR="00175362" w:rsidRPr="009A0B5B">
        <w:rPr>
          <w:sz w:val="22"/>
          <w:szCs w:val="22"/>
        </w:rPr>
        <w:t xml:space="preserve">Zed Books, </w:t>
      </w:r>
      <w:r w:rsidR="005E23D2" w:rsidRPr="009A0B5B">
        <w:rPr>
          <w:sz w:val="22"/>
          <w:szCs w:val="22"/>
        </w:rPr>
        <w:t>2017</w:t>
      </w:r>
      <w:r w:rsidR="00A25728">
        <w:rPr>
          <w:sz w:val="22"/>
          <w:szCs w:val="22"/>
        </w:rPr>
        <w:t>,</w:t>
      </w:r>
      <w:r w:rsidR="005E23D2" w:rsidRPr="009A0B5B">
        <w:rPr>
          <w:sz w:val="22"/>
          <w:szCs w:val="22"/>
        </w:rPr>
        <w:t xml:space="preserve"> 48–69.</w:t>
      </w:r>
      <w:r w:rsidR="0022299F" w:rsidRPr="009A0B5B">
        <w:rPr>
          <w:rFonts w:eastAsiaTheme="minorHAnsi"/>
          <w:sz w:val="22"/>
          <w:szCs w:val="22"/>
        </w:rPr>
        <w:t xml:space="preserve"> </w:t>
      </w:r>
      <w:r w:rsidR="00D87E6E" w:rsidRPr="009A0B5B">
        <w:rPr>
          <w:sz w:val="22"/>
          <w:szCs w:val="22"/>
        </w:rPr>
        <w:t xml:space="preserve"> </w:t>
      </w:r>
    </w:p>
    <w:p w14:paraId="6CFAE248" w14:textId="2949A18E" w:rsidR="003E1A1D" w:rsidRPr="009A0B5B" w:rsidRDefault="00F84723" w:rsidP="003E1A1D">
      <w:pPr>
        <w:ind w:left="1440" w:hanging="720"/>
        <w:rPr>
          <w:sz w:val="22"/>
          <w:szCs w:val="22"/>
        </w:rPr>
      </w:pPr>
      <w:r w:rsidRPr="009A0B5B">
        <w:rPr>
          <w:sz w:val="22"/>
          <w:szCs w:val="22"/>
        </w:rPr>
        <w:t>57</w:t>
      </w:r>
      <w:r w:rsidR="00B73632" w:rsidRPr="009A0B5B">
        <w:rPr>
          <w:sz w:val="22"/>
          <w:szCs w:val="22"/>
        </w:rPr>
        <w:tab/>
        <w:t>“Africana Thought</w:t>
      </w:r>
      <w:r w:rsidR="00677CA3">
        <w:rPr>
          <w:sz w:val="22"/>
          <w:szCs w:val="22"/>
        </w:rPr>
        <w:t>.</w:t>
      </w:r>
      <w:r w:rsidR="00B73632" w:rsidRPr="009A0B5B">
        <w:rPr>
          <w:sz w:val="22"/>
          <w:szCs w:val="22"/>
        </w:rPr>
        <w:t xml:space="preserve">” </w:t>
      </w:r>
      <w:r w:rsidR="00677CA3">
        <w:rPr>
          <w:sz w:val="22"/>
          <w:szCs w:val="22"/>
        </w:rPr>
        <w:t>I</w:t>
      </w:r>
      <w:r w:rsidR="00B73632" w:rsidRPr="009A0B5B">
        <w:rPr>
          <w:sz w:val="22"/>
          <w:szCs w:val="22"/>
        </w:rPr>
        <w:t xml:space="preserve">n </w:t>
      </w:r>
      <w:r w:rsidR="00B73632" w:rsidRPr="009A0B5B">
        <w:rPr>
          <w:i/>
          <w:sz w:val="22"/>
          <w:szCs w:val="22"/>
        </w:rPr>
        <w:t>The Routledge Companion to the Philosophy of Race</w:t>
      </w:r>
      <w:r w:rsidR="00B73632" w:rsidRPr="009A0B5B">
        <w:rPr>
          <w:sz w:val="22"/>
          <w:szCs w:val="22"/>
        </w:rPr>
        <w:t>, edited by Paul C. Taylor</w:t>
      </w:r>
      <w:r w:rsidR="005B05F2" w:rsidRPr="009A0B5B">
        <w:rPr>
          <w:sz w:val="22"/>
          <w:szCs w:val="22"/>
        </w:rPr>
        <w:t>, Linda Alcoff</w:t>
      </w:r>
      <w:r w:rsidR="00B73632" w:rsidRPr="009A0B5B">
        <w:rPr>
          <w:sz w:val="22"/>
          <w:szCs w:val="22"/>
        </w:rPr>
        <w:t xml:space="preserve"> and Edith </w:t>
      </w:r>
      <w:proofErr w:type="spellStart"/>
      <w:r w:rsidR="00B73632" w:rsidRPr="009A0B5B">
        <w:rPr>
          <w:sz w:val="22"/>
          <w:szCs w:val="22"/>
        </w:rPr>
        <w:t>Gnanadass</w:t>
      </w:r>
      <w:proofErr w:type="spellEnd"/>
      <w:r w:rsidR="00B73632" w:rsidRPr="009A0B5B">
        <w:rPr>
          <w:sz w:val="22"/>
          <w:szCs w:val="22"/>
        </w:rPr>
        <w:t>.  New York: Routle</w:t>
      </w:r>
      <w:r w:rsidR="00A23083" w:rsidRPr="009A0B5B">
        <w:rPr>
          <w:sz w:val="22"/>
          <w:szCs w:val="22"/>
        </w:rPr>
        <w:t>dge, 2017</w:t>
      </w:r>
      <w:r w:rsidR="00677CA3">
        <w:rPr>
          <w:sz w:val="22"/>
          <w:szCs w:val="22"/>
        </w:rPr>
        <w:t>,</w:t>
      </w:r>
      <w:r w:rsidR="00B62358" w:rsidRPr="009A0B5B">
        <w:rPr>
          <w:sz w:val="22"/>
          <w:szCs w:val="22"/>
        </w:rPr>
        <w:t xml:space="preserve"> 140–151</w:t>
      </w:r>
      <w:r w:rsidR="001174E4" w:rsidRPr="009A0B5B">
        <w:rPr>
          <w:sz w:val="22"/>
          <w:szCs w:val="22"/>
        </w:rPr>
        <w:t xml:space="preserve">. </w:t>
      </w:r>
      <w:r w:rsidR="00B62358" w:rsidRPr="009A0B5B">
        <w:rPr>
          <w:sz w:val="22"/>
          <w:szCs w:val="22"/>
        </w:rPr>
        <w:t xml:space="preserve"> </w:t>
      </w:r>
    </w:p>
    <w:p w14:paraId="1B3FEB4F" w14:textId="206B97F2" w:rsidR="003E1A1D" w:rsidRPr="009A0B5B" w:rsidRDefault="00F84723" w:rsidP="003E1A1D">
      <w:pPr>
        <w:ind w:left="1440" w:hanging="720"/>
        <w:rPr>
          <w:sz w:val="22"/>
          <w:szCs w:val="22"/>
        </w:rPr>
      </w:pPr>
      <w:r w:rsidRPr="009A0B5B">
        <w:rPr>
          <w:sz w:val="22"/>
          <w:szCs w:val="22"/>
        </w:rPr>
        <w:t>58</w:t>
      </w:r>
      <w:r w:rsidRPr="009A0B5B">
        <w:rPr>
          <w:sz w:val="22"/>
          <w:szCs w:val="22"/>
        </w:rPr>
        <w:tab/>
        <w:t xml:space="preserve">“When Justice Is Not Enough: Toward the Decolonization of Normative Life.” In </w:t>
      </w:r>
      <w:hyperlink r:id="rId179" w:history="1">
        <w:r w:rsidRPr="004C6E2C">
          <w:rPr>
            <w:rStyle w:val="Hyperlink"/>
            <w:i/>
            <w:sz w:val="22"/>
            <w:szCs w:val="22"/>
          </w:rPr>
          <w:t>Geopolitics and Decolonization</w:t>
        </w:r>
      </w:hyperlink>
      <w:r w:rsidRPr="009A0B5B">
        <w:rPr>
          <w:sz w:val="22"/>
          <w:szCs w:val="22"/>
        </w:rPr>
        <w:t>, edited by Fernanda Bragato and Lewis R. Gordon.  London: Rowman &amp; Littlefield International</w:t>
      </w:r>
      <w:r w:rsidR="00684899" w:rsidRPr="009A0B5B">
        <w:rPr>
          <w:sz w:val="22"/>
          <w:szCs w:val="22"/>
        </w:rPr>
        <w:t>/Bloomsbury</w:t>
      </w:r>
      <w:r w:rsidRPr="009A0B5B">
        <w:rPr>
          <w:sz w:val="22"/>
          <w:szCs w:val="22"/>
        </w:rPr>
        <w:t>, 2018, 31–49.</w:t>
      </w:r>
    </w:p>
    <w:p w14:paraId="2EC3714E" w14:textId="186E4799" w:rsidR="00B62358" w:rsidRPr="009A0B5B" w:rsidRDefault="00BE2A70" w:rsidP="003E1A1D">
      <w:pPr>
        <w:ind w:left="1440" w:hanging="720"/>
        <w:rPr>
          <w:sz w:val="22"/>
          <w:szCs w:val="22"/>
        </w:rPr>
      </w:pPr>
      <w:r w:rsidRPr="009A0B5B">
        <w:rPr>
          <w:sz w:val="22"/>
          <w:szCs w:val="22"/>
        </w:rPr>
        <w:t>59</w:t>
      </w:r>
      <w:r w:rsidR="00B62358" w:rsidRPr="009A0B5B">
        <w:rPr>
          <w:sz w:val="22"/>
          <w:szCs w:val="22"/>
        </w:rPr>
        <w:tab/>
        <w:t xml:space="preserve">“An Africana Philosophical Reading of Du Bois’s Political Thought,” in </w:t>
      </w:r>
      <w:hyperlink r:id="rId180" w:history="1">
        <w:r w:rsidR="00B62358" w:rsidRPr="00265880">
          <w:rPr>
            <w:rStyle w:val="Hyperlink"/>
            <w:i/>
            <w:sz w:val="22"/>
            <w:szCs w:val="22"/>
          </w:rPr>
          <w:t>A Political Companion to W.E.B. Du Bois</w:t>
        </w:r>
      </w:hyperlink>
      <w:r w:rsidR="00B62358" w:rsidRPr="009A0B5B">
        <w:rPr>
          <w:sz w:val="22"/>
          <w:szCs w:val="22"/>
        </w:rPr>
        <w:t>, edited by Nick Bromell and Alexander Livingston.  Lexington, KY: University</w:t>
      </w:r>
      <w:r w:rsidR="001A766B" w:rsidRPr="009A0B5B">
        <w:rPr>
          <w:sz w:val="22"/>
          <w:szCs w:val="22"/>
        </w:rPr>
        <w:t xml:space="preserve"> of Kentucky Press, </w:t>
      </w:r>
      <w:r w:rsidR="00B62358" w:rsidRPr="009A0B5B">
        <w:rPr>
          <w:sz w:val="22"/>
          <w:szCs w:val="22"/>
        </w:rPr>
        <w:t>2018, 57–81.</w:t>
      </w:r>
    </w:p>
    <w:p w14:paraId="607E23B6" w14:textId="4AE8BBEC" w:rsidR="00BE2A70" w:rsidRPr="009A0B5B" w:rsidRDefault="00BE2A70" w:rsidP="00BE2A70">
      <w:pPr>
        <w:ind w:left="1440" w:hanging="720"/>
        <w:rPr>
          <w:sz w:val="22"/>
          <w:szCs w:val="22"/>
        </w:rPr>
      </w:pPr>
      <w:r w:rsidRPr="009A0B5B">
        <w:rPr>
          <w:sz w:val="22"/>
          <w:szCs w:val="22"/>
        </w:rPr>
        <w:t>60</w:t>
      </w:r>
      <w:r w:rsidRPr="009A0B5B">
        <w:rPr>
          <w:sz w:val="22"/>
          <w:szCs w:val="22"/>
        </w:rPr>
        <w:tab/>
        <w:t xml:space="preserve">“Afro-Jewish Ethics?” in </w:t>
      </w:r>
      <w:hyperlink r:id="rId181" w:history="1">
        <w:r w:rsidRPr="009A0B5B">
          <w:rPr>
            <w:rStyle w:val="Hyperlink"/>
            <w:i/>
            <w:sz w:val="22"/>
            <w:szCs w:val="22"/>
          </w:rPr>
          <w:t>Jewish Religious and Philosophical Ethics</w:t>
        </w:r>
      </w:hyperlink>
      <w:r w:rsidRPr="009A0B5B">
        <w:rPr>
          <w:sz w:val="22"/>
          <w:szCs w:val="22"/>
        </w:rPr>
        <w:t>, edited by Curtis Hutt, Berel Dov Lerner, and Julia Schwartzmann</w:t>
      </w:r>
      <w:r w:rsidR="002A4855" w:rsidRPr="009A0B5B">
        <w:rPr>
          <w:sz w:val="22"/>
          <w:szCs w:val="22"/>
        </w:rPr>
        <w:t xml:space="preserve">. </w:t>
      </w:r>
      <w:r w:rsidRPr="009A0B5B">
        <w:rPr>
          <w:sz w:val="22"/>
          <w:szCs w:val="22"/>
        </w:rPr>
        <w:t xml:space="preserve">London: </w:t>
      </w:r>
      <w:r w:rsidR="00E47B25" w:rsidRPr="009A0B5B">
        <w:rPr>
          <w:sz w:val="22"/>
          <w:szCs w:val="22"/>
        </w:rPr>
        <w:t xml:space="preserve">Routledge, </w:t>
      </w:r>
      <w:r w:rsidR="002A4855" w:rsidRPr="009A0B5B">
        <w:rPr>
          <w:sz w:val="22"/>
          <w:szCs w:val="22"/>
        </w:rPr>
        <w:t xml:space="preserve">2018, </w:t>
      </w:r>
      <w:r w:rsidRPr="009A0B5B">
        <w:rPr>
          <w:sz w:val="22"/>
          <w:szCs w:val="22"/>
        </w:rPr>
        <w:t>213–227.</w:t>
      </w:r>
    </w:p>
    <w:p w14:paraId="051DC3C9" w14:textId="77777777" w:rsidR="00016B62" w:rsidRPr="009A0B5B" w:rsidRDefault="00016B62" w:rsidP="00BE2A70">
      <w:pPr>
        <w:ind w:left="1440" w:hanging="720"/>
        <w:rPr>
          <w:sz w:val="22"/>
          <w:szCs w:val="22"/>
        </w:rPr>
      </w:pPr>
    </w:p>
    <w:p w14:paraId="7F0719E9" w14:textId="2C98B746" w:rsidR="00C5167B" w:rsidRDefault="00016B62" w:rsidP="00C5167B">
      <w:pPr>
        <w:ind w:left="1440" w:hanging="720"/>
        <w:rPr>
          <w:b/>
          <w:bCs/>
          <w:sz w:val="22"/>
          <w:szCs w:val="22"/>
        </w:rPr>
      </w:pPr>
      <w:r w:rsidRPr="009A0B5B">
        <w:rPr>
          <w:sz w:val="22"/>
          <w:szCs w:val="22"/>
        </w:rPr>
        <w:tab/>
      </w:r>
      <w:r w:rsidRPr="009A0B5B">
        <w:rPr>
          <w:b/>
          <w:bCs/>
          <w:sz w:val="22"/>
          <w:szCs w:val="22"/>
        </w:rPr>
        <w:t>Reprint</w:t>
      </w:r>
      <w:r w:rsidR="001F1E39">
        <w:rPr>
          <w:b/>
          <w:bCs/>
          <w:sz w:val="22"/>
          <w:szCs w:val="22"/>
        </w:rPr>
        <w:t>ed</w:t>
      </w:r>
      <w:r w:rsidRPr="009A0B5B">
        <w:rPr>
          <w:b/>
          <w:bCs/>
          <w:sz w:val="22"/>
          <w:szCs w:val="22"/>
        </w:rPr>
        <w:t xml:space="preserve"> in </w:t>
      </w:r>
      <w:hyperlink r:id="rId182" w:history="1">
        <w:r w:rsidRPr="00182BD9">
          <w:rPr>
            <w:rStyle w:val="Hyperlink"/>
            <w:b/>
            <w:bCs/>
            <w:i/>
            <w:iCs/>
            <w:sz w:val="22"/>
            <w:szCs w:val="22"/>
          </w:rPr>
          <w:t>Modern Jewish Ethics 1970</w:t>
        </w:r>
        <w:r w:rsidR="0014676A" w:rsidRPr="00182BD9">
          <w:rPr>
            <w:rStyle w:val="Hyperlink"/>
            <w:b/>
            <w:bCs/>
            <w:i/>
            <w:iCs/>
            <w:sz w:val="22"/>
            <w:szCs w:val="22"/>
          </w:rPr>
          <w:t>–</w:t>
        </w:r>
        <w:r w:rsidRPr="00182BD9">
          <w:rPr>
            <w:rStyle w:val="Hyperlink"/>
            <w:b/>
            <w:bCs/>
            <w:i/>
            <w:iCs/>
            <w:sz w:val="22"/>
            <w:szCs w:val="22"/>
          </w:rPr>
          <w:t>Present</w:t>
        </w:r>
      </w:hyperlink>
      <w:r w:rsidRPr="009A0B5B">
        <w:rPr>
          <w:b/>
          <w:bCs/>
          <w:sz w:val="22"/>
          <w:szCs w:val="22"/>
        </w:rPr>
        <w:t>, edited by Jonathan Crane, Mira Wasserman, and Emily Filler. Newington, MA: Brandeis University Press</w:t>
      </w:r>
      <w:r w:rsidR="00182BD9">
        <w:rPr>
          <w:b/>
          <w:bCs/>
          <w:sz w:val="22"/>
          <w:szCs w:val="22"/>
        </w:rPr>
        <w:t>, 2025.</w:t>
      </w:r>
      <w:r w:rsidRPr="009A0B5B">
        <w:rPr>
          <w:b/>
          <w:bCs/>
          <w:sz w:val="22"/>
          <w:szCs w:val="22"/>
        </w:rPr>
        <w:t xml:space="preserve"> </w:t>
      </w:r>
    </w:p>
    <w:p w14:paraId="17B1C764" w14:textId="77777777" w:rsidR="00C5167B" w:rsidRPr="009A0B5B" w:rsidRDefault="00C5167B" w:rsidP="007D0451">
      <w:pPr>
        <w:rPr>
          <w:b/>
          <w:bCs/>
          <w:sz w:val="22"/>
          <w:szCs w:val="22"/>
        </w:rPr>
      </w:pPr>
    </w:p>
    <w:p w14:paraId="32AF1EB1" w14:textId="77777777" w:rsidR="00016B62" w:rsidRPr="009A0B5B" w:rsidRDefault="00016B62" w:rsidP="00BE2A70">
      <w:pPr>
        <w:ind w:left="1440" w:hanging="720"/>
        <w:rPr>
          <w:sz w:val="22"/>
          <w:szCs w:val="22"/>
        </w:rPr>
      </w:pPr>
    </w:p>
    <w:p w14:paraId="622CE950" w14:textId="2400E4FF" w:rsidR="00BE2A70" w:rsidRPr="009A0B5B" w:rsidRDefault="00BE2A70" w:rsidP="00BE2A70">
      <w:pPr>
        <w:ind w:firstLine="720"/>
        <w:rPr>
          <w:rFonts w:eastAsiaTheme="minorHAnsi"/>
          <w:i/>
          <w:sz w:val="22"/>
          <w:szCs w:val="22"/>
        </w:rPr>
      </w:pPr>
      <w:r w:rsidRPr="009A0B5B">
        <w:rPr>
          <w:rFonts w:eastAsiaTheme="minorHAnsi"/>
          <w:sz w:val="22"/>
          <w:szCs w:val="22"/>
        </w:rPr>
        <w:t xml:space="preserve">61 </w:t>
      </w:r>
      <w:r w:rsidRPr="009A0B5B">
        <w:rPr>
          <w:rFonts w:eastAsiaTheme="minorHAnsi"/>
          <w:sz w:val="22"/>
          <w:szCs w:val="22"/>
        </w:rPr>
        <w:tab/>
        <w:t xml:space="preserve">“Franz Boas in Africana Philosophy.” In </w:t>
      </w:r>
      <w:r w:rsidRPr="009A0B5B">
        <w:rPr>
          <w:rFonts w:eastAsiaTheme="minorHAnsi"/>
          <w:i/>
          <w:sz w:val="22"/>
          <w:szCs w:val="22"/>
        </w:rPr>
        <w:t>Indigenous Visions: Rediscovering the World of</w:t>
      </w:r>
    </w:p>
    <w:p w14:paraId="12554582" w14:textId="5C0E3CD1" w:rsidR="003E1A1D" w:rsidRPr="009A0B5B" w:rsidRDefault="00BE2A70" w:rsidP="003E1A1D">
      <w:pPr>
        <w:ind w:left="1440"/>
        <w:rPr>
          <w:rFonts w:eastAsiaTheme="minorHAnsi"/>
          <w:sz w:val="22"/>
          <w:szCs w:val="22"/>
        </w:rPr>
      </w:pPr>
      <w:r w:rsidRPr="009A0B5B">
        <w:rPr>
          <w:rFonts w:eastAsiaTheme="minorHAnsi"/>
          <w:i/>
          <w:sz w:val="22"/>
          <w:szCs w:val="22"/>
        </w:rPr>
        <w:t>Franz Boas</w:t>
      </w:r>
      <w:r w:rsidRPr="009A0B5B">
        <w:rPr>
          <w:rFonts w:eastAsiaTheme="minorHAnsi"/>
          <w:sz w:val="22"/>
          <w:szCs w:val="22"/>
        </w:rPr>
        <w:t>, edited by Isaiah Lorado Wilner and Ned Blackhawk. New Haven: Yale</w:t>
      </w:r>
      <w:r w:rsidR="003E1A1D" w:rsidRPr="009A0B5B">
        <w:rPr>
          <w:rFonts w:eastAsiaTheme="minorHAnsi"/>
          <w:sz w:val="22"/>
          <w:szCs w:val="22"/>
        </w:rPr>
        <w:t xml:space="preserve"> </w:t>
      </w:r>
      <w:r w:rsidR="002E067E" w:rsidRPr="009A0B5B">
        <w:rPr>
          <w:rFonts w:eastAsiaTheme="minorHAnsi"/>
          <w:sz w:val="22"/>
          <w:szCs w:val="22"/>
        </w:rPr>
        <w:t xml:space="preserve">University Press, </w:t>
      </w:r>
      <w:r w:rsidRPr="009A0B5B">
        <w:rPr>
          <w:rFonts w:eastAsiaTheme="minorHAnsi"/>
          <w:sz w:val="22"/>
          <w:szCs w:val="22"/>
        </w:rPr>
        <w:t>2018, 42</w:t>
      </w:r>
      <w:r w:rsidRPr="009A0B5B">
        <w:rPr>
          <w:sz w:val="22"/>
          <w:szCs w:val="22"/>
        </w:rPr>
        <w:t>–60.</w:t>
      </w:r>
      <w:r w:rsidRPr="009A0B5B">
        <w:rPr>
          <w:rFonts w:eastAsiaTheme="minorHAnsi"/>
          <w:sz w:val="22"/>
          <w:szCs w:val="22"/>
        </w:rPr>
        <w:t xml:space="preserve"> </w:t>
      </w:r>
    </w:p>
    <w:p w14:paraId="68F3337A" w14:textId="4BC20F8E" w:rsidR="003E1A1D" w:rsidRPr="009A0B5B" w:rsidRDefault="00513E8D" w:rsidP="003E1A1D">
      <w:pPr>
        <w:ind w:left="1440" w:hanging="720"/>
        <w:rPr>
          <w:rFonts w:eastAsiaTheme="minorHAnsi"/>
          <w:sz w:val="22"/>
          <w:szCs w:val="22"/>
        </w:rPr>
      </w:pPr>
      <w:r w:rsidRPr="009A0B5B">
        <w:rPr>
          <w:sz w:val="22"/>
          <w:szCs w:val="22"/>
        </w:rPr>
        <w:t>62</w:t>
      </w:r>
      <w:r w:rsidR="001174E4" w:rsidRPr="009A0B5B">
        <w:rPr>
          <w:sz w:val="22"/>
          <w:szCs w:val="22"/>
        </w:rPr>
        <w:tab/>
      </w:r>
      <w:r w:rsidR="0093236D" w:rsidRPr="009A0B5B">
        <w:rPr>
          <w:sz w:val="22"/>
          <w:szCs w:val="22"/>
        </w:rPr>
        <w:t>“Wright’s Afromodern Search for Political Freedom</w:t>
      </w:r>
      <w:r w:rsidR="007E7166">
        <w:rPr>
          <w:sz w:val="22"/>
          <w:szCs w:val="22"/>
        </w:rPr>
        <w:t>.</w:t>
      </w:r>
      <w:r w:rsidR="0093236D" w:rsidRPr="009A0B5B">
        <w:rPr>
          <w:sz w:val="22"/>
          <w:szCs w:val="22"/>
        </w:rPr>
        <w:t xml:space="preserve">” </w:t>
      </w:r>
      <w:r w:rsidR="007E7166">
        <w:rPr>
          <w:sz w:val="22"/>
          <w:szCs w:val="22"/>
        </w:rPr>
        <w:t>I</w:t>
      </w:r>
      <w:r w:rsidR="0093236D" w:rsidRPr="009A0B5B">
        <w:rPr>
          <w:sz w:val="22"/>
          <w:szCs w:val="22"/>
        </w:rPr>
        <w:t xml:space="preserve">n </w:t>
      </w:r>
      <w:r w:rsidR="00F540C8" w:rsidRPr="009A0B5B">
        <w:rPr>
          <w:i/>
          <w:sz w:val="22"/>
          <w:szCs w:val="22"/>
        </w:rPr>
        <w:t>The Politics of Richard Wright: Perspectives on Resistance</w:t>
      </w:r>
      <w:r w:rsidR="0093236D" w:rsidRPr="009A0B5B">
        <w:rPr>
          <w:sz w:val="22"/>
          <w:szCs w:val="22"/>
        </w:rPr>
        <w:t xml:space="preserve">, edited by Jane Anna Gordon and Cyrus Ernesto Zirakzadeh.  Lexington, KY: The University Press of Kentucky, </w:t>
      </w:r>
      <w:r w:rsidR="00373A36" w:rsidRPr="009A0B5B">
        <w:rPr>
          <w:sz w:val="22"/>
          <w:szCs w:val="22"/>
        </w:rPr>
        <w:t>2018, 26–44.</w:t>
      </w:r>
    </w:p>
    <w:p w14:paraId="63703B9D" w14:textId="467DB490" w:rsidR="003E1A1D" w:rsidRPr="009A0B5B" w:rsidRDefault="00513E8D" w:rsidP="003E1A1D">
      <w:pPr>
        <w:ind w:left="1440" w:hanging="720"/>
        <w:rPr>
          <w:rFonts w:eastAsiaTheme="minorHAnsi"/>
          <w:sz w:val="22"/>
          <w:szCs w:val="22"/>
        </w:rPr>
      </w:pPr>
      <w:r w:rsidRPr="009A0B5B">
        <w:rPr>
          <w:sz w:val="22"/>
          <w:szCs w:val="22"/>
        </w:rPr>
        <w:t>63</w:t>
      </w:r>
      <w:r w:rsidR="00062E52" w:rsidRPr="009A0B5B">
        <w:rPr>
          <w:sz w:val="22"/>
          <w:szCs w:val="22"/>
        </w:rPr>
        <w:tab/>
        <w:t>with LaRose Parris, “Black Consciousness: The Psychology of Frantz Fanon</w:t>
      </w:r>
      <w:r w:rsidR="00D44826">
        <w:rPr>
          <w:sz w:val="22"/>
          <w:szCs w:val="22"/>
        </w:rPr>
        <w:t>.</w:t>
      </w:r>
      <w:r w:rsidR="00062E52" w:rsidRPr="009A0B5B">
        <w:rPr>
          <w:sz w:val="22"/>
          <w:szCs w:val="22"/>
        </w:rPr>
        <w:t xml:space="preserve">” </w:t>
      </w:r>
      <w:r w:rsidR="00D44826">
        <w:rPr>
          <w:sz w:val="22"/>
          <w:szCs w:val="22"/>
        </w:rPr>
        <w:t>I</w:t>
      </w:r>
      <w:r w:rsidR="00062E52" w:rsidRPr="009A0B5B">
        <w:rPr>
          <w:sz w:val="22"/>
          <w:szCs w:val="22"/>
        </w:rPr>
        <w:t xml:space="preserve">n </w:t>
      </w:r>
      <w:r w:rsidR="00062E52" w:rsidRPr="009A0B5B">
        <w:rPr>
          <w:i/>
          <w:sz w:val="22"/>
          <w:szCs w:val="22"/>
        </w:rPr>
        <w:t>Global Psychologies: Mental Health and the Global South</w:t>
      </w:r>
      <w:r w:rsidR="00062E52" w:rsidRPr="009A0B5B">
        <w:rPr>
          <w:sz w:val="22"/>
          <w:szCs w:val="22"/>
        </w:rPr>
        <w:t xml:space="preserve">, edited by </w:t>
      </w:r>
      <w:r w:rsidR="00A17B1C" w:rsidRPr="009A0B5B">
        <w:rPr>
          <w:sz w:val="22"/>
          <w:szCs w:val="22"/>
        </w:rPr>
        <w:t>Suman Fernando and Roy Moodley</w:t>
      </w:r>
      <w:r w:rsidR="00285FF3" w:rsidRPr="009A0B5B">
        <w:rPr>
          <w:sz w:val="22"/>
          <w:szCs w:val="22"/>
        </w:rPr>
        <w:t>.  Lond</w:t>
      </w:r>
      <w:r w:rsidR="00E2473F" w:rsidRPr="009A0B5B">
        <w:rPr>
          <w:sz w:val="22"/>
          <w:szCs w:val="22"/>
        </w:rPr>
        <w:t>on: Pal</w:t>
      </w:r>
      <w:r w:rsidR="00522C6D" w:rsidRPr="009A0B5B">
        <w:rPr>
          <w:sz w:val="22"/>
          <w:szCs w:val="22"/>
        </w:rPr>
        <w:t xml:space="preserve">grave, </w:t>
      </w:r>
      <w:r w:rsidR="005A315F" w:rsidRPr="009A0B5B">
        <w:rPr>
          <w:sz w:val="22"/>
          <w:szCs w:val="22"/>
        </w:rPr>
        <w:t>2018, 215–228.</w:t>
      </w:r>
      <w:r w:rsidR="00062E52" w:rsidRPr="009A0B5B">
        <w:rPr>
          <w:sz w:val="22"/>
          <w:szCs w:val="22"/>
        </w:rPr>
        <w:t xml:space="preserve">  </w:t>
      </w:r>
    </w:p>
    <w:p w14:paraId="13ECEEA1" w14:textId="6D624099" w:rsidR="003E1A1D" w:rsidRPr="009A0B5B" w:rsidRDefault="00513E8D" w:rsidP="003E1A1D">
      <w:pPr>
        <w:ind w:left="1440" w:hanging="720"/>
        <w:rPr>
          <w:rFonts w:eastAsiaTheme="minorHAnsi"/>
          <w:sz w:val="22"/>
          <w:szCs w:val="22"/>
        </w:rPr>
      </w:pPr>
      <w:r w:rsidRPr="009A0B5B">
        <w:rPr>
          <w:sz w:val="22"/>
          <w:szCs w:val="22"/>
        </w:rPr>
        <w:t>64</w:t>
      </w:r>
      <w:r w:rsidR="00EF6308" w:rsidRPr="009A0B5B">
        <w:rPr>
          <w:sz w:val="22"/>
          <w:szCs w:val="22"/>
        </w:rPr>
        <w:tab/>
        <w:t>“Philosophy</w:t>
      </w:r>
      <w:r w:rsidR="00D44826">
        <w:rPr>
          <w:sz w:val="22"/>
          <w:szCs w:val="22"/>
        </w:rPr>
        <w:t>.</w:t>
      </w:r>
      <w:r w:rsidR="00EF6308" w:rsidRPr="009A0B5B">
        <w:rPr>
          <w:sz w:val="22"/>
          <w:szCs w:val="22"/>
        </w:rPr>
        <w:t xml:space="preserve">” </w:t>
      </w:r>
      <w:r w:rsidR="00D44826">
        <w:rPr>
          <w:sz w:val="22"/>
          <w:szCs w:val="22"/>
        </w:rPr>
        <w:t>I</w:t>
      </w:r>
      <w:r w:rsidR="00EF6308" w:rsidRPr="009A0B5B">
        <w:rPr>
          <w:sz w:val="22"/>
          <w:szCs w:val="22"/>
        </w:rPr>
        <w:t xml:space="preserve">n </w:t>
      </w:r>
      <w:r w:rsidR="00EF6308" w:rsidRPr="009A0B5B">
        <w:rPr>
          <w:i/>
          <w:sz w:val="22"/>
          <w:szCs w:val="22"/>
        </w:rPr>
        <w:t>Keywords for African American Studies</w:t>
      </w:r>
      <w:r w:rsidR="00EF6308" w:rsidRPr="009A0B5B">
        <w:rPr>
          <w:sz w:val="22"/>
          <w:szCs w:val="22"/>
        </w:rPr>
        <w:t xml:space="preserve">, edited by Jeffrey O.G. </w:t>
      </w:r>
      <w:proofErr w:type="spellStart"/>
      <w:r w:rsidR="00EF6308" w:rsidRPr="009A0B5B">
        <w:rPr>
          <w:sz w:val="22"/>
          <w:szCs w:val="22"/>
        </w:rPr>
        <w:t>Ogbar</w:t>
      </w:r>
      <w:proofErr w:type="spellEnd"/>
      <w:r w:rsidR="00EF6308" w:rsidRPr="009A0B5B">
        <w:rPr>
          <w:sz w:val="22"/>
          <w:szCs w:val="22"/>
        </w:rPr>
        <w:t xml:space="preserve">, Erica R. Edwards, Roderick A. Ferguson.  NY: NYU Press, </w:t>
      </w:r>
      <w:r w:rsidR="00A93AEB" w:rsidRPr="009A0B5B">
        <w:rPr>
          <w:sz w:val="22"/>
          <w:szCs w:val="22"/>
        </w:rPr>
        <w:t>2018</w:t>
      </w:r>
      <w:r w:rsidR="007C7A77" w:rsidRPr="009A0B5B">
        <w:rPr>
          <w:sz w:val="22"/>
          <w:szCs w:val="22"/>
        </w:rPr>
        <w:t>,</w:t>
      </w:r>
      <w:r w:rsidR="00475F98">
        <w:rPr>
          <w:sz w:val="22"/>
          <w:szCs w:val="22"/>
        </w:rPr>
        <w:t xml:space="preserve"> </w:t>
      </w:r>
      <w:r w:rsidR="00D64FB3" w:rsidRPr="009A0B5B">
        <w:rPr>
          <w:sz w:val="22"/>
          <w:szCs w:val="22"/>
        </w:rPr>
        <w:t>142–146</w:t>
      </w:r>
      <w:r w:rsidR="00A93AEB" w:rsidRPr="009A0B5B">
        <w:rPr>
          <w:sz w:val="22"/>
          <w:szCs w:val="22"/>
        </w:rPr>
        <w:t>.</w:t>
      </w:r>
    </w:p>
    <w:p w14:paraId="23488366" w14:textId="6A42612F" w:rsidR="003E1A1D" w:rsidRPr="009A0B5B" w:rsidRDefault="00A93AEB" w:rsidP="003E1A1D">
      <w:pPr>
        <w:ind w:left="1440" w:hanging="720"/>
        <w:rPr>
          <w:rFonts w:eastAsiaTheme="minorHAnsi"/>
          <w:sz w:val="22"/>
          <w:szCs w:val="22"/>
        </w:rPr>
      </w:pPr>
      <w:r w:rsidRPr="009A0B5B">
        <w:rPr>
          <w:sz w:val="22"/>
          <w:szCs w:val="22"/>
        </w:rPr>
        <w:t>65</w:t>
      </w:r>
      <w:r w:rsidRPr="009A0B5B">
        <w:rPr>
          <w:sz w:val="22"/>
          <w:szCs w:val="22"/>
        </w:rPr>
        <w:tab/>
        <w:t>“</w:t>
      </w:r>
      <w:hyperlink r:id="rId183" w:history="1">
        <w:r w:rsidRPr="009A0B5B">
          <w:rPr>
            <w:rStyle w:val="Hyperlink"/>
            <w:sz w:val="22"/>
            <w:szCs w:val="22"/>
          </w:rPr>
          <w:t>Frantz Fanon</w:t>
        </w:r>
      </w:hyperlink>
      <w:r w:rsidR="00D44826">
        <w:rPr>
          <w:sz w:val="22"/>
          <w:szCs w:val="22"/>
        </w:rPr>
        <w:t>.</w:t>
      </w:r>
      <w:r w:rsidRPr="009A0B5B">
        <w:rPr>
          <w:sz w:val="22"/>
          <w:szCs w:val="22"/>
        </w:rPr>
        <w:t xml:space="preserve">” </w:t>
      </w:r>
      <w:r w:rsidR="00D44826">
        <w:rPr>
          <w:sz w:val="22"/>
          <w:szCs w:val="22"/>
        </w:rPr>
        <w:t xml:space="preserve">In </w:t>
      </w:r>
      <w:r w:rsidRPr="009A0B5B">
        <w:rPr>
          <w:i/>
          <w:sz w:val="22"/>
          <w:szCs w:val="22"/>
        </w:rPr>
        <w:t>The Oxford Handbook of Phenomenological Psychopathology</w:t>
      </w:r>
      <w:r w:rsidRPr="009A0B5B">
        <w:rPr>
          <w:sz w:val="22"/>
          <w:szCs w:val="22"/>
        </w:rPr>
        <w:t xml:space="preserve">, edited by Giovanni </w:t>
      </w:r>
      <w:proofErr w:type="spellStart"/>
      <w:r w:rsidRPr="009A0B5B">
        <w:rPr>
          <w:sz w:val="22"/>
          <w:szCs w:val="22"/>
        </w:rPr>
        <w:t>Stanghellini</w:t>
      </w:r>
      <w:proofErr w:type="spellEnd"/>
      <w:r w:rsidRPr="009A0B5B">
        <w:rPr>
          <w:sz w:val="22"/>
          <w:szCs w:val="22"/>
        </w:rPr>
        <w:t xml:space="preserve">, Andrea </w:t>
      </w:r>
      <w:proofErr w:type="spellStart"/>
      <w:r w:rsidRPr="009A0B5B">
        <w:rPr>
          <w:sz w:val="22"/>
          <w:szCs w:val="22"/>
        </w:rPr>
        <w:t>Raballo</w:t>
      </w:r>
      <w:proofErr w:type="spellEnd"/>
      <w:r w:rsidRPr="009A0B5B">
        <w:rPr>
          <w:sz w:val="22"/>
          <w:szCs w:val="22"/>
        </w:rPr>
        <w:t xml:space="preserve">, Matthew Broome, Anthony Vincent Fernandez, Paolo </w:t>
      </w:r>
      <w:proofErr w:type="spellStart"/>
      <w:r w:rsidRPr="009A0B5B">
        <w:rPr>
          <w:sz w:val="22"/>
          <w:szCs w:val="22"/>
        </w:rPr>
        <w:t>Fusar</w:t>
      </w:r>
      <w:proofErr w:type="spellEnd"/>
      <w:r w:rsidRPr="009A0B5B">
        <w:rPr>
          <w:sz w:val="22"/>
          <w:szCs w:val="22"/>
        </w:rPr>
        <w:t>-Poli, and René Rosfort.  Oxford, UK: Oxford University Press, 2019</w:t>
      </w:r>
      <w:r w:rsidR="00475F98">
        <w:rPr>
          <w:sz w:val="22"/>
          <w:szCs w:val="22"/>
        </w:rPr>
        <w:t xml:space="preserve">, </w:t>
      </w:r>
      <w:r w:rsidR="00475F98" w:rsidRPr="00475F98">
        <w:rPr>
          <w:sz w:val="22"/>
          <w:szCs w:val="22"/>
        </w:rPr>
        <w:t>173–181</w:t>
      </w:r>
      <w:r w:rsidR="00475F98">
        <w:rPr>
          <w:sz w:val="22"/>
          <w:szCs w:val="22"/>
        </w:rPr>
        <w:t>.</w:t>
      </w:r>
      <w:r w:rsidRPr="009A0B5B">
        <w:rPr>
          <w:sz w:val="22"/>
          <w:szCs w:val="22"/>
        </w:rPr>
        <w:t xml:space="preserve"> </w:t>
      </w:r>
      <w:r w:rsidR="00AE1EBA" w:rsidRPr="009A0B5B">
        <w:rPr>
          <w:sz w:val="22"/>
          <w:szCs w:val="22"/>
        </w:rPr>
        <w:t xml:space="preserve"> </w:t>
      </w:r>
      <w:r w:rsidRPr="009A0B5B">
        <w:rPr>
          <w:sz w:val="22"/>
          <w:szCs w:val="22"/>
        </w:rPr>
        <w:t xml:space="preserve"> </w:t>
      </w:r>
    </w:p>
    <w:p w14:paraId="3C13B670" w14:textId="0FD1FBED" w:rsidR="003E1A1D" w:rsidRPr="009A0B5B" w:rsidRDefault="00A93AEB" w:rsidP="003E1A1D">
      <w:pPr>
        <w:ind w:left="1440" w:hanging="720"/>
        <w:rPr>
          <w:rFonts w:eastAsiaTheme="minorHAnsi"/>
          <w:sz w:val="22"/>
          <w:szCs w:val="22"/>
        </w:rPr>
      </w:pPr>
      <w:r w:rsidRPr="009A0B5B">
        <w:rPr>
          <w:sz w:val="22"/>
          <w:szCs w:val="22"/>
        </w:rPr>
        <w:t>66</w:t>
      </w:r>
      <w:r w:rsidR="00DC3C61" w:rsidRPr="009A0B5B">
        <w:rPr>
          <w:sz w:val="22"/>
          <w:szCs w:val="22"/>
        </w:rPr>
        <w:tab/>
      </w:r>
      <w:r w:rsidR="00CD057C" w:rsidRPr="009A0B5B">
        <w:rPr>
          <w:sz w:val="22"/>
          <w:szCs w:val="22"/>
        </w:rPr>
        <w:t>“Bad Faith</w:t>
      </w:r>
      <w:r w:rsidR="00D44826">
        <w:rPr>
          <w:sz w:val="22"/>
          <w:szCs w:val="22"/>
        </w:rPr>
        <w:t>.</w:t>
      </w:r>
      <w:r w:rsidR="00CD057C" w:rsidRPr="009A0B5B">
        <w:rPr>
          <w:sz w:val="22"/>
          <w:szCs w:val="22"/>
        </w:rPr>
        <w:t xml:space="preserve">” </w:t>
      </w:r>
      <w:r w:rsidR="00D44826">
        <w:rPr>
          <w:sz w:val="22"/>
          <w:szCs w:val="22"/>
        </w:rPr>
        <w:t xml:space="preserve">In </w:t>
      </w:r>
      <w:r w:rsidR="00CD057C" w:rsidRPr="009A0B5B">
        <w:rPr>
          <w:i/>
          <w:iCs/>
          <w:sz w:val="22"/>
          <w:szCs w:val="22"/>
        </w:rPr>
        <w:t>50 Concepts for a Critical Phenomenology</w:t>
      </w:r>
      <w:r w:rsidR="00CD057C" w:rsidRPr="009A0B5B">
        <w:rPr>
          <w:iCs/>
          <w:sz w:val="22"/>
          <w:szCs w:val="22"/>
        </w:rPr>
        <w:t xml:space="preserve">, edited by Gail Weiss, Ann Murphy, and Gayle Salamon. Evanston, IL: Northwestern University Press, </w:t>
      </w:r>
      <w:r w:rsidR="008562A9" w:rsidRPr="009A0B5B">
        <w:rPr>
          <w:iCs/>
          <w:sz w:val="22"/>
          <w:szCs w:val="22"/>
        </w:rPr>
        <w:t xml:space="preserve">2019, </w:t>
      </w:r>
      <w:r w:rsidR="00CD057C" w:rsidRPr="009A0B5B">
        <w:rPr>
          <w:iCs/>
          <w:sz w:val="22"/>
          <w:szCs w:val="22"/>
        </w:rPr>
        <w:t xml:space="preserve">17–23. </w:t>
      </w:r>
    </w:p>
    <w:p w14:paraId="43113C25" w14:textId="4045803B" w:rsidR="00A036C7" w:rsidRPr="009A0B5B" w:rsidRDefault="00D93180" w:rsidP="00A036C7">
      <w:pPr>
        <w:ind w:left="1440" w:hanging="720"/>
        <w:rPr>
          <w:rFonts w:eastAsiaTheme="minorHAnsi"/>
          <w:sz w:val="22"/>
          <w:szCs w:val="22"/>
        </w:rPr>
      </w:pPr>
      <w:r w:rsidRPr="009A0B5B">
        <w:rPr>
          <w:iCs/>
          <w:sz w:val="22"/>
          <w:szCs w:val="22"/>
        </w:rPr>
        <w:t>67</w:t>
      </w:r>
      <w:r w:rsidRPr="009A0B5B">
        <w:rPr>
          <w:iCs/>
          <w:sz w:val="22"/>
          <w:szCs w:val="22"/>
        </w:rPr>
        <w:tab/>
      </w:r>
      <w:r w:rsidRPr="009A0B5B">
        <w:rPr>
          <w:sz w:val="22"/>
          <w:szCs w:val="22"/>
        </w:rPr>
        <w:t>“Postmodern Fascism and Other Facets of Contemporary Quests for Stability</w:t>
      </w:r>
      <w:r w:rsidR="00B966A8">
        <w:rPr>
          <w:sz w:val="22"/>
          <w:szCs w:val="22"/>
        </w:rPr>
        <w:t>.</w:t>
      </w:r>
      <w:r w:rsidRPr="009A0B5B">
        <w:rPr>
          <w:sz w:val="22"/>
          <w:szCs w:val="22"/>
        </w:rPr>
        <w:t xml:space="preserve">” </w:t>
      </w:r>
      <w:r w:rsidR="00B966A8">
        <w:rPr>
          <w:sz w:val="22"/>
          <w:szCs w:val="22"/>
        </w:rPr>
        <w:t>I</w:t>
      </w:r>
      <w:r w:rsidRPr="009A0B5B">
        <w:rPr>
          <w:sz w:val="22"/>
          <w:szCs w:val="22"/>
        </w:rPr>
        <w:t xml:space="preserve">n </w:t>
      </w:r>
      <w:r w:rsidRPr="009A0B5B">
        <w:rPr>
          <w:i/>
          <w:sz w:val="22"/>
          <w:szCs w:val="22"/>
        </w:rPr>
        <w:t>Xenophobia, Identity and new Forms of Nationalism</w:t>
      </w:r>
      <w:r w:rsidRPr="009A0B5B">
        <w:rPr>
          <w:sz w:val="22"/>
          <w:szCs w:val="22"/>
        </w:rPr>
        <w:t xml:space="preserve">, edited by Natalija Mićunović and Vladimir </w:t>
      </w:r>
      <w:proofErr w:type="spellStart"/>
      <w:r w:rsidRPr="009A0B5B">
        <w:rPr>
          <w:sz w:val="22"/>
          <w:szCs w:val="22"/>
        </w:rPr>
        <w:t>Milisavljević</w:t>
      </w:r>
      <w:proofErr w:type="spellEnd"/>
      <w:r w:rsidRPr="009A0B5B">
        <w:rPr>
          <w:sz w:val="22"/>
          <w:szCs w:val="22"/>
        </w:rPr>
        <w:t>.  Belgrade, Serbia: Ins</w:t>
      </w:r>
      <w:r w:rsidR="006C59B5" w:rsidRPr="009A0B5B">
        <w:rPr>
          <w:sz w:val="22"/>
          <w:szCs w:val="22"/>
        </w:rPr>
        <w:t>titute of Social Science, 2019,</w:t>
      </w:r>
      <w:r w:rsidRPr="009A0B5B">
        <w:rPr>
          <w:sz w:val="22"/>
          <w:szCs w:val="22"/>
        </w:rPr>
        <w:t xml:space="preserve"> 43 – 61.</w:t>
      </w:r>
    </w:p>
    <w:p w14:paraId="6651EC4F" w14:textId="13F81821" w:rsidR="00A036C7" w:rsidRPr="009A0B5B" w:rsidRDefault="006C59B5" w:rsidP="00A036C7">
      <w:pPr>
        <w:ind w:left="1440" w:hanging="720"/>
        <w:rPr>
          <w:rFonts w:eastAsiaTheme="minorHAnsi"/>
          <w:sz w:val="22"/>
          <w:szCs w:val="22"/>
        </w:rPr>
      </w:pPr>
      <w:r w:rsidRPr="009A0B5B">
        <w:rPr>
          <w:sz w:val="22"/>
          <w:szCs w:val="22"/>
        </w:rPr>
        <w:t>68</w:t>
      </w:r>
      <w:r w:rsidRPr="009A0B5B">
        <w:rPr>
          <w:sz w:val="22"/>
          <w:szCs w:val="22"/>
        </w:rPr>
        <w:tab/>
        <w:t>“Race in Film</w:t>
      </w:r>
      <w:r w:rsidR="00E42D1B">
        <w:rPr>
          <w:sz w:val="22"/>
          <w:szCs w:val="22"/>
        </w:rPr>
        <w:t>.</w:t>
      </w:r>
      <w:r w:rsidRPr="009A0B5B">
        <w:rPr>
          <w:sz w:val="22"/>
          <w:szCs w:val="22"/>
        </w:rPr>
        <w:t xml:space="preserve">” </w:t>
      </w:r>
      <w:r w:rsidR="00E42D1B">
        <w:rPr>
          <w:sz w:val="22"/>
          <w:szCs w:val="22"/>
        </w:rPr>
        <w:t>I</w:t>
      </w:r>
      <w:r w:rsidRPr="009A0B5B">
        <w:rPr>
          <w:sz w:val="22"/>
          <w:szCs w:val="22"/>
        </w:rPr>
        <w:t xml:space="preserve">n </w:t>
      </w:r>
      <w:r w:rsidRPr="009A0B5B">
        <w:rPr>
          <w:i/>
          <w:sz w:val="22"/>
          <w:szCs w:val="22"/>
        </w:rPr>
        <w:t>The Palgrave Handbook on Philosophy of Film and Motion Pictures</w:t>
      </w:r>
      <w:r w:rsidRPr="009A0B5B">
        <w:rPr>
          <w:sz w:val="22"/>
          <w:szCs w:val="22"/>
        </w:rPr>
        <w:t xml:space="preserve">, edited by </w:t>
      </w:r>
      <w:proofErr w:type="spellStart"/>
      <w:r w:rsidRPr="009A0B5B">
        <w:rPr>
          <w:sz w:val="22"/>
          <w:szCs w:val="22"/>
        </w:rPr>
        <w:t>Nöel</w:t>
      </w:r>
      <w:proofErr w:type="spellEnd"/>
      <w:r w:rsidRPr="009A0B5B">
        <w:rPr>
          <w:sz w:val="22"/>
          <w:szCs w:val="22"/>
        </w:rPr>
        <w:t xml:space="preserve"> Carroll, Laura T. Di Summa-Knoop, Shawn Loht.  New York: Palgrave, 20</w:t>
      </w:r>
      <w:r w:rsidR="00B901DC" w:rsidRPr="009A0B5B">
        <w:rPr>
          <w:sz w:val="22"/>
          <w:szCs w:val="22"/>
        </w:rPr>
        <w:t>1</w:t>
      </w:r>
      <w:r w:rsidRPr="009A0B5B">
        <w:rPr>
          <w:sz w:val="22"/>
          <w:szCs w:val="22"/>
        </w:rPr>
        <w:t xml:space="preserve">9, 677–698.  </w:t>
      </w:r>
    </w:p>
    <w:p w14:paraId="20A0096A" w14:textId="65C11094" w:rsidR="00A036C7" w:rsidRPr="009A0B5B" w:rsidRDefault="006C59B5" w:rsidP="00A036C7">
      <w:pPr>
        <w:ind w:left="1440" w:hanging="720"/>
        <w:rPr>
          <w:rFonts w:eastAsiaTheme="minorHAnsi"/>
          <w:sz w:val="22"/>
          <w:szCs w:val="22"/>
        </w:rPr>
      </w:pPr>
      <w:r w:rsidRPr="009A0B5B">
        <w:rPr>
          <w:sz w:val="22"/>
          <w:szCs w:val="22"/>
        </w:rPr>
        <w:t>69</w:t>
      </w:r>
      <w:r w:rsidRPr="009A0B5B">
        <w:rPr>
          <w:sz w:val="22"/>
          <w:szCs w:val="22"/>
        </w:rPr>
        <w:tab/>
      </w:r>
      <w:r w:rsidRPr="009A0B5B">
        <w:rPr>
          <w:iCs/>
          <w:sz w:val="22"/>
          <w:szCs w:val="22"/>
        </w:rPr>
        <w:t>“Race Consciousness, Phenomenologically Understood</w:t>
      </w:r>
      <w:r w:rsidR="001E28CF">
        <w:rPr>
          <w:iCs/>
          <w:sz w:val="22"/>
          <w:szCs w:val="22"/>
        </w:rPr>
        <w:t>.</w:t>
      </w:r>
      <w:r w:rsidRPr="009A0B5B">
        <w:rPr>
          <w:iCs/>
          <w:sz w:val="22"/>
          <w:szCs w:val="22"/>
        </w:rPr>
        <w:t>”</w:t>
      </w:r>
      <w:r w:rsidR="001E28CF">
        <w:rPr>
          <w:iCs/>
          <w:sz w:val="22"/>
          <w:szCs w:val="22"/>
        </w:rPr>
        <w:t xml:space="preserve"> In</w:t>
      </w:r>
      <w:r w:rsidRPr="009A0B5B">
        <w:rPr>
          <w:iCs/>
          <w:sz w:val="22"/>
          <w:szCs w:val="22"/>
        </w:rPr>
        <w:t xml:space="preserve"> </w:t>
      </w:r>
      <w:r w:rsidRPr="009A0B5B">
        <w:rPr>
          <w:i/>
          <w:iCs/>
          <w:sz w:val="22"/>
          <w:szCs w:val="22"/>
        </w:rPr>
        <w:t>Race as Phenomena: Between Phenomenology and Philosophy of Race</w:t>
      </w:r>
      <w:r w:rsidRPr="009A0B5B">
        <w:rPr>
          <w:iCs/>
          <w:sz w:val="22"/>
          <w:szCs w:val="22"/>
        </w:rPr>
        <w:t>, edited by Emily Lee.  Lanham, MD: Rowman and Littlefield</w:t>
      </w:r>
      <w:r w:rsidR="00684899" w:rsidRPr="009A0B5B">
        <w:rPr>
          <w:sz w:val="22"/>
          <w:szCs w:val="22"/>
        </w:rPr>
        <w:t>/Bloomsbury</w:t>
      </w:r>
      <w:r w:rsidRPr="009A0B5B">
        <w:rPr>
          <w:iCs/>
          <w:sz w:val="22"/>
          <w:szCs w:val="22"/>
        </w:rPr>
        <w:t>, 2019,</w:t>
      </w:r>
      <w:r w:rsidR="00D44826">
        <w:rPr>
          <w:iCs/>
          <w:sz w:val="22"/>
          <w:szCs w:val="22"/>
        </w:rPr>
        <w:t xml:space="preserve"> </w:t>
      </w:r>
      <w:r w:rsidR="003F611D" w:rsidRPr="009A0B5B">
        <w:rPr>
          <w:sz w:val="22"/>
          <w:szCs w:val="22"/>
        </w:rPr>
        <w:t xml:space="preserve">135–142. </w:t>
      </w:r>
      <w:r w:rsidR="00614404" w:rsidRPr="009A0B5B">
        <w:rPr>
          <w:sz w:val="22"/>
          <w:szCs w:val="22"/>
        </w:rPr>
        <w:t xml:space="preserve"> </w:t>
      </w:r>
    </w:p>
    <w:p w14:paraId="2EC150B8" w14:textId="4E3CB03C" w:rsidR="00A036C7" w:rsidRPr="009A0B5B" w:rsidRDefault="00560E33" w:rsidP="00A036C7">
      <w:pPr>
        <w:ind w:left="1440" w:hanging="720"/>
        <w:rPr>
          <w:iCs/>
          <w:sz w:val="22"/>
          <w:szCs w:val="22"/>
        </w:rPr>
      </w:pPr>
      <w:r w:rsidRPr="009A0B5B">
        <w:rPr>
          <w:iCs/>
          <w:sz w:val="22"/>
          <w:szCs w:val="22"/>
        </w:rPr>
        <w:t>70</w:t>
      </w:r>
      <w:r w:rsidR="006C59B5" w:rsidRPr="009A0B5B">
        <w:rPr>
          <w:iCs/>
          <w:sz w:val="22"/>
          <w:szCs w:val="22"/>
        </w:rPr>
        <w:tab/>
        <w:t>“Sartre’s Influence in Black Existentialism</w:t>
      </w:r>
      <w:r w:rsidR="00636475">
        <w:rPr>
          <w:iCs/>
          <w:sz w:val="22"/>
          <w:szCs w:val="22"/>
        </w:rPr>
        <w:t>.</w:t>
      </w:r>
      <w:r w:rsidR="006C59B5" w:rsidRPr="009A0B5B">
        <w:rPr>
          <w:iCs/>
          <w:sz w:val="22"/>
          <w:szCs w:val="22"/>
        </w:rPr>
        <w:t>”</w:t>
      </w:r>
      <w:r w:rsidR="00636475">
        <w:rPr>
          <w:iCs/>
          <w:sz w:val="22"/>
          <w:szCs w:val="22"/>
        </w:rPr>
        <w:t xml:space="preserve"> In</w:t>
      </w:r>
      <w:r w:rsidR="006C59B5" w:rsidRPr="009A0B5B">
        <w:rPr>
          <w:iCs/>
          <w:sz w:val="22"/>
          <w:szCs w:val="22"/>
        </w:rPr>
        <w:t xml:space="preserve"> </w:t>
      </w:r>
      <w:r w:rsidR="006C59B5" w:rsidRPr="009A0B5B">
        <w:rPr>
          <w:i/>
          <w:iCs/>
          <w:sz w:val="22"/>
          <w:szCs w:val="22"/>
        </w:rPr>
        <w:t>The Sartrean Mind</w:t>
      </w:r>
      <w:r w:rsidR="006C59B5" w:rsidRPr="009A0B5B">
        <w:rPr>
          <w:iCs/>
          <w:sz w:val="22"/>
          <w:szCs w:val="22"/>
        </w:rPr>
        <w:t xml:space="preserve">, edited by Matthew Eshleman.  Oxford: Oxford University Press, </w:t>
      </w:r>
      <w:r w:rsidR="00E30B15" w:rsidRPr="009A0B5B">
        <w:rPr>
          <w:iCs/>
          <w:sz w:val="22"/>
          <w:szCs w:val="22"/>
        </w:rPr>
        <w:t xml:space="preserve">2019, 501–514.  </w:t>
      </w:r>
    </w:p>
    <w:p w14:paraId="4E1E5ECC" w14:textId="13973DBE" w:rsidR="00530B03" w:rsidRPr="009A0B5B" w:rsidRDefault="00530B03" w:rsidP="00A036C7">
      <w:pPr>
        <w:ind w:left="1440" w:hanging="720"/>
        <w:rPr>
          <w:rFonts w:eastAsiaTheme="minorHAnsi"/>
          <w:sz w:val="22"/>
          <w:szCs w:val="22"/>
        </w:rPr>
      </w:pPr>
      <w:r w:rsidRPr="009A0B5B">
        <w:rPr>
          <w:iCs/>
          <w:sz w:val="22"/>
          <w:szCs w:val="22"/>
        </w:rPr>
        <w:lastRenderedPageBreak/>
        <w:t>71</w:t>
      </w:r>
      <w:r w:rsidRPr="009A0B5B">
        <w:rPr>
          <w:iCs/>
          <w:sz w:val="22"/>
          <w:szCs w:val="22"/>
        </w:rPr>
        <w:tab/>
        <w:t>“Existentialism and Human Nature</w:t>
      </w:r>
      <w:r w:rsidR="00E42D1B">
        <w:rPr>
          <w:iCs/>
          <w:sz w:val="22"/>
          <w:szCs w:val="22"/>
        </w:rPr>
        <w:t>.</w:t>
      </w:r>
      <w:r w:rsidRPr="009A0B5B">
        <w:rPr>
          <w:iCs/>
          <w:sz w:val="22"/>
          <w:szCs w:val="22"/>
        </w:rPr>
        <w:t>”</w:t>
      </w:r>
      <w:r w:rsidR="00E42D1B">
        <w:rPr>
          <w:iCs/>
          <w:sz w:val="22"/>
          <w:szCs w:val="22"/>
        </w:rPr>
        <w:t xml:space="preserve"> In</w:t>
      </w:r>
      <w:r w:rsidRPr="009A0B5B">
        <w:rPr>
          <w:iCs/>
          <w:sz w:val="22"/>
          <w:szCs w:val="22"/>
        </w:rPr>
        <w:t xml:space="preserve"> </w:t>
      </w:r>
      <w:r w:rsidRPr="009A0B5B">
        <w:rPr>
          <w:i/>
          <w:sz w:val="22"/>
          <w:szCs w:val="22"/>
        </w:rPr>
        <w:t xml:space="preserve">Inquiry into Philosophical and Religious Issues: A Practical Resource for Students and Teachers. </w:t>
      </w:r>
      <w:r w:rsidRPr="009A0B5B">
        <w:rPr>
          <w:iCs/>
          <w:sz w:val="22"/>
          <w:szCs w:val="22"/>
        </w:rPr>
        <w:t>Eugene, OR:  Wipf and Stock</w:t>
      </w:r>
      <w:r w:rsidR="00E42D1B">
        <w:rPr>
          <w:iCs/>
          <w:sz w:val="22"/>
          <w:szCs w:val="22"/>
        </w:rPr>
        <w:t xml:space="preserve">, </w:t>
      </w:r>
      <w:r w:rsidRPr="009A0B5B">
        <w:rPr>
          <w:iCs/>
          <w:sz w:val="22"/>
          <w:szCs w:val="22"/>
        </w:rPr>
        <w:t>2019, 341–343.</w:t>
      </w:r>
    </w:p>
    <w:p w14:paraId="3DE2CEE9" w14:textId="287C0526" w:rsidR="001947E7" w:rsidRPr="009A0B5B" w:rsidRDefault="00560E33" w:rsidP="001947E7">
      <w:pPr>
        <w:ind w:left="1440" w:hanging="720"/>
        <w:rPr>
          <w:sz w:val="22"/>
          <w:szCs w:val="22"/>
        </w:rPr>
      </w:pPr>
      <w:r w:rsidRPr="009A0B5B">
        <w:rPr>
          <w:sz w:val="22"/>
          <w:szCs w:val="22"/>
        </w:rPr>
        <w:t>7</w:t>
      </w:r>
      <w:r w:rsidR="00530B03" w:rsidRPr="009A0B5B">
        <w:rPr>
          <w:sz w:val="22"/>
          <w:szCs w:val="22"/>
        </w:rPr>
        <w:t>2</w:t>
      </w:r>
      <w:r w:rsidRPr="009A0B5B">
        <w:rPr>
          <w:sz w:val="22"/>
          <w:szCs w:val="22"/>
        </w:rPr>
        <w:tab/>
        <w:t>with Takiyah Harper-Shipman, “Race and Ethics in International Relations</w:t>
      </w:r>
      <w:r w:rsidR="00983222">
        <w:rPr>
          <w:sz w:val="22"/>
          <w:szCs w:val="22"/>
        </w:rPr>
        <w:t>.</w:t>
      </w:r>
      <w:r w:rsidRPr="009A0B5B">
        <w:rPr>
          <w:sz w:val="22"/>
          <w:szCs w:val="22"/>
        </w:rPr>
        <w:t xml:space="preserve">” </w:t>
      </w:r>
      <w:r w:rsidR="00983222">
        <w:rPr>
          <w:sz w:val="22"/>
          <w:szCs w:val="22"/>
        </w:rPr>
        <w:t>I</w:t>
      </w:r>
      <w:r w:rsidRPr="009A0B5B">
        <w:rPr>
          <w:sz w:val="22"/>
          <w:szCs w:val="22"/>
        </w:rPr>
        <w:t xml:space="preserve">n </w:t>
      </w:r>
      <w:r w:rsidRPr="009A0B5B">
        <w:rPr>
          <w:i/>
          <w:sz w:val="22"/>
          <w:szCs w:val="22"/>
        </w:rPr>
        <w:t>The Routledge Handbook to Rethinking Ethics in International Relations</w:t>
      </w:r>
      <w:r w:rsidRPr="009A0B5B">
        <w:rPr>
          <w:sz w:val="22"/>
          <w:szCs w:val="22"/>
        </w:rPr>
        <w:t>, edited by Birgit Schippers.  New York: Routledge</w:t>
      </w:r>
      <w:r w:rsidR="004F3FB9" w:rsidRPr="009A0B5B">
        <w:rPr>
          <w:sz w:val="22"/>
          <w:szCs w:val="22"/>
        </w:rPr>
        <w:t xml:space="preserve">, 2020, </w:t>
      </w:r>
      <w:r w:rsidR="00A4627B" w:rsidRPr="009A0B5B">
        <w:rPr>
          <w:sz w:val="22"/>
          <w:szCs w:val="22"/>
        </w:rPr>
        <w:t xml:space="preserve">69–79. </w:t>
      </w:r>
    </w:p>
    <w:p w14:paraId="7F1B9E49" w14:textId="7F0E070A" w:rsidR="002C54D9" w:rsidRPr="009A0B5B" w:rsidRDefault="002C54D9" w:rsidP="001947E7">
      <w:pPr>
        <w:ind w:left="1440" w:hanging="720"/>
        <w:rPr>
          <w:sz w:val="22"/>
          <w:szCs w:val="22"/>
        </w:rPr>
      </w:pPr>
      <w:r w:rsidRPr="009A0B5B">
        <w:rPr>
          <w:sz w:val="22"/>
          <w:szCs w:val="22"/>
        </w:rPr>
        <w:t>7</w:t>
      </w:r>
      <w:r w:rsidR="00530B03" w:rsidRPr="009A0B5B">
        <w:rPr>
          <w:sz w:val="22"/>
          <w:szCs w:val="22"/>
        </w:rPr>
        <w:t>3</w:t>
      </w:r>
      <w:r w:rsidRPr="009A0B5B">
        <w:rPr>
          <w:sz w:val="22"/>
          <w:szCs w:val="22"/>
        </w:rPr>
        <w:tab/>
        <w:t>“Letter to a Colleague on struggling with COVID-19</w:t>
      </w:r>
      <w:r w:rsidR="00983222">
        <w:rPr>
          <w:sz w:val="22"/>
          <w:szCs w:val="22"/>
        </w:rPr>
        <w:t>.</w:t>
      </w:r>
      <w:r w:rsidRPr="009A0B5B">
        <w:rPr>
          <w:sz w:val="22"/>
          <w:szCs w:val="22"/>
        </w:rPr>
        <w:t xml:space="preserve">” </w:t>
      </w:r>
      <w:r w:rsidR="00983222">
        <w:rPr>
          <w:sz w:val="22"/>
          <w:szCs w:val="22"/>
        </w:rPr>
        <w:t>I</w:t>
      </w:r>
      <w:r w:rsidRPr="009A0B5B">
        <w:rPr>
          <w:sz w:val="22"/>
          <w:szCs w:val="22"/>
        </w:rPr>
        <w:t xml:space="preserve">n </w:t>
      </w:r>
      <w:hyperlink r:id="rId184" w:history="1">
        <w:r w:rsidRPr="009A0B5B">
          <w:rPr>
            <w:rStyle w:val="Hyperlink"/>
            <w:i/>
            <w:iCs/>
            <w:sz w:val="22"/>
            <w:szCs w:val="22"/>
          </w:rPr>
          <w:t xml:space="preserve">Falsework, </w:t>
        </w:r>
        <w:proofErr w:type="spellStart"/>
        <w:r w:rsidRPr="009A0B5B">
          <w:rPr>
            <w:rStyle w:val="Hyperlink"/>
            <w:i/>
            <w:iCs/>
            <w:sz w:val="22"/>
            <w:szCs w:val="22"/>
          </w:rPr>
          <w:t>SmallTalk</w:t>
        </w:r>
        <w:proofErr w:type="spellEnd"/>
      </w:hyperlink>
      <w:r w:rsidRPr="009A0B5B">
        <w:rPr>
          <w:sz w:val="22"/>
          <w:szCs w:val="22"/>
        </w:rPr>
        <w:t>, curated by Hic Rosa Collective and edited by Asma Abbas and Collin Eubank. Richmond, MA: Some Beloved, Inc., and Lahore, Pakistan: Folio Books, 2</w:t>
      </w:r>
      <w:r w:rsidR="00E112C7" w:rsidRPr="009A0B5B">
        <w:rPr>
          <w:sz w:val="22"/>
          <w:szCs w:val="22"/>
        </w:rPr>
        <w:t>02</w:t>
      </w:r>
      <w:r w:rsidRPr="009A0B5B">
        <w:rPr>
          <w:sz w:val="22"/>
          <w:szCs w:val="22"/>
        </w:rPr>
        <w:t xml:space="preserve">1, 160–168. </w:t>
      </w:r>
    </w:p>
    <w:p w14:paraId="6CAA68F3" w14:textId="77777777" w:rsidR="00212DF0" w:rsidRPr="009A0B5B" w:rsidRDefault="001947E7" w:rsidP="003E2363">
      <w:pPr>
        <w:ind w:left="1440" w:hanging="720"/>
        <w:rPr>
          <w:bCs/>
          <w:sz w:val="22"/>
          <w:szCs w:val="22"/>
        </w:rPr>
      </w:pPr>
      <w:r w:rsidRPr="009A0B5B">
        <w:rPr>
          <w:sz w:val="22"/>
          <w:szCs w:val="22"/>
        </w:rPr>
        <w:t>7</w:t>
      </w:r>
      <w:r w:rsidR="00530B03" w:rsidRPr="009A0B5B">
        <w:rPr>
          <w:sz w:val="22"/>
          <w:szCs w:val="22"/>
        </w:rPr>
        <w:t>4</w:t>
      </w:r>
      <w:r w:rsidRPr="009A0B5B">
        <w:rPr>
          <w:sz w:val="22"/>
          <w:szCs w:val="22"/>
        </w:rPr>
        <w:tab/>
        <w:t>“</w:t>
      </w:r>
      <w:hyperlink r:id="rId185" w:history="1">
        <w:r w:rsidRPr="009A0B5B">
          <w:rPr>
            <w:rStyle w:val="Hyperlink"/>
            <w:sz w:val="22"/>
            <w:szCs w:val="22"/>
          </w:rPr>
          <w:t>Jewish Diversity</w:t>
        </w:r>
      </w:hyperlink>
      <w:r w:rsidRPr="009A0B5B">
        <w:rPr>
          <w:sz w:val="22"/>
          <w:szCs w:val="22"/>
        </w:rPr>
        <w:t xml:space="preserve">,” </w:t>
      </w:r>
      <w:r w:rsidR="004672C2" w:rsidRPr="009A0B5B">
        <w:rPr>
          <w:sz w:val="22"/>
          <w:szCs w:val="22"/>
        </w:rPr>
        <w:t xml:space="preserve">in </w:t>
      </w:r>
      <w:r w:rsidRPr="009A0B5B">
        <w:rPr>
          <w:bCs/>
          <w:i/>
          <w:iCs/>
          <w:sz w:val="22"/>
          <w:szCs w:val="22"/>
        </w:rPr>
        <w:t>Religion: Bloomsbury Religion in North America (BRINA)</w:t>
      </w:r>
      <w:r w:rsidRPr="009A0B5B">
        <w:rPr>
          <w:bCs/>
          <w:sz w:val="22"/>
          <w:szCs w:val="22"/>
        </w:rPr>
        <w:t>, edited by Gary</w:t>
      </w:r>
      <w:r w:rsidR="00135689" w:rsidRPr="009A0B5B">
        <w:rPr>
          <w:bCs/>
          <w:sz w:val="22"/>
          <w:szCs w:val="22"/>
        </w:rPr>
        <w:t xml:space="preserve"> G.</w:t>
      </w:r>
      <w:r w:rsidRPr="009A0B5B">
        <w:rPr>
          <w:bCs/>
          <w:sz w:val="22"/>
          <w:szCs w:val="22"/>
        </w:rPr>
        <w:t xml:space="preserve"> Porton.  London: Bloomsbury, </w:t>
      </w:r>
      <w:r w:rsidR="001D6C4B" w:rsidRPr="009A0B5B">
        <w:rPr>
          <w:bCs/>
          <w:sz w:val="22"/>
          <w:szCs w:val="22"/>
        </w:rPr>
        <w:t xml:space="preserve">online </w:t>
      </w:r>
      <w:r w:rsidR="00135689" w:rsidRPr="009A0B5B">
        <w:rPr>
          <w:bCs/>
          <w:sz w:val="22"/>
          <w:szCs w:val="22"/>
        </w:rPr>
        <w:t>202</w:t>
      </w:r>
      <w:r w:rsidR="00693EBC" w:rsidRPr="009A0B5B">
        <w:rPr>
          <w:bCs/>
          <w:sz w:val="22"/>
          <w:szCs w:val="22"/>
        </w:rPr>
        <w:t>2</w:t>
      </w:r>
      <w:r w:rsidR="00135689" w:rsidRPr="009A0B5B">
        <w:rPr>
          <w:bCs/>
          <w:sz w:val="22"/>
          <w:szCs w:val="22"/>
        </w:rPr>
        <w:t xml:space="preserve">. </w:t>
      </w:r>
      <w:r w:rsidRPr="009A0B5B">
        <w:rPr>
          <w:bCs/>
          <w:sz w:val="22"/>
          <w:szCs w:val="22"/>
        </w:rPr>
        <w:t xml:space="preserve"> </w:t>
      </w:r>
    </w:p>
    <w:p w14:paraId="09823485" w14:textId="77777777" w:rsidR="00212DF0" w:rsidRPr="009A0B5B" w:rsidRDefault="00212DF0" w:rsidP="003E2363">
      <w:pPr>
        <w:ind w:left="1440" w:hanging="720"/>
        <w:rPr>
          <w:bCs/>
          <w:sz w:val="22"/>
          <w:szCs w:val="22"/>
        </w:rPr>
      </w:pPr>
    </w:p>
    <w:p w14:paraId="0717EFAA" w14:textId="30860E2E" w:rsidR="001947E7" w:rsidRPr="009A0B5B" w:rsidRDefault="001D6C4B" w:rsidP="00212DF0">
      <w:pPr>
        <w:ind w:left="1440"/>
        <w:rPr>
          <w:b/>
          <w:sz w:val="22"/>
          <w:szCs w:val="22"/>
        </w:rPr>
      </w:pPr>
      <w:r w:rsidRPr="009A0B5B">
        <w:rPr>
          <w:b/>
          <w:sz w:val="22"/>
          <w:szCs w:val="22"/>
        </w:rPr>
        <w:t>In print</w:t>
      </w:r>
      <w:r w:rsidR="00212DF0" w:rsidRPr="009A0B5B">
        <w:rPr>
          <w:b/>
          <w:sz w:val="22"/>
          <w:szCs w:val="22"/>
        </w:rPr>
        <w:t>:</w:t>
      </w:r>
      <w:r w:rsidR="004039BD">
        <w:t xml:space="preserve"> </w:t>
      </w:r>
      <w:hyperlink r:id="rId186" w:history="1">
        <w:r w:rsidR="004039BD" w:rsidRPr="00FC2BC5">
          <w:rPr>
            <w:rStyle w:val="Hyperlink"/>
            <w:i/>
            <w:iCs/>
          </w:rPr>
          <w:t>Judaism in North America</w:t>
        </w:r>
        <w:r w:rsidR="00FC2BC5" w:rsidRPr="00FC2BC5">
          <w:rPr>
            <w:rStyle w:val="Hyperlink"/>
            <w:i/>
            <w:iCs/>
          </w:rPr>
          <w:t>: An Introduction</w:t>
        </w:r>
      </w:hyperlink>
      <w:r w:rsidR="00212DF0" w:rsidRPr="009A0B5B">
        <w:rPr>
          <w:b/>
          <w:sz w:val="22"/>
          <w:szCs w:val="22"/>
        </w:rPr>
        <w:t>, edited by Gary G. Porton.</w:t>
      </w:r>
      <w:r w:rsidRPr="009A0B5B">
        <w:rPr>
          <w:b/>
          <w:sz w:val="22"/>
          <w:szCs w:val="22"/>
        </w:rPr>
        <w:t xml:space="preserve"> London: Bloomsbury 2024, 141–157.</w:t>
      </w:r>
    </w:p>
    <w:p w14:paraId="2F6C48AC" w14:textId="77777777" w:rsidR="00212DF0" w:rsidRPr="009A0B5B" w:rsidRDefault="00212DF0" w:rsidP="00212DF0">
      <w:pPr>
        <w:ind w:left="1440"/>
        <w:rPr>
          <w:sz w:val="22"/>
          <w:szCs w:val="22"/>
        </w:rPr>
      </w:pPr>
    </w:p>
    <w:p w14:paraId="444AC984" w14:textId="189E9500" w:rsidR="00996BC8" w:rsidRPr="009A0B5B" w:rsidRDefault="00996BC8" w:rsidP="00996BC8">
      <w:pPr>
        <w:ind w:left="1440" w:hanging="720"/>
        <w:rPr>
          <w:sz w:val="22"/>
          <w:szCs w:val="22"/>
        </w:rPr>
      </w:pPr>
      <w:r w:rsidRPr="009A0B5B">
        <w:rPr>
          <w:sz w:val="22"/>
          <w:szCs w:val="22"/>
        </w:rPr>
        <w:t>75</w:t>
      </w:r>
      <w:r w:rsidRPr="009A0B5B">
        <w:rPr>
          <w:sz w:val="22"/>
          <w:szCs w:val="22"/>
        </w:rPr>
        <w:tab/>
        <w:t xml:space="preserve">“Fanon: </w:t>
      </w:r>
      <w:proofErr w:type="spellStart"/>
      <w:r w:rsidRPr="009A0B5B">
        <w:rPr>
          <w:sz w:val="22"/>
          <w:szCs w:val="22"/>
        </w:rPr>
        <w:t>i</w:t>
      </w:r>
      <w:proofErr w:type="spellEnd"/>
      <w:r w:rsidRPr="009A0B5B">
        <w:rPr>
          <w:sz w:val="22"/>
          <w:szCs w:val="22"/>
        </w:rPr>
        <w:t xml:space="preserve"> </w:t>
      </w:r>
      <w:proofErr w:type="spellStart"/>
      <w:r w:rsidRPr="009A0B5B">
        <w:rPr>
          <w:sz w:val="22"/>
          <w:szCs w:val="22"/>
        </w:rPr>
        <w:t>cadaveri</w:t>
      </w:r>
      <w:proofErr w:type="spellEnd"/>
      <w:r w:rsidRPr="009A0B5B">
        <w:rPr>
          <w:sz w:val="22"/>
          <w:szCs w:val="22"/>
        </w:rPr>
        <w:t xml:space="preserve">, la </w:t>
      </w:r>
      <w:proofErr w:type="spellStart"/>
      <w:r w:rsidRPr="009A0B5B">
        <w:rPr>
          <w:sz w:val="22"/>
          <w:szCs w:val="22"/>
        </w:rPr>
        <w:t>follia</w:t>
      </w:r>
      <w:proofErr w:type="spellEnd"/>
      <w:r w:rsidRPr="009A0B5B">
        <w:rPr>
          <w:sz w:val="22"/>
          <w:szCs w:val="22"/>
        </w:rPr>
        <w:t xml:space="preserve"> e </w:t>
      </w:r>
      <w:proofErr w:type="spellStart"/>
      <w:r w:rsidRPr="009A0B5B">
        <w:rPr>
          <w:sz w:val="22"/>
          <w:szCs w:val="22"/>
        </w:rPr>
        <w:t>i</w:t>
      </w:r>
      <w:proofErr w:type="spellEnd"/>
      <w:r w:rsidRPr="009A0B5B">
        <w:rPr>
          <w:sz w:val="22"/>
          <w:szCs w:val="22"/>
        </w:rPr>
        <w:t xml:space="preserve"> </w:t>
      </w:r>
      <w:proofErr w:type="spellStart"/>
      <w:r w:rsidRPr="009A0B5B">
        <w:rPr>
          <w:sz w:val="22"/>
          <w:szCs w:val="22"/>
        </w:rPr>
        <w:t>dannati</w:t>
      </w:r>
      <w:proofErr w:type="spellEnd"/>
      <w:r w:rsidR="00470B5A">
        <w:rPr>
          <w:sz w:val="22"/>
          <w:szCs w:val="22"/>
        </w:rPr>
        <w:t>.</w:t>
      </w:r>
      <w:r w:rsidRPr="009A0B5B">
        <w:rPr>
          <w:sz w:val="22"/>
          <w:szCs w:val="22"/>
        </w:rPr>
        <w:t xml:space="preserve">” </w:t>
      </w:r>
      <w:r w:rsidR="00470B5A">
        <w:rPr>
          <w:sz w:val="22"/>
          <w:szCs w:val="22"/>
        </w:rPr>
        <w:t>I</w:t>
      </w:r>
      <w:r w:rsidRPr="009A0B5B">
        <w:rPr>
          <w:sz w:val="22"/>
          <w:szCs w:val="22"/>
        </w:rPr>
        <w:t xml:space="preserve">n </w:t>
      </w:r>
      <w:r w:rsidRPr="009A0B5B">
        <w:rPr>
          <w:i/>
          <w:iCs/>
          <w:sz w:val="22"/>
          <w:szCs w:val="22"/>
        </w:rPr>
        <w:t xml:space="preserve">Violenza e </w:t>
      </w:r>
      <w:proofErr w:type="spellStart"/>
      <w:r w:rsidRPr="009A0B5B">
        <w:rPr>
          <w:i/>
          <w:iCs/>
          <w:sz w:val="22"/>
          <w:szCs w:val="22"/>
        </w:rPr>
        <w:t>Intimità</w:t>
      </w:r>
      <w:proofErr w:type="spellEnd"/>
      <w:r w:rsidRPr="009A0B5B">
        <w:rPr>
          <w:i/>
          <w:iCs/>
          <w:sz w:val="22"/>
          <w:szCs w:val="22"/>
        </w:rPr>
        <w:t xml:space="preserve"> </w:t>
      </w:r>
      <w:proofErr w:type="spellStart"/>
      <w:r w:rsidRPr="009A0B5B">
        <w:rPr>
          <w:i/>
          <w:iCs/>
          <w:sz w:val="22"/>
          <w:szCs w:val="22"/>
        </w:rPr>
        <w:t>Nell’Epoca</w:t>
      </w:r>
      <w:proofErr w:type="spellEnd"/>
      <w:r w:rsidRPr="009A0B5B">
        <w:rPr>
          <w:i/>
          <w:iCs/>
          <w:sz w:val="22"/>
          <w:szCs w:val="22"/>
        </w:rPr>
        <w:t xml:space="preserve"> </w:t>
      </w:r>
      <w:proofErr w:type="spellStart"/>
      <w:r w:rsidRPr="009A0B5B">
        <w:rPr>
          <w:i/>
          <w:iCs/>
          <w:sz w:val="22"/>
          <w:szCs w:val="22"/>
        </w:rPr>
        <w:t>Neoliberale</w:t>
      </w:r>
      <w:proofErr w:type="spellEnd"/>
      <w:r w:rsidRPr="009A0B5B">
        <w:rPr>
          <w:i/>
          <w:iCs/>
          <w:sz w:val="22"/>
          <w:szCs w:val="22"/>
        </w:rPr>
        <w:t xml:space="preserve">. </w:t>
      </w:r>
      <w:proofErr w:type="spellStart"/>
      <w:r w:rsidRPr="009A0B5B">
        <w:rPr>
          <w:i/>
          <w:iCs/>
          <w:sz w:val="22"/>
          <w:szCs w:val="22"/>
        </w:rPr>
        <w:t>Etnophsichiatria</w:t>
      </w:r>
      <w:proofErr w:type="spellEnd"/>
      <w:r w:rsidRPr="009A0B5B">
        <w:rPr>
          <w:i/>
          <w:iCs/>
          <w:sz w:val="22"/>
          <w:szCs w:val="22"/>
        </w:rPr>
        <w:t xml:space="preserve"> Come </w:t>
      </w:r>
      <w:proofErr w:type="spellStart"/>
      <w:r w:rsidRPr="009A0B5B">
        <w:rPr>
          <w:i/>
          <w:iCs/>
          <w:sz w:val="22"/>
          <w:szCs w:val="22"/>
        </w:rPr>
        <w:t>Riparazione</w:t>
      </w:r>
      <w:proofErr w:type="spellEnd"/>
      <w:r w:rsidRPr="009A0B5B">
        <w:rPr>
          <w:i/>
          <w:iCs/>
          <w:sz w:val="22"/>
          <w:szCs w:val="22"/>
        </w:rPr>
        <w:t xml:space="preserve"> Della Storia</w:t>
      </w:r>
      <w:r w:rsidRPr="009A0B5B">
        <w:rPr>
          <w:sz w:val="22"/>
          <w:szCs w:val="22"/>
        </w:rPr>
        <w:t xml:space="preserve">, a cura di R. Beneduce, G. Bibeau, S. Taliani. Naples: TAMU </w:t>
      </w:r>
      <w:proofErr w:type="spellStart"/>
      <w:r w:rsidRPr="009A0B5B">
        <w:rPr>
          <w:sz w:val="22"/>
          <w:szCs w:val="22"/>
        </w:rPr>
        <w:t>edizioni</w:t>
      </w:r>
      <w:proofErr w:type="spellEnd"/>
      <w:r w:rsidRPr="009A0B5B">
        <w:rPr>
          <w:sz w:val="22"/>
          <w:szCs w:val="22"/>
        </w:rPr>
        <w:t>, 2022.</w:t>
      </w:r>
    </w:p>
    <w:p w14:paraId="04219CC1" w14:textId="77777777" w:rsidR="00996BC8" w:rsidRPr="009A0B5B" w:rsidRDefault="00996BC8" w:rsidP="00996BC8">
      <w:pPr>
        <w:ind w:left="1440" w:hanging="720"/>
        <w:rPr>
          <w:sz w:val="22"/>
          <w:szCs w:val="22"/>
        </w:rPr>
      </w:pPr>
    </w:p>
    <w:p w14:paraId="18875CC0" w14:textId="77777777" w:rsidR="00996BC8" w:rsidRPr="009A0B5B" w:rsidRDefault="00996BC8" w:rsidP="00996BC8">
      <w:pPr>
        <w:ind w:left="1440" w:hanging="720"/>
        <w:rPr>
          <w:b/>
          <w:bCs/>
          <w:sz w:val="22"/>
          <w:szCs w:val="22"/>
        </w:rPr>
      </w:pPr>
      <w:r w:rsidRPr="009A0B5B">
        <w:rPr>
          <w:sz w:val="22"/>
          <w:szCs w:val="22"/>
        </w:rPr>
        <w:tab/>
      </w:r>
      <w:r w:rsidRPr="009A0B5B">
        <w:rPr>
          <w:b/>
          <w:bCs/>
          <w:sz w:val="22"/>
          <w:szCs w:val="22"/>
        </w:rPr>
        <w:t xml:space="preserve">Reprint in English: “Fanon on Cadavers, Madness, and the Damned,” </w:t>
      </w:r>
      <w:r w:rsidRPr="009A0B5B">
        <w:rPr>
          <w:b/>
          <w:bCs/>
          <w:i/>
          <w:iCs/>
          <w:sz w:val="22"/>
          <w:szCs w:val="22"/>
        </w:rPr>
        <w:t>European Journal of Philosophy</w:t>
      </w:r>
      <w:r w:rsidRPr="009A0B5B">
        <w:rPr>
          <w:b/>
          <w:bCs/>
          <w:sz w:val="22"/>
          <w:szCs w:val="22"/>
        </w:rPr>
        <w:t xml:space="preserve"> (see article # 96).</w:t>
      </w:r>
    </w:p>
    <w:p w14:paraId="32B35489" w14:textId="311F21F0" w:rsidR="00C8790B" w:rsidRPr="009A0B5B" w:rsidRDefault="00C8790B" w:rsidP="00044B35">
      <w:pPr>
        <w:rPr>
          <w:sz w:val="22"/>
          <w:szCs w:val="22"/>
        </w:rPr>
      </w:pPr>
    </w:p>
    <w:p w14:paraId="3BAE7928" w14:textId="4BC504B7" w:rsidR="00C8790B" w:rsidRPr="009A0B5B" w:rsidRDefault="004672C2" w:rsidP="004672C2">
      <w:pPr>
        <w:ind w:left="1440" w:hanging="720"/>
        <w:rPr>
          <w:sz w:val="22"/>
          <w:szCs w:val="22"/>
        </w:rPr>
      </w:pPr>
      <w:r w:rsidRPr="009A0B5B">
        <w:rPr>
          <w:sz w:val="22"/>
          <w:szCs w:val="22"/>
        </w:rPr>
        <w:t>7</w:t>
      </w:r>
      <w:r w:rsidR="00164E46" w:rsidRPr="009A0B5B">
        <w:rPr>
          <w:sz w:val="22"/>
          <w:szCs w:val="22"/>
        </w:rPr>
        <w:t>6</w:t>
      </w:r>
      <w:r w:rsidRPr="009A0B5B">
        <w:rPr>
          <w:sz w:val="22"/>
          <w:szCs w:val="22"/>
        </w:rPr>
        <w:tab/>
        <w:t>“Some Reflections from Africana Philosophy on African Phenomenology</w:t>
      </w:r>
      <w:r w:rsidR="005F76F5">
        <w:rPr>
          <w:sz w:val="22"/>
          <w:szCs w:val="22"/>
        </w:rPr>
        <w:t>.</w:t>
      </w:r>
      <w:r w:rsidRPr="009A0B5B">
        <w:rPr>
          <w:sz w:val="22"/>
          <w:szCs w:val="22"/>
        </w:rPr>
        <w:t xml:space="preserve">” </w:t>
      </w:r>
      <w:r w:rsidR="005F76F5">
        <w:rPr>
          <w:sz w:val="22"/>
          <w:szCs w:val="22"/>
        </w:rPr>
        <w:t>I</w:t>
      </w:r>
      <w:r w:rsidRPr="009A0B5B">
        <w:rPr>
          <w:sz w:val="22"/>
          <w:szCs w:val="22"/>
        </w:rPr>
        <w:t xml:space="preserve">n </w:t>
      </w:r>
      <w:hyperlink r:id="rId187" w:history="1">
        <w:r w:rsidRPr="009A0B5B">
          <w:rPr>
            <w:rStyle w:val="Hyperlink"/>
            <w:i/>
            <w:iCs/>
            <w:sz w:val="22"/>
            <w:szCs w:val="22"/>
          </w:rPr>
          <w:t>Phenomenology in an African Context: Contributions and Challenges</w:t>
        </w:r>
      </w:hyperlink>
      <w:r w:rsidR="00B305CE" w:rsidRPr="009A0B5B">
        <w:rPr>
          <w:sz w:val="22"/>
          <w:szCs w:val="22"/>
        </w:rPr>
        <w:t>, edited by Abraham Olivier et al.</w:t>
      </w:r>
      <w:r w:rsidRPr="009A0B5B">
        <w:rPr>
          <w:sz w:val="22"/>
          <w:szCs w:val="22"/>
        </w:rPr>
        <w:t xml:space="preserve"> Albany, NY: SUNY Press, </w:t>
      </w:r>
      <w:r w:rsidR="00580B25" w:rsidRPr="009A0B5B">
        <w:rPr>
          <w:sz w:val="22"/>
          <w:szCs w:val="22"/>
        </w:rPr>
        <w:t>2023,</w:t>
      </w:r>
      <w:r w:rsidR="000E70E1" w:rsidRPr="009A0B5B">
        <w:rPr>
          <w:sz w:val="22"/>
          <w:szCs w:val="22"/>
        </w:rPr>
        <w:t xml:space="preserve"> 37–62. </w:t>
      </w:r>
    </w:p>
    <w:p w14:paraId="1CE6A43B" w14:textId="4FA939ED" w:rsidR="00044B35" w:rsidRPr="009A0B5B" w:rsidRDefault="00164E46" w:rsidP="004672C2">
      <w:pPr>
        <w:ind w:left="1440" w:hanging="720"/>
        <w:rPr>
          <w:sz w:val="22"/>
          <w:szCs w:val="22"/>
        </w:rPr>
      </w:pPr>
      <w:r w:rsidRPr="009A0B5B">
        <w:rPr>
          <w:sz w:val="22"/>
          <w:szCs w:val="22"/>
        </w:rPr>
        <w:t>77</w:t>
      </w:r>
      <w:r w:rsidRPr="009A0B5B">
        <w:rPr>
          <w:sz w:val="22"/>
          <w:szCs w:val="22"/>
        </w:rPr>
        <w:tab/>
        <w:t>“Decolonizing Structural Justice and Political Responsibility: An Essay in Memory of Iris Marion Young</w:t>
      </w:r>
      <w:r w:rsidR="0053710C">
        <w:rPr>
          <w:sz w:val="22"/>
          <w:szCs w:val="22"/>
        </w:rPr>
        <w:t>.</w:t>
      </w:r>
      <w:r w:rsidRPr="009A0B5B">
        <w:rPr>
          <w:sz w:val="22"/>
          <w:szCs w:val="22"/>
        </w:rPr>
        <w:t xml:space="preserve">” </w:t>
      </w:r>
      <w:r w:rsidR="0053710C">
        <w:rPr>
          <w:sz w:val="22"/>
          <w:szCs w:val="22"/>
        </w:rPr>
        <w:t>I</w:t>
      </w:r>
      <w:r w:rsidRPr="009A0B5B">
        <w:rPr>
          <w:sz w:val="22"/>
          <w:szCs w:val="22"/>
        </w:rPr>
        <w:t xml:space="preserve">n </w:t>
      </w:r>
      <w:hyperlink r:id="rId188" w:history="1">
        <w:r w:rsidRPr="009A0B5B">
          <w:rPr>
            <w:rStyle w:val="Hyperlink"/>
            <w:i/>
            <w:iCs/>
            <w:sz w:val="22"/>
            <w:szCs w:val="22"/>
          </w:rPr>
          <w:t>What Is Structural Justice?</w:t>
        </w:r>
      </w:hyperlink>
      <w:r w:rsidRPr="009A0B5B">
        <w:rPr>
          <w:sz w:val="22"/>
          <w:szCs w:val="22"/>
        </w:rPr>
        <w:t>, edited by Maeve McKeown and Jude Browne.  Oxford, UK: Oxford University Press, 2024, 187–200.</w:t>
      </w:r>
      <w:r w:rsidRPr="009A0B5B">
        <w:rPr>
          <w:sz w:val="22"/>
          <w:szCs w:val="22"/>
        </w:rPr>
        <w:tab/>
      </w:r>
    </w:p>
    <w:p w14:paraId="7DF9D5FD" w14:textId="63131368" w:rsidR="008F597F" w:rsidRPr="009A0B5B" w:rsidRDefault="006471C6" w:rsidP="004672C2">
      <w:pPr>
        <w:ind w:left="1440" w:hanging="720"/>
        <w:rPr>
          <w:sz w:val="22"/>
          <w:szCs w:val="22"/>
        </w:rPr>
      </w:pPr>
      <w:r w:rsidRPr="009A0B5B">
        <w:rPr>
          <w:sz w:val="22"/>
          <w:szCs w:val="22"/>
        </w:rPr>
        <w:t>7</w:t>
      </w:r>
      <w:r w:rsidR="00996BC8" w:rsidRPr="009A0B5B">
        <w:rPr>
          <w:sz w:val="22"/>
          <w:szCs w:val="22"/>
        </w:rPr>
        <w:t>8</w:t>
      </w:r>
      <w:r w:rsidRPr="009A0B5B">
        <w:rPr>
          <w:sz w:val="22"/>
          <w:szCs w:val="22"/>
        </w:rPr>
        <w:tab/>
      </w:r>
      <w:r w:rsidR="00220EEF" w:rsidRPr="009A0B5B">
        <w:rPr>
          <w:sz w:val="22"/>
          <w:szCs w:val="22"/>
        </w:rPr>
        <w:t>“Gender, Race, and Frankenstein’s Creature: A Creolized Reading and Decolonial Challenges</w:t>
      </w:r>
      <w:r w:rsidR="0053710C">
        <w:rPr>
          <w:sz w:val="22"/>
          <w:szCs w:val="22"/>
        </w:rPr>
        <w:t>.</w:t>
      </w:r>
      <w:r w:rsidR="00220EEF" w:rsidRPr="009A0B5B">
        <w:rPr>
          <w:sz w:val="22"/>
          <w:szCs w:val="22"/>
        </w:rPr>
        <w:t xml:space="preserve">” </w:t>
      </w:r>
      <w:r w:rsidR="0053710C">
        <w:rPr>
          <w:sz w:val="22"/>
          <w:szCs w:val="22"/>
        </w:rPr>
        <w:t>I</w:t>
      </w:r>
      <w:r w:rsidR="00220EEF" w:rsidRPr="009A0B5B">
        <w:rPr>
          <w:sz w:val="22"/>
          <w:szCs w:val="22"/>
        </w:rPr>
        <w:t xml:space="preserve">n </w:t>
      </w:r>
      <w:hyperlink r:id="rId189" w:history="1">
        <w:r w:rsidR="00220EEF" w:rsidRPr="009A0B5B">
          <w:rPr>
            <w:rStyle w:val="Hyperlink"/>
            <w:i/>
            <w:iCs/>
            <w:sz w:val="22"/>
            <w:szCs w:val="22"/>
          </w:rPr>
          <w:t>Creolizing Frankenstein</w:t>
        </w:r>
      </w:hyperlink>
      <w:r w:rsidR="00220EEF" w:rsidRPr="009A0B5B">
        <w:rPr>
          <w:sz w:val="22"/>
          <w:szCs w:val="22"/>
        </w:rPr>
        <w:t>, edited by Michael Paradiso-Michau. Lanham MD: Rowman &amp; Littlefield</w:t>
      </w:r>
      <w:r w:rsidR="00684899" w:rsidRPr="009A0B5B">
        <w:rPr>
          <w:sz w:val="22"/>
          <w:szCs w:val="22"/>
        </w:rPr>
        <w:t>/Bloomsbury</w:t>
      </w:r>
      <w:r w:rsidR="00220EEF" w:rsidRPr="009A0B5B">
        <w:rPr>
          <w:sz w:val="22"/>
          <w:szCs w:val="22"/>
        </w:rPr>
        <w:t>, 2024</w:t>
      </w:r>
      <w:r w:rsidR="005B17E5" w:rsidRPr="009A0B5B">
        <w:rPr>
          <w:sz w:val="22"/>
          <w:szCs w:val="22"/>
        </w:rPr>
        <w:t>, 25–41.</w:t>
      </w:r>
      <w:r w:rsidR="00220EEF" w:rsidRPr="009A0B5B">
        <w:rPr>
          <w:sz w:val="22"/>
          <w:szCs w:val="22"/>
        </w:rPr>
        <w:t xml:space="preserve">  </w:t>
      </w:r>
    </w:p>
    <w:p w14:paraId="7DF5CF0E" w14:textId="37DA3B3F" w:rsidR="00BA2585" w:rsidRPr="009A0B5B" w:rsidRDefault="00BA2585" w:rsidP="004672C2">
      <w:pPr>
        <w:ind w:left="1440" w:hanging="720"/>
        <w:rPr>
          <w:sz w:val="22"/>
          <w:szCs w:val="22"/>
        </w:rPr>
      </w:pPr>
      <w:r w:rsidRPr="009A0B5B">
        <w:rPr>
          <w:sz w:val="22"/>
          <w:szCs w:val="22"/>
        </w:rPr>
        <w:t>79</w:t>
      </w:r>
      <w:r w:rsidRPr="009A0B5B">
        <w:rPr>
          <w:sz w:val="22"/>
          <w:szCs w:val="22"/>
        </w:rPr>
        <w:tab/>
        <w:t>“A Black Existential Reflection on Hope</w:t>
      </w:r>
      <w:r w:rsidR="00B46C5C">
        <w:rPr>
          <w:sz w:val="22"/>
          <w:szCs w:val="22"/>
        </w:rPr>
        <w:t>.</w:t>
      </w:r>
      <w:r w:rsidRPr="009A0B5B">
        <w:rPr>
          <w:sz w:val="22"/>
          <w:szCs w:val="22"/>
        </w:rPr>
        <w:t>”</w:t>
      </w:r>
      <w:r w:rsidR="00B46C5C">
        <w:rPr>
          <w:sz w:val="22"/>
          <w:szCs w:val="22"/>
        </w:rPr>
        <w:t xml:space="preserve"> In</w:t>
      </w:r>
      <w:r w:rsidRPr="009A0B5B">
        <w:rPr>
          <w:sz w:val="22"/>
          <w:szCs w:val="22"/>
        </w:rPr>
        <w:t xml:space="preserve"> </w:t>
      </w:r>
      <w:r w:rsidRPr="009A0B5B">
        <w:rPr>
          <w:i/>
          <w:iCs/>
          <w:sz w:val="22"/>
          <w:szCs w:val="22"/>
        </w:rPr>
        <w:t>Hope</w:t>
      </w:r>
      <w:r w:rsidRPr="009A0B5B">
        <w:rPr>
          <w:sz w:val="22"/>
          <w:szCs w:val="22"/>
        </w:rPr>
        <w:t>, edited by Nancy Snow</w:t>
      </w:r>
      <w:r w:rsidR="00B46C5C">
        <w:rPr>
          <w:sz w:val="22"/>
          <w:szCs w:val="22"/>
        </w:rPr>
        <w:t>. New York:</w:t>
      </w:r>
      <w:r w:rsidRPr="009A0B5B">
        <w:rPr>
          <w:sz w:val="22"/>
          <w:szCs w:val="22"/>
        </w:rPr>
        <w:t xml:space="preserve"> Oxford University Press, 2024, 139–161.</w:t>
      </w:r>
    </w:p>
    <w:p w14:paraId="67640B4A" w14:textId="40155949" w:rsidR="00044B35" w:rsidRPr="009A0B5B" w:rsidRDefault="00BA2585" w:rsidP="00164E46">
      <w:pPr>
        <w:ind w:left="1440" w:hanging="720"/>
        <w:rPr>
          <w:sz w:val="22"/>
          <w:szCs w:val="22"/>
        </w:rPr>
      </w:pPr>
      <w:r w:rsidRPr="009A0B5B">
        <w:rPr>
          <w:sz w:val="22"/>
          <w:szCs w:val="22"/>
        </w:rPr>
        <w:t>80</w:t>
      </w:r>
      <w:r w:rsidR="008F597F" w:rsidRPr="009A0B5B">
        <w:rPr>
          <w:sz w:val="22"/>
          <w:szCs w:val="22"/>
        </w:rPr>
        <w:tab/>
      </w:r>
      <w:r w:rsidR="00220EEF" w:rsidRPr="009A0B5B">
        <w:rPr>
          <w:sz w:val="22"/>
          <w:szCs w:val="22"/>
        </w:rPr>
        <w:t>“Some Fanonian Insights on Racism’s Challenges to Psychoanalytical Practice</w:t>
      </w:r>
      <w:r w:rsidR="00B44D1A">
        <w:rPr>
          <w:sz w:val="22"/>
          <w:szCs w:val="22"/>
        </w:rPr>
        <w:t>.</w:t>
      </w:r>
      <w:r w:rsidR="00220EEF" w:rsidRPr="009A0B5B">
        <w:rPr>
          <w:sz w:val="22"/>
          <w:szCs w:val="22"/>
        </w:rPr>
        <w:t xml:space="preserve">” </w:t>
      </w:r>
      <w:r w:rsidR="00B44D1A">
        <w:rPr>
          <w:sz w:val="22"/>
          <w:szCs w:val="22"/>
        </w:rPr>
        <w:t>I</w:t>
      </w:r>
      <w:r w:rsidR="00220EEF" w:rsidRPr="009A0B5B">
        <w:rPr>
          <w:sz w:val="22"/>
          <w:szCs w:val="22"/>
        </w:rPr>
        <w:t xml:space="preserve">n </w:t>
      </w:r>
      <w:hyperlink r:id="rId190" w:history="1">
        <w:r w:rsidR="00220EEF" w:rsidRPr="009A0B5B">
          <w:rPr>
            <w:rStyle w:val="Hyperlink"/>
            <w:i/>
            <w:iCs/>
            <w:sz w:val="22"/>
            <w:szCs w:val="22"/>
          </w:rPr>
          <w:t>Meaningless Suffering: Traumatic Marginalization and Ethical Responsibility</w:t>
        </w:r>
      </w:hyperlink>
      <w:r w:rsidR="00220EEF" w:rsidRPr="009A0B5B">
        <w:rPr>
          <w:sz w:val="22"/>
          <w:szCs w:val="22"/>
        </w:rPr>
        <w:t xml:space="preserve">, edited by David M. Goodman and M. Mookie C. Manalili. New York: Routledge, </w:t>
      </w:r>
      <w:r w:rsidR="00415C52" w:rsidRPr="009A0B5B">
        <w:rPr>
          <w:sz w:val="22"/>
          <w:szCs w:val="22"/>
        </w:rPr>
        <w:t>2024</w:t>
      </w:r>
      <w:r w:rsidR="00B44D1A">
        <w:rPr>
          <w:sz w:val="22"/>
          <w:szCs w:val="22"/>
        </w:rPr>
        <w:t>, chapter 5.</w:t>
      </w:r>
      <w:r w:rsidR="00220EEF" w:rsidRPr="009A0B5B">
        <w:rPr>
          <w:sz w:val="22"/>
          <w:szCs w:val="22"/>
        </w:rPr>
        <w:t xml:space="preserve"> </w:t>
      </w:r>
      <w:r w:rsidR="00FA7174" w:rsidRPr="009A0B5B">
        <w:rPr>
          <w:sz w:val="22"/>
          <w:szCs w:val="22"/>
        </w:rPr>
        <w:tab/>
      </w:r>
      <w:r w:rsidR="00044B35" w:rsidRPr="009A0B5B">
        <w:rPr>
          <w:sz w:val="22"/>
          <w:szCs w:val="22"/>
        </w:rPr>
        <w:t xml:space="preserve">  </w:t>
      </w:r>
    </w:p>
    <w:p w14:paraId="0656F6C6" w14:textId="7E9E41A8" w:rsidR="0092008E" w:rsidRDefault="00044B35" w:rsidP="00BA2585">
      <w:pPr>
        <w:ind w:left="1440" w:hanging="720"/>
        <w:rPr>
          <w:sz w:val="22"/>
          <w:szCs w:val="22"/>
        </w:rPr>
      </w:pPr>
      <w:r w:rsidRPr="009A0B5B">
        <w:rPr>
          <w:sz w:val="22"/>
          <w:szCs w:val="22"/>
        </w:rPr>
        <w:t>81</w:t>
      </w:r>
      <w:r w:rsidRPr="009A0B5B">
        <w:rPr>
          <w:sz w:val="22"/>
          <w:szCs w:val="22"/>
        </w:rPr>
        <w:tab/>
        <w:t>“</w:t>
      </w:r>
      <w:r w:rsidRPr="009A0B5B">
        <w:rPr>
          <w:i/>
          <w:iCs/>
          <w:sz w:val="22"/>
          <w:szCs w:val="22"/>
        </w:rPr>
        <w:t>Lebendige Phänomenologie als dekoloniale Praxis</w:t>
      </w:r>
      <w:r w:rsidR="00F02903">
        <w:rPr>
          <w:sz w:val="22"/>
          <w:szCs w:val="22"/>
        </w:rPr>
        <w:t>.</w:t>
      </w:r>
      <w:r w:rsidRPr="009A0B5B">
        <w:rPr>
          <w:sz w:val="22"/>
          <w:szCs w:val="22"/>
        </w:rPr>
        <w:t xml:space="preserve">” </w:t>
      </w:r>
      <w:r w:rsidR="00F02903">
        <w:rPr>
          <w:sz w:val="22"/>
          <w:szCs w:val="22"/>
        </w:rPr>
        <w:t>I</w:t>
      </w:r>
      <w:r w:rsidRPr="009A0B5B">
        <w:rPr>
          <w:sz w:val="22"/>
          <w:szCs w:val="22"/>
        </w:rPr>
        <w:t xml:space="preserve">n </w:t>
      </w:r>
      <w:hyperlink r:id="rId191" w:history="1">
        <w:r w:rsidRPr="009A0B5B">
          <w:rPr>
            <w:rStyle w:val="Hyperlink"/>
            <w:i/>
            <w:iCs/>
            <w:sz w:val="22"/>
            <w:szCs w:val="22"/>
          </w:rPr>
          <w:t>Phänomenologie und Kritische Theorie</w:t>
        </w:r>
      </w:hyperlink>
      <w:r w:rsidRPr="009A0B5B">
        <w:rPr>
          <w:sz w:val="22"/>
          <w:szCs w:val="22"/>
        </w:rPr>
        <w:t>, edited by Herausgegeben von Alexis Gros, Jochen Dreher und Hartmut Rosa.  Berlin: SuhrkampVerlag, 2024.</w:t>
      </w:r>
      <w:r w:rsidR="0092008E" w:rsidRPr="009A0B5B">
        <w:rPr>
          <w:sz w:val="22"/>
          <w:szCs w:val="22"/>
        </w:rPr>
        <w:tab/>
      </w:r>
      <w:r w:rsidR="00BA2585" w:rsidRPr="009A0B5B">
        <w:rPr>
          <w:sz w:val="22"/>
          <w:szCs w:val="22"/>
        </w:rPr>
        <w:t xml:space="preserve"> </w:t>
      </w:r>
    </w:p>
    <w:p w14:paraId="36C7E972" w14:textId="42058DCF" w:rsidR="00F02903" w:rsidRPr="00F02903" w:rsidRDefault="00F02903" w:rsidP="00BA2585">
      <w:pPr>
        <w:ind w:left="1440" w:hanging="720"/>
        <w:rPr>
          <w:sz w:val="22"/>
          <w:szCs w:val="22"/>
        </w:rPr>
      </w:pPr>
      <w:r>
        <w:rPr>
          <w:sz w:val="22"/>
          <w:szCs w:val="22"/>
        </w:rPr>
        <w:t>82</w:t>
      </w:r>
      <w:r>
        <w:rPr>
          <w:sz w:val="22"/>
          <w:szCs w:val="22"/>
        </w:rPr>
        <w:tab/>
        <w:t>“A Jewmaican Blewish Refl</w:t>
      </w:r>
      <w:r w:rsidRPr="00F02903">
        <w:rPr>
          <w:sz w:val="22"/>
          <w:szCs w:val="22"/>
        </w:rPr>
        <w:t xml:space="preserve">ection.” In </w:t>
      </w:r>
      <w:r w:rsidRPr="00F02903">
        <w:rPr>
          <w:i/>
          <w:iCs/>
          <w:sz w:val="22"/>
          <w:szCs w:val="22"/>
        </w:rPr>
        <w:t>Blewish: Contemporary Black-Jewish Voices</w:t>
      </w:r>
      <w:r>
        <w:rPr>
          <w:sz w:val="22"/>
          <w:szCs w:val="22"/>
        </w:rPr>
        <w:t>, edited by Brett Ashley Kaplan, forthcoming.</w:t>
      </w:r>
    </w:p>
    <w:p w14:paraId="2958E5D4" w14:textId="77777777" w:rsidR="002842C7" w:rsidRPr="009A0B5B" w:rsidRDefault="002842C7" w:rsidP="009367CB">
      <w:pPr>
        <w:ind w:left="1440" w:hanging="720"/>
        <w:rPr>
          <w:b/>
          <w:bCs/>
          <w:sz w:val="22"/>
          <w:szCs w:val="22"/>
        </w:rPr>
      </w:pPr>
    </w:p>
    <w:p w14:paraId="2F4C017C" w14:textId="63165C1E" w:rsidR="00627CA9" w:rsidRPr="009A0B5B" w:rsidRDefault="008A1E5F" w:rsidP="006714BC">
      <w:pPr>
        <w:ind w:left="1440" w:hanging="720"/>
        <w:rPr>
          <w:rFonts w:eastAsiaTheme="minorHAnsi"/>
          <w:sz w:val="22"/>
          <w:szCs w:val="22"/>
        </w:rPr>
      </w:pPr>
      <w:r w:rsidRPr="009A0B5B">
        <w:rPr>
          <w:sz w:val="22"/>
          <w:szCs w:val="22"/>
        </w:rPr>
        <w:tab/>
      </w:r>
      <w:r w:rsidR="006C59B5" w:rsidRPr="009A0B5B">
        <w:rPr>
          <w:sz w:val="22"/>
          <w:szCs w:val="22"/>
        </w:rPr>
        <w:t xml:space="preserve"> </w:t>
      </w:r>
    </w:p>
    <w:p w14:paraId="1AFDE13F" w14:textId="31345452" w:rsidR="00A152DE" w:rsidRPr="009A0B5B" w:rsidRDefault="00A036C7" w:rsidP="00B050BF">
      <w:pPr>
        <w:tabs>
          <w:tab w:val="left" w:pos="6390"/>
        </w:tabs>
        <w:ind w:left="1440" w:hanging="1440"/>
        <w:contextualSpacing/>
        <w:rPr>
          <w:b/>
          <w:color w:val="800000"/>
          <w:sz w:val="22"/>
          <w:szCs w:val="22"/>
        </w:rPr>
      </w:pPr>
      <w:r w:rsidRPr="009A0B5B">
        <w:rPr>
          <w:b/>
          <w:sz w:val="22"/>
          <w:szCs w:val="22"/>
        </w:rPr>
        <w:t xml:space="preserve">            </w:t>
      </w:r>
      <w:r w:rsidR="00A152DE" w:rsidRPr="009A0B5B">
        <w:rPr>
          <w:b/>
          <w:color w:val="800000"/>
          <w:sz w:val="22"/>
          <w:szCs w:val="22"/>
        </w:rPr>
        <w:t>Introductions</w:t>
      </w:r>
    </w:p>
    <w:p w14:paraId="18B6EEB4" w14:textId="77777777" w:rsidR="008C0DD6" w:rsidRPr="009A0B5B" w:rsidRDefault="008C0DD6" w:rsidP="008C0DD6">
      <w:pPr>
        <w:contextualSpacing/>
        <w:rPr>
          <w:b/>
          <w:sz w:val="22"/>
          <w:szCs w:val="22"/>
        </w:rPr>
      </w:pPr>
    </w:p>
    <w:p w14:paraId="3CF02770" w14:textId="77777777" w:rsidR="008C0DD6" w:rsidRPr="009A0B5B" w:rsidRDefault="008C0DD6" w:rsidP="004F5ACD">
      <w:pPr>
        <w:pStyle w:val="ListParagraph"/>
        <w:numPr>
          <w:ilvl w:val="0"/>
          <w:numId w:val="6"/>
        </w:numPr>
        <w:rPr>
          <w:sz w:val="22"/>
          <w:szCs w:val="22"/>
        </w:rPr>
      </w:pPr>
      <w:r w:rsidRPr="009A0B5B">
        <w:rPr>
          <w:sz w:val="22"/>
          <w:szCs w:val="22"/>
        </w:rPr>
        <w:t xml:space="preserve">“A Lynching Well Lost.”  </w:t>
      </w:r>
      <w:r w:rsidRPr="009A0B5B">
        <w:rPr>
          <w:i/>
          <w:iCs/>
          <w:sz w:val="22"/>
          <w:szCs w:val="22"/>
        </w:rPr>
        <w:t>The Black Scholar</w:t>
      </w:r>
      <w:r w:rsidRPr="009A0B5B">
        <w:rPr>
          <w:sz w:val="22"/>
          <w:szCs w:val="22"/>
        </w:rPr>
        <w:t xml:space="preserve"> 25, no. 4 (Fall 1995): 51–4.</w:t>
      </w:r>
    </w:p>
    <w:p w14:paraId="6425C86E" w14:textId="02780C09" w:rsidR="008C0DD6" w:rsidRPr="009A0B5B" w:rsidRDefault="008C0DD6" w:rsidP="004F5ACD">
      <w:pPr>
        <w:pStyle w:val="ListParagraph"/>
        <w:numPr>
          <w:ilvl w:val="0"/>
          <w:numId w:val="6"/>
        </w:numPr>
        <w:rPr>
          <w:sz w:val="22"/>
          <w:szCs w:val="22"/>
        </w:rPr>
      </w:pPr>
      <w:r w:rsidRPr="009A0B5B">
        <w:rPr>
          <w:sz w:val="22"/>
          <w:szCs w:val="22"/>
        </w:rPr>
        <w:t xml:space="preserve">“Five Stages of Fanon Studies” (with T. Denean Sharpley-Whiting and Renée T. White).  Introduction to </w:t>
      </w:r>
      <w:r w:rsidRPr="009A0B5B">
        <w:rPr>
          <w:i/>
          <w:iCs/>
          <w:sz w:val="22"/>
          <w:szCs w:val="22"/>
        </w:rPr>
        <w:t>Fanon: A Critical Reader</w:t>
      </w:r>
      <w:r w:rsidRPr="009A0B5B">
        <w:rPr>
          <w:sz w:val="22"/>
          <w:szCs w:val="22"/>
        </w:rPr>
        <w:t>.  Oxford: Blackwell Publishers</w:t>
      </w:r>
      <w:r w:rsidR="00BD0056">
        <w:rPr>
          <w:sz w:val="22"/>
          <w:szCs w:val="22"/>
        </w:rPr>
        <w:t>,</w:t>
      </w:r>
      <w:r w:rsidRPr="009A0B5B">
        <w:rPr>
          <w:sz w:val="22"/>
          <w:szCs w:val="22"/>
        </w:rPr>
        <w:t xml:space="preserve"> 1–8.</w:t>
      </w:r>
    </w:p>
    <w:p w14:paraId="18870E83" w14:textId="1C9F55D2" w:rsidR="008C0DD6" w:rsidRPr="009A0B5B" w:rsidRDefault="008C0DD6" w:rsidP="004F5ACD">
      <w:pPr>
        <w:pStyle w:val="ListParagraph"/>
        <w:numPr>
          <w:ilvl w:val="0"/>
          <w:numId w:val="6"/>
        </w:numPr>
        <w:rPr>
          <w:sz w:val="22"/>
          <w:szCs w:val="22"/>
        </w:rPr>
      </w:pPr>
      <w:r w:rsidRPr="009A0B5B">
        <w:rPr>
          <w:sz w:val="22"/>
          <w:szCs w:val="22"/>
        </w:rPr>
        <w:lastRenderedPageBreak/>
        <w:t xml:space="preserve">“Introduction: Black Existential Philosophy.” In </w:t>
      </w:r>
      <w:r w:rsidRPr="009A0B5B">
        <w:rPr>
          <w:i/>
          <w:iCs/>
          <w:sz w:val="22"/>
          <w:szCs w:val="22"/>
        </w:rPr>
        <w:t>Existence in Black: An Anthology of Black Existential Philosophy</w:t>
      </w:r>
      <w:r w:rsidRPr="009A0B5B">
        <w:rPr>
          <w:sz w:val="22"/>
          <w:szCs w:val="22"/>
        </w:rPr>
        <w:t>, ed. by Lewis R. Gordon.  New York and London: Routledge, 1997</w:t>
      </w:r>
      <w:r w:rsidR="00BD0056">
        <w:rPr>
          <w:sz w:val="22"/>
          <w:szCs w:val="22"/>
        </w:rPr>
        <w:t>,</w:t>
      </w:r>
      <w:r w:rsidRPr="009A0B5B">
        <w:rPr>
          <w:sz w:val="22"/>
          <w:szCs w:val="22"/>
        </w:rPr>
        <w:t xml:space="preserve"> 1–9.</w:t>
      </w:r>
    </w:p>
    <w:p w14:paraId="1044764F"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Radicalism Today,” </w:t>
      </w:r>
      <w:r w:rsidRPr="009A0B5B">
        <w:rPr>
          <w:i/>
          <w:iCs/>
          <w:sz w:val="22"/>
          <w:szCs w:val="22"/>
        </w:rPr>
        <w:t>Radical Philosophy Review: Journal of the Radical Philosophy Association</w:t>
      </w:r>
      <w:r w:rsidRPr="009A0B5B">
        <w:rPr>
          <w:sz w:val="22"/>
          <w:szCs w:val="22"/>
        </w:rPr>
        <w:t xml:space="preserve"> 1, no. 1 (1998): iii–vi.</w:t>
      </w:r>
    </w:p>
    <w:p w14:paraId="2D7B697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The Call in Africana Religion and Philosophy,” </w:t>
      </w:r>
      <w:r w:rsidRPr="009A0B5B">
        <w:rPr>
          <w:i/>
          <w:iCs/>
          <w:sz w:val="22"/>
          <w:szCs w:val="22"/>
        </w:rPr>
        <w:t>Listening: A Journal of Religion and Culture</w:t>
      </w:r>
      <w:r w:rsidRPr="009A0B5B">
        <w:rPr>
          <w:sz w:val="22"/>
          <w:szCs w:val="22"/>
        </w:rPr>
        <w:t xml:space="preserve"> 36, no. 1 (Winter 2001): 3–13.</w:t>
      </w:r>
    </w:p>
    <w:p w14:paraId="728935D1" w14:textId="198E3488" w:rsidR="008C0DD6" w:rsidRPr="009A0B5B" w:rsidRDefault="008C0DD6" w:rsidP="004F5ACD">
      <w:pPr>
        <w:pStyle w:val="ListParagraph"/>
        <w:numPr>
          <w:ilvl w:val="0"/>
          <w:numId w:val="6"/>
        </w:numPr>
        <w:rPr>
          <w:sz w:val="22"/>
          <w:szCs w:val="22"/>
        </w:rPr>
      </w:pPr>
      <w:r w:rsidRPr="009A0B5B">
        <w:rPr>
          <w:sz w:val="22"/>
          <w:szCs w:val="22"/>
        </w:rPr>
        <w:t xml:space="preserve">with Jane Anna Gordon, “On Working through a Most Difficult Terrain: Introducing </w:t>
      </w:r>
      <w:r w:rsidRPr="009A0B5B">
        <w:rPr>
          <w:i/>
          <w:iCs/>
          <w:sz w:val="22"/>
          <w:szCs w:val="22"/>
        </w:rPr>
        <w:t>A Companion to African-American Studies</w:t>
      </w:r>
      <w:r w:rsidRPr="009A0B5B">
        <w:rPr>
          <w:sz w:val="22"/>
          <w:szCs w:val="22"/>
        </w:rPr>
        <w:t xml:space="preserve">.”  In </w:t>
      </w:r>
      <w:r w:rsidRPr="009A0B5B">
        <w:rPr>
          <w:i/>
          <w:iCs/>
          <w:sz w:val="22"/>
          <w:szCs w:val="22"/>
        </w:rPr>
        <w:t>A Companion to African-American Studies</w:t>
      </w:r>
      <w:r w:rsidRPr="009A0B5B">
        <w:rPr>
          <w:sz w:val="22"/>
          <w:szCs w:val="22"/>
        </w:rPr>
        <w:t>, ed. by Lewis R. Gordon and Jane Anna Gordon.  Malden, MA: Blackwell Publisher’s, 2006</w:t>
      </w:r>
      <w:r w:rsidR="003070D6">
        <w:rPr>
          <w:sz w:val="22"/>
          <w:szCs w:val="22"/>
        </w:rPr>
        <w:t xml:space="preserve">, </w:t>
      </w:r>
      <w:r w:rsidRPr="009A0B5B">
        <w:rPr>
          <w:sz w:val="22"/>
          <w:szCs w:val="22"/>
        </w:rPr>
        <w:t>xx–xxxv.</w:t>
      </w:r>
    </w:p>
    <w:p w14:paraId="14E2995A" w14:textId="390DBE3C" w:rsidR="008C0DD6" w:rsidRPr="009A0B5B" w:rsidRDefault="008C0DD6" w:rsidP="004F5ACD">
      <w:pPr>
        <w:pStyle w:val="ListParagraph"/>
        <w:numPr>
          <w:ilvl w:val="0"/>
          <w:numId w:val="6"/>
        </w:numPr>
        <w:rPr>
          <w:sz w:val="22"/>
          <w:szCs w:val="22"/>
        </w:rPr>
      </w:pPr>
      <w:r w:rsidRPr="009A0B5B">
        <w:rPr>
          <w:sz w:val="22"/>
          <w:szCs w:val="22"/>
        </w:rPr>
        <w:t xml:space="preserve">With Jane Anna Gordon. “Introduction: Not Only the Master’s Tools.”  In </w:t>
      </w:r>
      <w:r w:rsidRPr="009A0B5B">
        <w:rPr>
          <w:i/>
          <w:iCs/>
          <w:sz w:val="22"/>
          <w:szCs w:val="22"/>
        </w:rPr>
        <w:t>Not Only the Master’s Tools: African-American Studies in Theory and Practice</w:t>
      </w:r>
      <w:r w:rsidRPr="009A0B5B">
        <w:rPr>
          <w:sz w:val="22"/>
          <w:szCs w:val="22"/>
        </w:rPr>
        <w:t xml:space="preserve">, ed. by Lewis R. Gordon and Jane Anna Gordon.  </w:t>
      </w:r>
      <w:r w:rsidR="00CB5324" w:rsidRPr="009A0B5B">
        <w:rPr>
          <w:sz w:val="22"/>
          <w:szCs w:val="22"/>
        </w:rPr>
        <w:t>New York: Routledge</w:t>
      </w:r>
      <w:r w:rsidR="00061CB8" w:rsidRPr="009A0B5B">
        <w:rPr>
          <w:sz w:val="22"/>
          <w:szCs w:val="22"/>
        </w:rPr>
        <w:t>, 2006</w:t>
      </w:r>
      <w:r w:rsidR="003070D6">
        <w:rPr>
          <w:sz w:val="22"/>
          <w:szCs w:val="22"/>
        </w:rPr>
        <w:t>,</w:t>
      </w:r>
      <w:r w:rsidRPr="009A0B5B">
        <w:rPr>
          <w:sz w:val="22"/>
          <w:szCs w:val="22"/>
        </w:rPr>
        <w:t xml:space="preserve"> ix–xi.</w:t>
      </w:r>
    </w:p>
    <w:p w14:paraId="5421C013" w14:textId="1F578D6F" w:rsidR="008C0DD6" w:rsidRPr="009A0B5B" w:rsidRDefault="008C0DD6" w:rsidP="004F5ACD">
      <w:pPr>
        <w:pStyle w:val="ListParagraph"/>
        <w:numPr>
          <w:ilvl w:val="0"/>
          <w:numId w:val="6"/>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and Eric Mielants, “</w:t>
      </w:r>
      <w:hyperlink r:id="rId192" w:history="1">
        <w:r w:rsidRPr="009A0B5B">
          <w:rPr>
            <w:rStyle w:val="Hyperlink"/>
            <w:sz w:val="22"/>
            <w:szCs w:val="22"/>
          </w:rPr>
          <w:t>Global Anti-Semitism in World-Historical Perspective: An Introduction</w:t>
        </w:r>
      </w:hyperlink>
      <w:r w:rsidRPr="009A0B5B">
        <w:rPr>
          <w:sz w:val="22"/>
          <w:szCs w:val="22"/>
        </w:rPr>
        <w:t xml:space="preserve">,” </w:t>
      </w:r>
      <w:r w:rsidRPr="009A0B5B">
        <w:rPr>
          <w:i/>
          <w:sz w:val="22"/>
          <w:szCs w:val="22"/>
        </w:rPr>
        <w:t>Journal of Human Architecture: Journal of the Sociology of Self-Knowledge</w:t>
      </w:r>
      <w:r w:rsidRPr="009A0B5B">
        <w:rPr>
          <w:sz w:val="22"/>
          <w:szCs w:val="22"/>
        </w:rPr>
        <w:t xml:space="preserve"> VII, no. 2 (Spring 2009): 1–14.</w:t>
      </w:r>
    </w:p>
    <w:p w14:paraId="2DD28374" w14:textId="1B90B8C1" w:rsidR="00035106" w:rsidRPr="009A0B5B" w:rsidRDefault="008C0DD6" w:rsidP="004F5ACD">
      <w:pPr>
        <w:pStyle w:val="ListParagraph"/>
        <w:numPr>
          <w:ilvl w:val="0"/>
          <w:numId w:val="6"/>
        </w:numPr>
        <w:rPr>
          <w:sz w:val="22"/>
          <w:szCs w:val="22"/>
        </w:rPr>
      </w:pPr>
      <w:r w:rsidRPr="009A0B5B">
        <w:rPr>
          <w:sz w:val="22"/>
          <w:szCs w:val="22"/>
        </w:rPr>
        <w:t xml:space="preserve">with </w:t>
      </w:r>
      <w:r w:rsidR="00474028" w:rsidRPr="009A0B5B">
        <w:rPr>
          <w:sz w:val="22"/>
          <w:szCs w:val="22"/>
        </w:rPr>
        <w:t>Ramón</w:t>
      </w:r>
      <w:r w:rsidRPr="009A0B5B">
        <w:rPr>
          <w:sz w:val="22"/>
          <w:szCs w:val="22"/>
        </w:rPr>
        <w:t xml:space="preserve"> Grosfoguel, and Eric Mielants, “</w:t>
      </w:r>
      <w:r w:rsidRPr="009A0B5B">
        <w:rPr>
          <w:rFonts w:eastAsiaTheme="minorHAnsi"/>
          <w:sz w:val="22"/>
          <w:szCs w:val="22"/>
        </w:rPr>
        <w:t xml:space="preserve">Introduction: Decolonial Readings of Nations, States, Nation-States, and Statelessness,” </w:t>
      </w:r>
      <w:hyperlink r:id="rId193"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hyperlink>
      <w:r w:rsidRPr="009A0B5B">
        <w:rPr>
          <w:rFonts w:eastAsiaTheme="minorHAnsi"/>
          <w:sz w:val="22"/>
          <w:szCs w:val="22"/>
        </w:rPr>
        <w:t>: 5–15.</w:t>
      </w:r>
    </w:p>
    <w:p w14:paraId="4567384D" w14:textId="1C988F31" w:rsidR="0041675A" w:rsidRPr="009A0B5B" w:rsidRDefault="0041675A" w:rsidP="004F5ACD">
      <w:pPr>
        <w:pStyle w:val="ListParagraph"/>
        <w:numPr>
          <w:ilvl w:val="0"/>
          <w:numId w:val="6"/>
        </w:numPr>
        <w:rPr>
          <w:sz w:val="22"/>
          <w:szCs w:val="22"/>
        </w:rPr>
      </w:pPr>
      <w:r w:rsidRPr="009A0B5B">
        <w:rPr>
          <w:rFonts w:eastAsiaTheme="minorHAnsi"/>
          <w:sz w:val="22"/>
          <w:szCs w:val="22"/>
        </w:rPr>
        <w:t>with Jane Anna Gordon, Aa</w:t>
      </w:r>
      <w:r w:rsidR="00B36C46" w:rsidRPr="009A0B5B">
        <w:rPr>
          <w:rFonts w:eastAsiaTheme="minorHAnsi"/>
          <w:sz w:val="22"/>
          <w:szCs w:val="22"/>
        </w:rPr>
        <w:t xml:space="preserve">ron Kamugisha, and Neil Roberts, “Introduction,” </w:t>
      </w:r>
      <w:r w:rsidR="005226E1" w:rsidRPr="009A0B5B">
        <w:rPr>
          <w:rFonts w:eastAsiaTheme="minorHAnsi"/>
          <w:i/>
          <w:sz w:val="22"/>
          <w:szCs w:val="22"/>
        </w:rPr>
        <w:t xml:space="preserve">Journeys in Caribbean Thought: </w:t>
      </w:r>
      <w:r w:rsidR="00B36C46" w:rsidRPr="009A0B5B">
        <w:rPr>
          <w:rFonts w:eastAsiaTheme="minorHAnsi"/>
          <w:i/>
          <w:sz w:val="22"/>
          <w:szCs w:val="22"/>
        </w:rPr>
        <w:t>The Paget Henry Reader</w:t>
      </w:r>
      <w:r w:rsidR="00B36C46" w:rsidRPr="009A0B5B">
        <w:rPr>
          <w:rFonts w:eastAsiaTheme="minorHAnsi"/>
          <w:sz w:val="22"/>
          <w:szCs w:val="22"/>
        </w:rPr>
        <w:t xml:space="preserve">, eds. Jane Anna Gordon, Lewis </w:t>
      </w:r>
      <w:r w:rsidR="00995AE1" w:rsidRPr="009A0B5B">
        <w:rPr>
          <w:rFonts w:eastAsiaTheme="minorHAnsi"/>
          <w:sz w:val="22"/>
          <w:szCs w:val="22"/>
        </w:rPr>
        <w:t>R. Gordon, Aaron Kamugisha, Neil Roberts, and Paget Henry.</w:t>
      </w:r>
      <w:r w:rsidR="00B36C46" w:rsidRPr="009A0B5B">
        <w:rPr>
          <w:rFonts w:eastAsiaTheme="minorHAnsi"/>
          <w:sz w:val="22"/>
          <w:szCs w:val="22"/>
        </w:rPr>
        <w:t xml:space="preserve">  London, UK: Rowman &amp; Littlef</w:t>
      </w:r>
      <w:r w:rsidR="003061A6" w:rsidRPr="009A0B5B">
        <w:rPr>
          <w:rFonts w:eastAsiaTheme="minorHAnsi"/>
          <w:sz w:val="22"/>
          <w:szCs w:val="22"/>
        </w:rPr>
        <w:t>i</w:t>
      </w:r>
      <w:r w:rsidR="008B2CC7" w:rsidRPr="009A0B5B">
        <w:rPr>
          <w:rFonts w:eastAsiaTheme="minorHAnsi"/>
          <w:sz w:val="22"/>
          <w:szCs w:val="22"/>
        </w:rPr>
        <w:t>el</w:t>
      </w:r>
      <w:r w:rsidR="003061A6" w:rsidRPr="009A0B5B">
        <w:rPr>
          <w:rFonts w:eastAsiaTheme="minorHAnsi"/>
          <w:sz w:val="22"/>
          <w:szCs w:val="22"/>
        </w:rPr>
        <w:t>d International</w:t>
      </w:r>
      <w:r w:rsidR="0001716E" w:rsidRPr="009A0B5B">
        <w:rPr>
          <w:sz w:val="22"/>
          <w:szCs w:val="22"/>
        </w:rPr>
        <w:t>/Bloomsbury</w:t>
      </w:r>
      <w:r w:rsidR="003061A6" w:rsidRPr="009A0B5B">
        <w:rPr>
          <w:rFonts w:eastAsiaTheme="minorHAnsi"/>
          <w:sz w:val="22"/>
          <w:szCs w:val="22"/>
        </w:rPr>
        <w:t xml:space="preserve">, </w:t>
      </w:r>
      <w:r w:rsidR="00B36C46" w:rsidRPr="009A0B5B">
        <w:rPr>
          <w:rFonts w:eastAsiaTheme="minorHAnsi"/>
          <w:sz w:val="22"/>
          <w:szCs w:val="22"/>
        </w:rPr>
        <w:t>2016</w:t>
      </w:r>
      <w:r w:rsidR="003070D6">
        <w:rPr>
          <w:rFonts w:eastAsiaTheme="minorHAnsi"/>
          <w:sz w:val="22"/>
          <w:szCs w:val="22"/>
        </w:rPr>
        <w:t xml:space="preserve">, </w:t>
      </w:r>
      <w:r w:rsidR="003061A6" w:rsidRPr="009A0B5B">
        <w:rPr>
          <w:rFonts w:eastAsiaTheme="minorHAnsi"/>
          <w:sz w:val="22"/>
          <w:szCs w:val="22"/>
        </w:rPr>
        <w:t>1</w:t>
      </w:r>
      <w:r w:rsidR="003061A6" w:rsidRPr="009A0B5B">
        <w:rPr>
          <w:sz w:val="22"/>
          <w:szCs w:val="22"/>
        </w:rPr>
        <w:t>–5.</w:t>
      </w:r>
    </w:p>
    <w:p w14:paraId="77DEFA39" w14:textId="164B23F0" w:rsidR="002D357B" w:rsidRPr="009A0B5B" w:rsidRDefault="002D357B" w:rsidP="004F5ACD">
      <w:pPr>
        <w:pStyle w:val="ListParagraph"/>
        <w:numPr>
          <w:ilvl w:val="0"/>
          <w:numId w:val="6"/>
        </w:numPr>
        <w:rPr>
          <w:sz w:val="22"/>
          <w:szCs w:val="22"/>
        </w:rPr>
      </w:pPr>
      <w:r w:rsidRPr="009A0B5B">
        <w:rPr>
          <w:sz w:val="22"/>
          <w:szCs w:val="22"/>
        </w:rPr>
        <w:t>with Jane Anna Gordon, “Introduction,” special symposium on Paget Henry at 70,</w:t>
      </w:r>
      <w:r w:rsidR="00077947" w:rsidRPr="009A0B5B">
        <w:rPr>
          <w:i/>
          <w:sz w:val="22"/>
          <w:szCs w:val="22"/>
        </w:rPr>
        <w:t xml:space="preserve"> Antigua and Barbuda </w:t>
      </w:r>
      <w:r w:rsidR="007A22B8" w:rsidRPr="009A0B5B">
        <w:rPr>
          <w:i/>
          <w:sz w:val="22"/>
          <w:szCs w:val="22"/>
        </w:rPr>
        <w:t>R</w:t>
      </w:r>
      <w:r w:rsidRPr="009A0B5B">
        <w:rPr>
          <w:i/>
          <w:sz w:val="22"/>
          <w:szCs w:val="22"/>
        </w:rPr>
        <w:t>eview of Books</w:t>
      </w:r>
      <w:r w:rsidR="00077947" w:rsidRPr="009A0B5B">
        <w:rPr>
          <w:sz w:val="22"/>
          <w:szCs w:val="22"/>
        </w:rPr>
        <w:t xml:space="preserve"> 10, no. 1 (Summer 201</w:t>
      </w:r>
      <w:r w:rsidR="008B2CC7" w:rsidRPr="009A0B5B">
        <w:rPr>
          <w:sz w:val="22"/>
          <w:szCs w:val="22"/>
        </w:rPr>
        <w:t>7): 10–13</w:t>
      </w:r>
      <w:r w:rsidR="00036D2A" w:rsidRPr="009A0B5B">
        <w:rPr>
          <w:sz w:val="22"/>
          <w:szCs w:val="22"/>
        </w:rPr>
        <w:t>.</w:t>
      </w:r>
    </w:p>
    <w:p w14:paraId="665FB33E" w14:textId="37BFBE05" w:rsidR="002D357B" w:rsidRPr="009A0B5B" w:rsidRDefault="002D357B" w:rsidP="004F5ACD">
      <w:pPr>
        <w:pStyle w:val="ListParagraph"/>
        <w:numPr>
          <w:ilvl w:val="0"/>
          <w:numId w:val="6"/>
        </w:numPr>
        <w:rPr>
          <w:sz w:val="22"/>
          <w:szCs w:val="22"/>
        </w:rPr>
      </w:pPr>
      <w:r w:rsidRPr="009A0B5B">
        <w:rPr>
          <w:sz w:val="22"/>
          <w:szCs w:val="22"/>
        </w:rPr>
        <w:t xml:space="preserve">with </w:t>
      </w:r>
      <w:r w:rsidRPr="009A0B5B">
        <w:rPr>
          <w:bCs/>
          <w:sz w:val="22"/>
          <w:szCs w:val="22"/>
        </w:rPr>
        <w:t>Fernanda Frizzo Bragato</w:t>
      </w:r>
      <w:r w:rsidRPr="009A0B5B">
        <w:rPr>
          <w:sz w:val="22"/>
          <w:szCs w:val="22"/>
        </w:rPr>
        <w:t>, “Introduction</w:t>
      </w:r>
      <w:r w:rsidR="00077947" w:rsidRPr="009A0B5B">
        <w:rPr>
          <w:sz w:val="22"/>
          <w:szCs w:val="22"/>
        </w:rPr>
        <w:t>: Geopolitics and Decolonization Perspectives from the Global South</w:t>
      </w:r>
      <w:r w:rsidRPr="009A0B5B">
        <w:rPr>
          <w:sz w:val="22"/>
          <w:szCs w:val="22"/>
        </w:rPr>
        <w:t xml:space="preserve">,” </w:t>
      </w:r>
      <w:r w:rsidRPr="009A0B5B">
        <w:rPr>
          <w:bCs/>
          <w:i/>
          <w:sz w:val="22"/>
          <w:szCs w:val="22"/>
        </w:rPr>
        <w:t>Geopolitics and Decolonization: Perspectives from the Global South</w:t>
      </w:r>
      <w:r w:rsidRPr="009A0B5B">
        <w:rPr>
          <w:bCs/>
          <w:sz w:val="22"/>
          <w:szCs w:val="22"/>
        </w:rPr>
        <w:t>.  London, UK: Rowman &amp; Little</w:t>
      </w:r>
      <w:r w:rsidR="00F84723" w:rsidRPr="009A0B5B">
        <w:rPr>
          <w:bCs/>
          <w:sz w:val="22"/>
          <w:szCs w:val="22"/>
        </w:rPr>
        <w:t>field International</w:t>
      </w:r>
      <w:r w:rsidR="0001716E" w:rsidRPr="009A0B5B">
        <w:rPr>
          <w:sz w:val="22"/>
          <w:szCs w:val="22"/>
        </w:rPr>
        <w:t>/Bloomsbury</w:t>
      </w:r>
      <w:r w:rsidR="00F84723" w:rsidRPr="009A0B5B">
        <w:rPr>
          <w:bCs/>
          <w:sz w:val="22"/>
          <w:szCs w:val="22"/>
        </w:rPr>
        <w:t xml:space="preserve">, </w:t>
      </w:r>
      <w:r w:rsidR="006831FF" w:rsidRPr="009A0B5B">
        <w:rPr>
          <w:bCs/>
          <w:sz w:val="22"/>
          <w:szCs w:val="22"/>
        </w:rPr>
        <w:t>201</w:t>
      </w:r>
      <w:r w:rsidR="00EE1FEB" w:rsidRPr="009A0B5B">
        <w:rPr>
          <w:bCs/>
          <w:sz w:val="22"/>
          <w:szCs w:val="22"/>
        </w:rPr>
        <w:t>8</w:t>
      </w:r>
      <w:r w:rsidR="000F3EC7">
        <w:rPr>
          <w:bCs/>
          <w:sz w:val="22"/>
          <w:szCs w:val="22"/>
        </w:rPr>
        <w:t>,</w:t>
      </w:r>
      <w:r w:rsidR="00077947" w:rsidRPr="009A0B5B">
        <w:rPr>
          <w:bCs/>
          <w:sz w:val="22"/>
          <w:szCs w:val="22"/>
        </w:rPr>
        <w:t xml:space="preserve"> 1</w:t>
      </w:r>
      <w:r w:rsidR="00077947" w:rsidRPr="009A0B5B">
        <w:rPr>
          <w:sz w:val="22"/>
          <w:szCs w:val="22"/>
        </w:rPr>
        <w:t>–10.</w:t>
      </w:r>
    </w:p>
    <w:p w14:paraId="5636E101" w14:textId="5847F028" w:rsidR="00A27564" w:rsidRPr="009A0B5B" w:rsidRDefault="00077947" w:rsidP="004F5ACD">
      <w:pPr>
        <w:pStyle w:val="ListParagraph"/>
        <w:numPr>
          <w:ilvl w:val="0"/>
          <w:numId w:val="6"/>
        </w:numPr>
        <w:rPr>
          <w:sz w:val="22"/>
          <w:szCs w:val="22"/>
        </w:rPr>
      </w:pPr>
      <w:r w:rsidRPr="009A0B5B">
        <w:rPr>
          <w:sz w:val="22"/>
          <w:szCs w:val="22"/>
        </w:rPr>
        <w:t>“</w:t>
      </w:r>
      <w:hyperlink r:id="rId194" w:history="1">
        <w:r w:rsidRPr="009A0B5B">
          <w:rPr>
            <w:rStyle w:val="Hyperlink"/>
            <w:sz w:val="22"/>
            <w:szCs w:val="22"/>
          </w:rPr>
          <w:t>Introduction: Forum on Creolizing Theory</w:t>
        </w:r>
      </w:hyperlink>
      <w:r w:rsidRPr="009A0B5B">
        <w:rPr>
          <w:sz w:val="22"/>
          <w:szCs w:val="22"/>
        </w:rPr>
        <w:t xml:space="preserve">,” </w:t>
      </w:r>
      <w:r w:rsidR="00A27564" w:rsidRPr="009A0B5B">
        <w:rPr>
          <w:i/>
          <w:sz w:val="22"/>
          <w:szCs w:val="22"/>
        </w:rPr>
        <w:t>Journal of French and Francophone Philosophy/Revue de la philosophie française et de langue française</w:t>
      </w:r>
      <w:r w:rsidR="00A27564" w:rsidRPr="009A0B5B">
        <w:rPr>
          <w:sz w:val="22"/>
          <w:szCs w:val="22"/>
        </w:rPr>
        <w:t xml:space="preserve"> XXV, no 2 (2017): 1–5.</w:t>
      </w:r>
      <w:r w:rsidR="00AE1EBA" w:rsidRPr="009A0B5B">
        <w:rPr>
          <w:sz w:val="22"/>
          <w:szCs w:val="22"/>
        </w:rPr>
        <w:t xml:space="preserve"> </w:t>
      </w:r>
    </w:p>
    <w:p w14:paraId="35FBDF42" w14:textId="1659BA50" w:rsidR="008C1F11" w:rsidRPr="009A0B5B" w:rsidRDefault="00A27564" w:rsidP="004F5ACD">
      <w:pPr>
        <w:pStyle w:val="ListParagraph"/>
        <w:numPr>
          <w:ilvl w:val="0"/>
          <w:numId w:val="6"/>
        </w:numPr>
        <w:rPr>
          <w:sz w:val="22"/>
          <w:szCs w:val="22"/>
        </w:rPr>
      </w:pPr>
      <w:r w:rsidRPr="009A0B5B">
        <w:rPr>
          <w:sz w:val="22"/>
          <w:szCs w:val="22"/>
        </w:rPr>
        <w:t xml:space="preserve"> </w:t>
      </w:r>
      <w:r w:rsidR="00077947" w:rsidRPr="009A0B5B">
        <w:rPr>
          <w:sz w:val="22"/>
          <w:szCs w:val="22"/>
        </w:rPr>
        <w:t>“</w:t>
      </w:r>
      <w:hyperlink r:id="rId195" w:history="1">
        <w:r w:rsidR="00077947" w:rsidRPr="009A0B5B">
          <w:rPr>
            <w:rStyle w:val="Hyperlink"/>
            <w:sz w:val="22"/>
            <w:szCs w:val="22"/>
          </w:rPr>
          <w:t>Introduction: Forum on Creolizing Critical Pedagogy and Political Theories of Education</w:t>
        </w:r>
      </w:hyperlink>
      <w:r w:rsidR="00077947" w:rsidRPr="009A0B5B">
        <w:rPr>
          <w:sz w:val="22"/>
          <w:szCs w:val="22"/>
        </w:rPr>
        <w:t xml:space="preserve">,” </w:t>
      </w:r>
      <w:r w:rsidR="005E09D6" w:rsidRPr="009A0B5B">
        <w:rPr>
          <w:i/>
          <w:sz w:val="22"/>
          <w:szCs w:val="22"/>
        </w:rPr>
        <w:t xml:space="preserve">The Review of Education, Pedagogy, and Cultural Studies </w:t>
      </w:r>
      <w:r w:rsidR="005E09D6" w:rsidRPr="009A0B5B">
        <w:rPr>
          <w:sz w:val="22"/>
          <w:szCs w:val="22"/>
        </w:rPr>
        <w:t>40, no. 1 (2018): 1–4.</w:t>
      </w:r>
      <w:r w:rsidR="002E067E" w:rsidRPr="009A0B5B">
        <w:rPr>
          <w:sz w:val="22"/>
          <w:szCs w:val="22"/>
        </w:rPr>
        <w:t xml:space="preserve">  </w:t>
      </w:r>
      <w:r w:rsidR="00AE1EBA" w:rsidRPr="009A0B5B">
        <w:rPr>
          <w:sz w:val="22"/>
          <w:szCs w:val="22"/>
        </w:rPr>
        <w:t xml:space="preserve"> </w:t>
      </w:r>
    </w:p>
    <w:p w14:paraId="768106CC" w14:textId="38A11354" w:rsidR="00617DFC" w:rsidRPr="009A0B5B" w:rsidRDefault="00077947" w:rsidP="004F5ACD">
      <w:pPr>
        <w:pStyle w:val="ListParagraph"/>
        <w:numPr>
          <w:ilvl w:val="0"/>
          <w:numId w:val="6"/>
        </w:numPr>
        <w:rPr>
          <w:sz w:val="22"/>
          <w:szCs w:val="22"/>
        </w:rPr>
      </w:pPr>
      <w:r w:rsidRPr="009A0B5B">
        <w:rPr>
          <w:sz w:val="22"/>
          <w:szCs w:val="22"/>
        </w:rPr>
        <w:t>“</w:t>
      </w:r>
      <w:hyperlink r:id="rId196" w:history="1">
        <w:r w:rsidRPr="009A0B5B">
          <w:rPr>
            <w:rStyle w:val="Hyperlink"/>
            <w:sz w:val="22"/>
            <w:szCs w:val="22"/>
          </w:rPr>
          <w:t>Introduction: Creolizing Political Theory in Conversation</w:t>
        </w:r>
      </w:hyperlink>
      <w:r w:rsidRPr="009A0B5B">
        <w:rPr>
          <w:sz w:val="22"/>
          <w:szCs w:val="22"/>
        </w:rPr>
        <w:t xml:space="preserve">,” </w:t>
      </w:r>
      <w:r w:rsidRPr="009A0B5B">
        <w:rPr>
          <w:i/>
          <w:sz w:val="22"/>
          <w:szCs w:val="22"/>
        </w:rPr>
        <w:t>Contemporary Political Theory</w:t>
      </w:r>
      <w:r w:rsidR="008C1F11" w:rsidRPr="009A0B5B">
        <w:rPr>
          <w:sz w:val="22"/>
          <w:szCs w:val="22"/>
        </w:rPr>
        <w:t xml:space="preserve"> </w:t>
      </w:r>
      <w:r w:rsidR="00C97104">
        <w:rPr>
          <w:sz w:val="22"/>
          <w:szCs w:val="22"/>
        </w:rPr>
        <w:t>17</w:t>
      </w:r>
      <w:r w:rsidR="008C1F11" w:rsidRPr="009A0B5B">
        <w:rPr>
          <w:sz w:val="22"/>
          <w:szCs w:val="22"/>
        </w:rPr>
        <w:t xml:space="preserve"> (2018): </w:t>
      </w:r>
      <w:r w:rsidR="000A5B47">
        <w:rPr>
          <w:sz w:val="22"/>
          <w:szCs w:val="22"/>
        </w:rPr>
        <w:t>363</w:t>
      </w:r>
      <w:r w:rsidR="008C1F11" w:rsidRPr="009A0B5B">
        <w:rPr>
          <w:sz w:val="22"/>
          <w:szCs w:val="22"/>
        </w:rPr>
        <w:t>–</w:t>
      </w:r>
      <w:r w:rsidR="000A5B47">
        <w:rPr>
          <w:sz w:val="22"/>
          <w:szCs w:val="22"/>
        </w:rPr>
        <w:t>364</w:t>
      </w:r>
      <w:r w:rsidR="008C1F11" w:rsidRPr="009A0B5B">
        <w:rPr>
          <w:sz w:val="22"/>
          <w:szCs w:val="22"/>
        </w:rPr>
        <w:t xml:space="preserve">. </w:t>
      </w:r>
    </w:p>
    <w:p w14:paraId="1A8A160F" w14:textId="07FB8747" w:rsidR="0083270D" w:rsidRPr="009A0B5B" w:rsidRDefault="00A4627B" w:rsidP="00727F98">
      <w:pPr>
        <w:pStyle w:val="ListParagraph"/>
        <w:numPr>
          <w:ilvl w:val="0"/>
          <w:numId w:val="6"/>
        </w:numPr>
        <w:rPr>
          <w:sz w:val="22"/>
          <w:szCs w:val="22"/>
        </w:rPr>
      </w:pPr>
      <w:r w:rsidRPr="009A0B5B">
        <w:rPr>
          <w:sz w:val="22"/>
          <w:szCs w:val="22"/>
        </w:rPr>
        <w:t xml:space="preserve">with Jane Anna Gordon, </w:t>
      </w:r>
      <w:r w:rsidR="00F451D5" w:rsidRPr="009A0B5B">
        <w:rPr>
          <w:sz w:val="22"/>
          <w:szCs w:val="22"/>
        </w:rPr>
        <w:t>“</w:t>
      </w:r>
      <w:hyperlink r:id="rId197" w:history="1">
        <w:r w:rsidR="00F451D5" w:rsidRPr="009A0B5B">
          <w:rPr>
            <w:rStyle w:val="Hyperlink"/>
            <w:sz w:val="22"/>
            <w:szCs w:val="22"/>
          </w:rPr>
          <w:t>Executive Editors Introduction</w:t>
        </w:r>
      </w:hyperlink>
      <w:r w:rsidR="00F451D5" w:rsidRPr="009A0B5B">
        <w:rPr>
          <w:sz w:val="22"/>
          <w:szCs w:val="22"/>
        </w:rPr>
        <w:t xml:space="preserve">,” </w:t>
      </w:r>
      <w:r w:rsidR="00F451D5" w:rsidRPr="009A0B5B">
        <w:rPr>
          <w:i/>
          <w:iCs/>
          <w:sz w:val="22"/>
          <w:szCs w:val="22"/>
        </w:rPr>
        <w:t>Philosophy and Global Affairs</w:t>
      </w:r>
      <w:r w:rsidR="00F451D5" w:rsidRPr="009A0B5B">
        <w:rPr>
          <w:sz w:val="22"/>
          <w:szCs w:val="22"/>
        </w:rPr>
        <w:t xml:space="preserve"> 1, no. 1 (2021): 1–3. </w:t>
      </w:r>
      <w:r w:rsidR="00D95B4E" w:rsidRPr="009A0B5B">
        <w:rPr>
          <w:sz w:val="22"/>
          <w:szCs w:val="22"/>
        </w:rPr>
        <w:t xml:space="preserve"> </w:t>
      </w:r>
    </w:p>
    <w:p w14:paraId="0A17DD8C" w14:textId="509B0280" w:rsidR="00906254" w:rsidRPr="009A0B5B" w:rsidRDefault="00906254" w:rsidP="00727F98">
      <w:pPr>
        <w:rPr>
          <w:sz w:val="22"/>
          <w:szCs w:val="22"/>
        </w:rPr>
      </w:pPr>
    </w:p>
    <w:p w14:paraId="65BBBCA4" w14:textId="77777777" w:rsidR="00906254" w:rsidRPr="009A0B5B" w:rsidRDefault="00906254" w:rsidP="00727F98">
      <w:pPr>
        <w:rPr>
          <w:sz w:val="22"/>
          <w:szCs w:val="22"/>
        </w:rPr>
      </w:pPr>
    </w:p>
    <w:p w14:paraId="7F01C687" w14:textId="04E51343" w:rsidR="00035106" w:rsidRPr="009A0B5B" w:rsidRDefault="00035106" w:rsidP="00727F98">
      <w:pPr>
        <w:rPr>
          <w:b/>
          <w:color w:val="800000"/>
          <w:sz w:val="22"/>
          <w:szCs w:val="22"/>
        </w:rPr>
      </w:pPr>
      <w:r w:rsidRPr="009A0B5B">
        <w:rPr>
          <w:sz w:val="22"/>
          <w:szCs w:val="22"/>
        </w:rPr>
        <w:tab/>
      </w:r>
      <w:r w:rsidR="00FC5E6D" w:rsidRPr="009A0B5B">
        <w:rPr>
          <w:b/>
          <w:color w:val="800000"/>
          <w:sz w:val="22"/>
          <w:szCs w:val="22"/>
        </w:rPr>
        <w:t>Afterwords, f</w:t>
      </w:r>
      <w:r w:rsidRPr="009A0B5B">
        <w:rPr>
          <w:b/>
          <w:color w:val="800000"/>
          <w:sz w:val="22"/>
          <w:szCs w:val="22"/>
        </w:rPr>
        <w:t>orewords</w:t>
      </w:r>
      <w:r w:rsidR="00FC5E6D" w:rsidRPr="009A0B5B">
        <w:rPr>
          <w:b/>
          <w:color w:val="800000"/>
          <w:sz w:val="22"/>
          <w:szCs w:val="22"/>
        </w:rPr>
        <w:t>,</w:t>
      </w:r>
      <w:r w:rsidRPr="009A0B5B">
        <w:rPr>
          <w:b/>
          <w:color w:val="800000"/>
          <w:sz w:val="22"/>
          <w:szCs w:val="22"/>
        </w:rPr>
        <w:t xml:space="preserve"> and prefaces</w:t>
      </w:r>
    </w:p>
    <w:p w14:paraId="022A16C3" w14:textId="77777777" w:rsidR="00397C65" w:rsidRPr="009A0B5B" w:rsidRDefault="00397C65" w:rsidP="00397C65">
      <w:pPr>
        <w:rPr>
          <w:sz w:val="22"/>
          <w:szCs w:val="22"/>
        </w:rPr>
      </w:pPr>
    </w:p>
    <w:p w14:paraId="23B7DF87" w14:textId="7E3FF466" w:rsidR="00397C65" w:rsidRPr="009A0B5B" w:rsidRDefault="00FC5E6D" w:rsidP="004F5ACD">
      <w:pPr>
        <w:pStyle w:val="ListParagraph"/>
        <w:numPr>
          <w:ilvl w:val="0"/>
          <w:numId w:val="5"/>
        </w:numPr>
        <w:rPr>
          <w:rFonts w:eastAsiaTheme="minorHAnsi"/>
          <w:sz w:val="22"/>
          <w:szCs w:val="22"/>
        </w:rPr>
      </w:pPr>
      <w:r w:rsidRPr="009A0B5B">
        <w:rPr>
          <w:sz w:val="22"/>
          <w:szCs w:val="22"/>
        </w:rPr>
        <w:t>Foreword to</w:t>
      </w:r>
      <w:r w:rsidR="00397C65" w:rsidRPr="009A0B5B">
        <w:rPr>
          <w:sz w:val="22"/>
          <w:szCs w:val="22"/>
        </w:rPr>
        <w:t xml:space="preserve"> </w:t>
      </w:r>
      <w:r w:rsidR="00397C65" w:rsidRPr="009A0B5B">
        <w:rPr>
          <w:rFonts w:eastAsiaTheme="minorHAnsi"/>
          <w:sz w:val="22"/>
          <w:szCs w:val="22"/>
        </w:rPr>
        <w:t xml:space="preserve">Joy Ann James’s </w:t>
      </w:r>
      <w:r w:rsidR="00397C65" w:rsidRPr="009A0B5B">
        <w:rPr>
          <w:rFonts w:eastAsiaTheme="minorHAnsi"/>
          <w:i/>
          <w:iCs/>
          <w:sz w:val="22"/>
          <w:szCs w:val="22"/>
        </w:rPr>
        <w:t>Transcending the “Talented Tenth”: Elites, Gender, and Agency in Black Intellectualism</w:t>
      </w:r>
      <w:r w:rsidR="00397C65" w:rsidRPr="009A0B5B">
        <w:rPr>
          <w:rFonts w:eastAsiaTheme="minorHAnsi"/>
          <w:sz w:val="22"/>
          <w:szCs w:val="22"/>
        </w:rPr>
        <w:t>. New York: Routledge, 1997</w:t>
      </w:r>
      <w:r w:rsidR="00F1515A">
        <w:rPr>
          <w:rFonts w:eastAsiaTheme="minorHAnsi"/>
          <w:sz w:val="22"/>
          <w:szCs w:val="22"/>
        </w:rPr>
        <w:t>,</w:t>
      </w:r>
      <w:r w:rsidR="00397C65" w:rsidRPr="009A0B5B">
        <w:rPr>
          <w:rFonts w:eastAsiaTheme="minorHAnsi"/>
          <w:sz w:val="22"/>
          <w:szCs w:val="22"/>
        </w:rPr>
        <w:t xml:space="preserve"> xi–xvi.</w:t>
      </w:r>
    </w:p>
    <w:p w14:paraId="600709B9" w14:textId="4C921D26"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new edition of Steve Biko’s </w:t>
      </w:r>
      <w:r w:rsidR="00397C65" w:rsidRPr="009A0B5B">
        <w:rPr>
          <w:i/>
          <w:iCs/>
          <w:sz w:val="22"/>
          <w:szCs w:val="22"/>
        </w:rPr>
        <w:t>I Write What I Like: A Selection of His Writings</w:t>
      </w:r>
      <w:r w:rsidR="00397C65" w:rsidRPr="009A0B5B">
        <w:rPr>
          <w:sz w:val="22"/>
          <w:szCs w:val="22"/>
        </w:rPr>
        <w:t xml:space="preserve">, Preface by Archbishop Desmond Tutu, with an Introduction by Malusi and Thoko </w:t>
      </w:r>
      <w:proofErr w:type="spellStart"/>
      <w:r w:rsidR="00397C65" w:rsidRPr="009A0B5B">
        <w:rPr>
          <w:sz w:val="22"/>
          <w:szCs w:val="22"/>
        </w:rPr>
        <w:t>Mpumblwana</w:t>
      </w:r>
      <w:proofErr w:type="spellEnd"/>
      <w:r w:rsidR="00397C65" w:rsidRPr="009A0B5B">
        <w:rPr>
          <w:sz w:val="22"/>
          <w:szCs w:val="22"/>
        </w:rPr>
        <w:t>, edited with a personal memoir by Aelred Stubbs C.R.  Chicago: University of Chicago Press, 2002</w:t>
      </w:r>
      <w:r w:rsidR="00F1515A">
        <w:rPr>
          <w:sz w:val="22"/>
          <w:szCs w:val="22"/>
        </w:rPr>
        <w:t xml:space="preserve">, </w:t>
      </w:r>
      <w:r w:rsidR="00397C65" w:rsidRPr="009A0B5B">
        <w:rPr>
          <w:sz w:val="22"/>
          <w:szCs w:val="22"/>
        </w:rPr>
        <w:t>vii–xiii.</w:t>
      </w:r>
    </w:p>
    <w:p w14:paraId="090CDA39" w14:textId="67791393" w:rsidR="00397C65" w:rsidRPr="009A0B5B" w:rsidRDefault="00FC5E6D" w:rsidP="004F5ACD">
      <w:pPr>
        <w:pStyle w:val="ListParagraph"/>
        <w:numPr>
          <w:ilvl w:val="0"/>
          <w:numId w:val="5"/>
        </w:numPr>
        <w:rPr>
          <w:sz w:val="22"/>
          <w:szCs w:val="22"/>
        </w:rPr>
      </w:pPr>
      <w:r w:rsidRPr="009A0B5B">
        <w:rPr>
          <w:sz w:val="22"/>
          <w:szCs w:val="22"/>
        </w:rPr>
        <w:lastRenderedPageBreak/>
        <w:t>Foreword to</w:t>
      </w:r>
      <w:r w:rsidR="00397C65" w:rsidRPr="009A0B5B">
        <w:rPr>
          <w:sz w:val="22"/>
          <w:szCs w:val="22"/>
        </w:rPr>
        <w:t xml:space="preserve"> Diane Kaufmann Tobin, Gary A. Tobin, and Scott Rubin, </w:t>
      </w:r>
      <w:r w:rsidR="00397C65" w:rsidRPr="009A0B5B">
        <w:rPr>
          <w:i/>
          <w:iCs/>
          <w:sz w:val="22"/>
          <w:szCs w:val="22"/>
        </w:rPr>
        <w:t>In Every Tongue: The Racial and Ethnic Diversity of the Jewish People.</w:t>
      </w:r>
      <w:r w:rsidR="00397C65" w:rsidRPr="009A0B5B">
        <w:rPr>
          <w:sz w:val="22"/>
          <w:szCs w:val="22"/>
        </w:rPr>
        <w:t xml:space="preserve"> San Francisco, CA: Institute for Jewish &amp; Community Research, 2005</w:t>
      </w:r>
      <w:r w:rsidR="00BD0056">
        <w:rPr>
          <w:sz w:val="22"/>
          <w:szCs w:val="22"/>
        </w:rPr>
        <w:t>,</w:t>
      </w:r>
      <w:r w:rsidR="00397C65" w:rsidRPr="009A0B5B">
        <w:rPr>
          <w:sz w:val="22"/>
          <w:szCs w:val="22"/>
        </w:rPr>
        <w:t xml:space="preserve"> 1–15.</w:t>
      </w:r>
    </w:p>
    <w:p w14:paraId="4D1C7248" w14:textId="6396372A"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w:t>
      </w:r>
      <w:r w:rsidR="00397C65" w:rsidRPr="009A0B5B">
        <w:rPr>
          <w:i/>
          <w:iCs/>
          <w:sz w:val="22"/>
          <w:szCs w:val="22"/>
        </w:rPr>
        <w:t>Shifting the Geography of Reason I</w:t>
      </w:r>
      <w:r w:rsidR="00397C65" w:rsidRPr="009A0B5B">
        <w:rPr>
          <w:sz w:val="22"/>
          <w:szCs w:val="22"/>
        </w:rPr>
        <w:t xml:space="preserve">, edited by Clevis Headley and Marina </w:t>
      </w:r>
      <w:proofErr w:type="spellStart"/>
      <w:r w:rsidR="00397C65" w:rsidRPr="009A0B5B">
        <w:rPr>
          <w:sz w:val="22"/>
          <w:szCs w:val="22"/>
        </w:rPr>
        <w:t>Banchetti</w:t>
      </w:r>
      <w:proofErr w:type="spellEnd"/>
      <w:r w:rsidR="00397C65" w:rsidRPr="009A0B5B">
        <w:rPr>
          <w:sz w:val="22"/>
          <w:szCs w:val="22"/>
        </w:rPr>
        <w:t xml:space="preserve"> Robino.  London: Cambridge Scholars Press. 2007</w:t>
      </w:r>
      <w:r w:rsidR="00BE1AE7">
        <w:rPr>
          <w:sz w:val="22"/>
          <w:szCs w:val="22"/>
        </w:rPr>
        <w:t>,</w:t>
      </w:r>
      <w:r w:rsidR="00397C65" w:rsidRPr="009A0B5B">
        <w:rPr>
          <w:sz w:val="22"/>
          <w:szCs w:val="22"/>
        </w:rPr>
        <w:t xml:space="preserve"> viii–xiii.</w:t>
      </w:r>
    </w:p>
    <w:p w14:paraId="57590920" w14:textId="6F8FB5AA" w:rsidR="00397C65" w:rsidRPr="009A0B5B" w:rsidRDefault="00FC5E6D" w:rsidP="004F5ACD">
      <w:pPr>
        <w:pStyle w:val="ListParagraph"/>
        <w:numPr>
          <w:ilvl w:val="0"/>
          <w:numId w:val="5"/>
        </w:numPr>
        <w:rPr>
          <w:sz w:val="22"/>
          <w:szCs w:val="22"/>
        </w:rPr>
      </w:pPr>
      <w:r w:rsidRPr="009A0B5B">
        <w:rPr>
          <w:sz w:val="22"/>
          <w:szCs w:val="22"/>
          <w:lang w:val="pt-BR"/>
        </w:rPr>
        <w:t xml:space="preserve">Foreword </w:t>
      </w:r>
      <w:proofErr w:type="spellStart"/>
      <w:r w:rsidRPr="009A0B5B">
        <w:rPr>
          <w:sz w:val="22"/>
          <w:szCs w:val="22"/>
          <w:lang w:val="pt-BR"/>
        </w:rPr>
        <w:t>t</w:t>
      </w:r>
      <w:r w:rsidR="00397C65" w:rsidRPr="009A0B5B">
        <w:rPr>
          <w:sz w:val="22"/>
          <w:szCs w:val="22"/>
          <w:lang w:val="pt-BR"/>
        </w:rPr>
        <w:t>o</w:t>
      </w:r>
      <w:proofErr w:type="spellEnd"/>
      <w:r w:rsidR="00397C65" w:rsidRPr="009A0B5B">
        <w:rPr>
          <w:sz w:val="22"/>
          <w:szCs w:val="22"/>
          <w:lang w:val="pt-BR"/>
        </w:rPr>
        <w:t xml:space="preserve"> </w:t>
      </w:r>
      <w:r w:rsidR="00397C65" w:rsidRPr="009A0B5B">
        <w:rPr>
          <w:color w:val="000000"/>
          <w:sz w:val="22"/>
          <w:szCs w:val="22"/>
        </w:rPr>
        <w:t xml:space="preserve">Frantz Fanon, </w:t>
      </w:r>
      <w:r w:rsidR="00397C65" w:rsidRPr="009A0B5B">
        <w:rPr>
          <w:i/>
          <w:iCs/>
          <w:color w:val="000000"/>
          <w:sz w:val="22"/>
          <w:szCs w:val="22"/>
        </w:rPr>
        <w:t xml:space="preserve">Pele Negra, </w:t>
      </w:r>
      <w:proofErr w:type="spellStart"/>
      <w:r w:rsidR="00397C65" w:rsidRPr="009A0B5B">
        <w:rPr>
          <w:i/>
          <w:iCs/>
          <w:color w:val="000000"/>
          <w:sz w:val="22"/>
          <w:szCs w:val="22"/>
        </w:rPr>
        <w:t>Máscaras</w:t>
      </w:r>
      <w:proofErr w:type="spellEnd"/>
      <w:r w:rsidR="00397C65" w:rsidRPr="009A0B5B">
        <w:rPr>
          <w:i/>
          <w:iCs/>
          <w:color w:val="000000"/>
          <w:sz w:val="22"/>
          <w:szCs w:val="22"/>
        </w:rPr>
        <w:t xml:space="preserve"> Branca</w:t>
      </w:r>
      <w:r w:rsidR="00397C65" w:rsidRPr="009A0B5B">
        <w:rPr>
          <w:color w:val="000000"/>
          <w:sz w:val="22"/>
          <w:szCs w:val="22"/>
        </w:rPr>
        <w:t xml:space="preserve"> [Brazilian Portuguese translation of </w:t>
      </w:r>
      <w:r w:rsidR="00397C65" w:rsidRPr="009A0B5B">
        <w:rPr>
          <w:i/>
          <w:iCs/>
          <w:color w:val="000000"/>
          <w:sz w:val="22"/>
          <w:szCs w:val="22"/>
        </w:rPr>
        <w:t>Black Skin, White Masks</w:t>
      </w:r>
      <w:r w:rsidR="00397C65" w:rsidRPr="009A0B5B">
        <w:rPr>
          <w:color w:val="000000"/>
          <w:sz w:val="22"/>
          <w:szCs w:val="22"/>
        </w:rPr>
        <w:t xml:space="preserve">], trans. </w:t>
      </w:r>
      <w:proofErr w:type="spellStart"/>
      <w:r w:rsidR="00397C65" w:rsidRPr="009A0B5B">
        <w:rPr>
          <w:color w:val="000000"/>
          <w:sz w:val="22"/>
          <w:szCs w:val="22"/>
        </w:rPr>
        <w:t>Fflavio</w:t>
      </w:r>
      <w:proofErr w:type="spellEnd"/>
      <w:r w:rsidR="00397C65" w:rsidRPr="009A0B5B">
        <w:rPr>
          <w:color w:val="000000"/>
          <w:sz w:val="22"/>
          <w:szCs w:val="22"/>
        </w:rPr>
        <w:t xml:space="preserve"> Rosa.  Salvador, Bahia, Brazil: EDUFDBA (Editora da Universidade Federal da Bahia), 2008</w:t>
      </w:r>
      <w:r w:rsidR="00BE1AE7">
        <w:rPr>
          <w:color w:val="000000"/>
          <w:sz w:val="22"/>
          <w:szCs w:val="22"/>
        </w:rPr>
        <w:t>,</w:t>
      </w:r>
      <w:r w:rsidR="00397C65" w:rsidRPr="009A0B5B">
        <w:rPr>
          <w:color w:val="000000"/>
          <w:sz w:val="22"/>
          <w:szCs w:val="22"/>
        </w:rPr>
        <w:t xml:space="preserve"> 11–24. </w:t>
      </w:r>
    </w:p>
    <w:p w14:paraId="418628F6" w14:textId="5D5A9C5A" w:rsidR="000C0DF3" w:rsidRPr="009A0B5B" w:rsidRDefault="000C0DF3" w:rsidP="000C0DF3">
      <w:pPr>
        <w:rPr>
          <w:sz w:val="22"/>
          <w:szCs w:val="22"/>
        </w:rPr>
      </w:pPr>
    </w:p>
    <w:p w14:paraId="782D03F4" w14:textId="3C80F7D2" w:rsidR="000C0DF3" w:rsidRPr="009A0B5B" w:rsidRDefault="000C0DF3" w:rsidP="000C0DF3">
      <w:pPr>
        <w:ind w:left="1080"/>
        <w:rPr>
          <w:b/>
          <w:bCs/>
          <w:sz w:val="22"/>
          <w:szCs w:val="22"/>
        </w:rPr>
      </w:pPr>
      <w:r w:rsidRPr="009A0B5B">
        <w:rPr>
          <w:b/>
          <w:bCs/>
          <w:sz w:val="22"/>
          <w:szCs w:val="22"/>
        </w:rPr>
        <w:t>Translated into Spanish by Víctor Hugo Pacheco Chávez and published as “</w:t>
      </w:r>
      <w:proofErr w:type="spellStart"/>
      <w:r>
        <w:fldChar w:fldCharType="begin"/>
      </w:r>
      <w:r>
        <w:instrText>HYPERLINK "https://intervencionycoyuntura.org/perder-las-ilusiones-fanon-y-la-critica-de-la-razon/"</w:instrText>
      </w:r>
      <w:r>
        <w:fldChar w:fldCharType="separate"/>
      </w:r>
      <w:r w:rsidRPr="009A0B5B">
        <w:rPr>
          <w:rStyle w:val="Hyperlink"/>
          <w:b/>
          <w:bCs/>
          <w:sz w:val="22"/>
          <w:szCs w:val="22"/>
        </w:rPr>
        <w:t>Perder</w:t>
      </w:r>
      <w:proofErr w:type="spellEnd"/>
      <w:r w:rsidRPr="009A0B5B">
        <w:rPr>
          <w:rStyle w:val="Hyperlink"/>
          <w:b/>
          <w:bCs/>
          <w:sz w:val="22"/>
          <w:szCs w:val="22"/>
        </w:rPr>
        <w:t xml:space="preserve"> las </w:t>
      </w:r>
      <w:proofErr w:type="spellStart"/>
      <w:r w:rsidRPr="009A0B5B">
        <w:rPr>
          <w:rStyle w:val="Hyperlink"/>
          <w:b/>
          <w:bCs/>
          <w:sz w:val="22"/>
          <w:szCs w:val="22"/>
        </w:rPr>
        <w:t>ilusiones</w:t>
      </w:r>
      <w:proofErr w:type="spellEnd"/>
      <w:r w:rsidRPr="009A0B5B">
        <w:rPr>
          <w:rStyle w:val="Hyperlink"/>
          <w:b/>
          <w:bCs/>
          <w:sz w:val="22"/>
          <w:szCs w:val="22"/>
        </w:rPr>
        <w:t xml:space="preserve">: Fanon y la </w:t>
      </w:r>
      <w:proofErr w:type="spellStart"/>
      <w:r w:rsidRPr="009A0B5B">
        <w:rPr>
          <w:rStyle w:val="Hyperlink"/>
          <w:b/>
          <w:bCs/>
          <w:sz w:val="22"/>
          <w:szCs w:val="22"/>
        </w:rPr>
        <w:t>crítica</w:t>
      </w:r>
      <w:proofErr w:type="spellEnd"/>
      <w:r w:rsidRPr="009A0B5B">
        <w:rPr>
          <w:rStyle w:val="Hyperlink"/>
          <w:b/>
          <w:bCs/>
          <w:sz w:val="22"/>
          <w:szCs w:val="22"/>
        </w:rPr>
        <w:t xml:space="preserve"> de la </w:t>
      </w:r>
      <w:proofErr w:type="spellStart"/>
      <w:r w:rsidRPr="009A0B5B">
        <w:rPr>
          <w:rStyle w:val="Hyperlink"/>
          <w:b/>
          <w:bCs/>
          <w:sz w:val="22"/>
          <w:szCs w:val="22"/>
        </w:rPr>
        <w:t>razón</w:t>
      </w:r>
      <w:proofErr w:type="spellEnd"/>
      <w:r>
        <w:fldChar w:fldCharType="end"/>
      </w:r>
      <w:r w:rsidRPr="009A0B5B">
        <w:rPr>
          <w:b/>
          <w:bCs/>
          <w:sz w:val="22"/>
          <w:szCs w:val="22"/>
        </w:rPr>
        <w:t xml:space="preserve">,” </w:t>
      </w:r>
      <w:proofErr w:type="spellStart"/>
      <w:r w:rsidRPr="009A0B5B">
        <w:rPr>
          <w:b/>
          <w:bCs/>
          <w:i/>
          <w:iCs/>
          <w:sz w:val="22"/>
          <w:szCs w:val="22"/>
        </w:rPr>
        <w:t>Intervención</w:t>
      </w:r>
      <w:proofErr w:type="spellEnd"/>
      <w:r w:rsidRPr="009A0B5B">
        <w:rPr>
          <w:b/>
          <w:bCs/>
          <w:i/>
          <w:iCs/>
          <w:sz w:val="22"/>
          <w:szCs w:val="22"/>
        </w:rPr>
        <w:t xml:space="preserve"> y </w:t>
      </w:r>
      <w:proofErr w:type="spellStart"/>
      <w:r w:rsidRPr="009A0B5B">
        <w:rPr>
          <w:b/>
          <w:bCs/>
          <w:i/>
          <w:iCs/>
          <w:sz w:val="22"/>
          <w:szCs w:val="22"/>
        </w:rPr>
        <w:t>Coyontura</w:t>
      </w:r>
      <w:proofErr w:type="spellEnd"/>
      <w:r w:rsidRPr="009A0B5B">
        <w:rPr>
          <w:b/>
          <w:bCs/>
          <w:i/>
          <w:iCs/>
          <w:sz w:val="22"/>
          <w:szCs w:val="22"/>
        </w:rPr>
        <w:t xml:space="preserve">: </w:t>
      </w:r>
      <w:proofErr w:type="spellStart"/>
      <w:r w:rsidRPr="009A0B5B">
        <w:rPr>
          <w:b/>
          <w:bCs/>
          <w:i/>
          <w:iCs/>
          <w:sz w:val="22"/>
          <w:szCs w:val="22"/>
        </w:rPr>
        <w:t>Revista</w:t>
      </w:r>
      <w:proofErr w:type="spellEnd"/>
      <w:r w:rsidRPr="009A0B5B">
        <w:rPr>
          <w:b/>
          <w:bCs/>
          <w:i/>
          <w:iCs/>
          <w:sz w:val="22"/>
          <w:szCs w:val="22"/>
        </w:rPr>
        <w:t xml:space="preserve"> de Teoría y </w:t>
      </w:r>
      <w:proofErr w:type="spellStart"/>
      <w:r w:rsidRPr="009A0B5B">
        <w:rPr>
          <w:b/>
          <w:bCs/>
          <w:i/>
          <w:iCs/>
          <w:sz w:val="22"/>
          <w:szCs w:val="22"/>
        </w:rPr>
        <w:t>Critica</w:t>
      </w:r>
      <w:proofErr w:type="spellEnd"/>
      <w:r w:rsidRPr="009A0B5B">
        <w:rPr>
          <w:b/>
          <w:bCs/>
          <w:i/>
          <w:iCs/>
          <w:sz w:val="22"/>
          <w:szCs w:val="22"/>
        </w:rPr>
        <w:t xml:space="preserve"> </w:t>
      </w:r>
      <w:proofErr w:type="spellStart"/>
      <w:r w:rsidRPr="009A0B5B">
        <w:rPr>
          <w:b/>
          <w:bCs/>
          <w:i/>
          <w:iCs/>
          <w:sz w:val="22"/>
          <w:szCs w:val="22"/>
        </w:rPr>
        <w:t>Politica</w:t>
      </w:r>
      <w:proofErr w:type="spellEnd"/>
      <w:r w:rsidRPr="009A0B5B">
        <w:rPr>
          <w:b/>
          <w:bCs/>
          <w:sz w:val="22"/>
          <w:szCs w:val="22"/>
        </w:rPr>
        <w:t xml:space="preserve"> (</w:t>
      </w:r>
      <w:proofErr w:type="spellStart"/>
      <w:r w:rsidR="00C076BB" w:rsidRPr="009A0B5B">
        <w:rPr>
          <w:b/>
          <w:bCs/>
          <w:sz w:val="22"/>
          <w:szCs w:val="22"/>
        </w:rPr>
        <w:t>enero</w:t>
      </w:r>
      <w:proofErr w:type="spellEnd"/>
      <w:r w:rsidR="00C076BB" w:rsidRPr="009A0B5B">
        <w:rPr>
          <w:b/>
          <w:bCs/>
          <w:sz w:val="22"/>
          <w:szCs w:val="22"/>
        </w:rPr>
        <w:t xml:space="preserve"> 17, 2021).</w:t>
      </w:r>
    </w:p>
    <w:p w14:paraId="2C7B8B70" w14:textId="77777777" w:rsidR="000C0DF3" w:rsidRPr="009A0B5B" w:rsidRDefault="000C0DF3" w:rsidP="000C0DF3">
      <w:pPr>
        <w:rPr>
          <w:sz w:val="22"/>
          <w:szCs w:val="22"/>
        </w:rPr>
      </w:pPr>
    </w:p>
    <w:p w14:paraId="0DBFE9B8" w14:textId="48328DD9"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Marilyn Nissim-Sabat, </w:t>
      </w:r>
      <w:r w:rsidR="00397C65" w:rsidRPr="009A0B5B">
        <w:rPr>
          <w:i/>
          <w:sz w:val="22"/>
          <w:szCs w:val="22"/>
        </w:rPr>
        <w:t>Neither Victim nor Survivor: Thinking toward a New Humanity</w:t>
      </w:r>
      <w:r w:rsidR="00397C65" w:rsidRPr="009A0B5B">
        <w:rPr>
          <w:sz w:val="22"/>
          <w:szCs w:val="22"/>
        </w:rPr>
        <w:t>.  Lanham, MD: Lexington Books, 2009</w:t>
      </w:r>
      <w:r w:rsidR="00E62340">
        <w:rPr>
          <w:sz w:val="22"/>
          <w:szCs w:val="22"/>
        </w:rPr>
        <w:t>,</w:t>
      </w:r>
      <w:r w:rsidR="00397C65" w:rsidRPr="009A0B5B">
        <w:rPr>
          <w:sz w:val="22"/>
          <w:szCs w:val="22"/>
        </w:rPr>
        <w:t xml:space="preserve"> 1–8.</w:t>
      </w:r>
    </w:p>
    <w:p w14:paraId="1675EA33" w14:textId="041A95F7" w:rsidR="00397C65" w:rsidRPr="009A0B5B" w:rsidRDefault="00397C65" w:rsidP="004F5ACD">
      <w:pPr>
        <w:pStyle w:val="ListParagraph"/>
        <w:numPr>
          <w:ilvl w:val="0"/>
          <w:numId w:val="5"/>
        </w:numPr>
        <w:rPr>
          <w:sz w:val="22"/>
          <w:szCs w:val="22"/>
        </w:rPr>
      </w:pPr>
      <w:r w:rsidRPr="009A0B5B">
        <w:rPr>
          <w:sz w:val="22"/>
          <w:szCs w:val="22"/>
        </w:rPr>
        <w:t xml:space="preserve">“Preface,” to Teodros Kiros, </w:t>
      </w:r>
      <w:r w:rsidRPr="009A0B5B">
        <w:rPr>
          <w:i/>
          <w:sz w:val="22"/>
          <w:szCs w:val="22"/>
        </w:rPr>
        <w:t>Philosophical Essays</w:t>
      </w:r>
      <w:r w:rsidRPr="009A0B5B">
        <w:rPr>
          <w:sz w:val="22"/>
          <w:szCs w:val="22"/>
        </w:rPr>
        <w:t>.  Trenton, NJ: The Red Sea Press, 2010</w:t>
      </w:r>
      <w:r w:rsidR="00E62340">
        <w:rPr>
          <w:sz w:val="22"/>
          <w:szCs w:val="22"/>
        </w:rPr>
        <w:t>,</w:t>
      </w:r>
      <w:r w:rsidRPr="009A0B5B">
        <w:rPr>
          <w:sz w:val="22"/>
          <w:szCs w:val="22"/>
        </w:rPr>
        <w:t xml:space="preserve"> xv–xvii.</w:t>
      </w:r>
    </w:p>
    <w:p w14:paraId="44A65C67" w14:textId="209AB687" w:rsidR="002D2262"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Michael Tillotson, </w:t>
      </w:r>
      <w:r w:rsidR="00397C65" w:rsidRPr="009A0B5B">
        <w:rPr>
          <w:i/>
          <w:sz w:val="22"/>
          <w:szCs w:val="22"/>
        </w:rPr>
        <w:t>Invisible Jim Crow</w:t>
      </w:r>
      <w:r w:rsidR="00397C65" w:rsidRPr="009A0B5B">
        <w:rPr>
          <w:sz w:val="22"/>
          <w:szCs w:val="22"/>
        </w:rPr>
        <w:t>.  Trenton, NJ: Africa World Press, 2011</w:t>
      </w:r>
      <w:r w:rsidR="00E62340">
        <w:rPr>
          <w:sz w:val="22"/>
          <w:szCs w:val="22"/>
        </w:rPr>
        <w:t>,</w:t>
      </w:r>
      <w:r w:rsidR="00397C65" w:rsidRPr="009A0B5B">
        <w:rPr>
          <w:sz w:val="22"/>
          <w:szCs w:val="22"/>
        </w:rPr>
        <w:t xml:space="preserve"> xiii–xix.</w:t>
      </w:r>
    </w:p>
    <w:p w14:paraId="6E56EB61" w14:textId="5E34B882" w:rsidR="00FF3857" w:rsidRPr="009A0B5B" w:rsidRDefault="00FF3857" w:rsidP="004F5ACD">
      <w:pPr>
        <w:pStyle w:val="ListParagraph"/>
        <w:numPr>
          <w:ilvl w:val="0"/>
          <w:numId w:val="5"/>
        </w:numPr>
        <w:rPr>
          <w:sz w:val="22"/>
          <w:szCs w:val="22"/>
        </w:rPr>
      </w:pPr>
      <w:r w:rsidRPr="009A0B5B">
        <w:rPr>
          <w:sz w:val="22"/>
          <w:szCs w:val="22"/>
        </w:rPr>
        <w:t xml:space="preserve">“Afterword: Living Fanon,” </w:t>
      </w:r>
      <w:r w:rsidRPr="009A0B5B">
        <w:rPr>
          <w:rFonts w:eastAsiaTheme="minorHAnsi"/>
          <w:i/>
          <w:iCs/>
          <w:sz w:val="22"/>
          <w:szCs w:val="22"/>
        </w:rPr>
        <w:t>Journal of French and Francophone Philosophy / Revue de la philosophie française et de</w:t>
      </w:r>
      <w:r w:rsidRPr="009A0B5B">
        <w:rPr>
          <w:sz w:val="22"/>
          <w:szCs w:val="22"/>
        </w:rPr>
        <w:t xml:space="preserve"> </w:t>
      </w:r>
      <w:r w:rsidRPr="009A0B5B">
        <w:rPr>
          <w:rFonts w:eastAsiaTheme="minorHAnsi"/>
          <w:i/>
          <w:iCs/>
          <w:sz w:val="22"/>
          <w:szCs w:val="22"/>
        </w:rPr>
        <w:t>langue française</w:t>
      </w:r>
      <w:r w:rsidRPr="009A0B5B">
        <w:rPr>
          <w:rFonts w:eastAsiaTheme="minorHAnsi"/>
          <w:sz w:val="22"/>
          <w:szCs w:val="22"/>
        </w:rPr>
        <w:t xml:space="preserve"> XIX, no. 1 (2011): 83–89. </w:t>
      </w:r>
      <w:r w:rsidRPr="009A0B5B">
        <w:rPr>
          <w:rFonts w:eastAsiaTheme="minorHAnsi"/>
          <w:b/>
          <w:sz w:val="22"/>
          <w:szCs w:val="22"/>
        </w:rPr>
        <w:t>[[Listed under journal articles, #55]</w:t>
      </w:r>
    </w:p>
    <w:p w14:paraId="3D33A5E6" w14:textId="3B89E583" w:rsidR="001C0FEC" w:rsidRPr="009A0B5B" w:rsidRDefault="00FC5E6D" w:rsidP="004F5ACD">
      <w:pPr>
        <w:pStyle w:val="ListParagraph"/>
        <w:numPr>
          <w:ilvl w:val="0"/>
          <w:numId w:val="5"/>
        </w:numPr>
        <w:rPr>
          <w:sz w:val="22"/>
          <w:szCs w:val="22"/>
        </w:rPr>
      </w:pPr>
      <w:r w:rsidRPr="009A0B5B">
        <w:rPr>
          <w:sz w:val="22"/>
          <w:szCs w:val="22"/>
        </w:rPr>
        <w:t xml:space="preserve">Foreword to </w:t>
      </w:r>
      <w:r w:rsidR="002D2262" w:rsidRPr="009A0B5B">
        <w:rPr>
          <w:sz w:val="22"/>
          <w:szCs w:val="22"/>
        </w:rPr>
        <w:t xml:space="preserve">“The Underside of American Philosophy,” to Rob Redding, </w:t>
      </w:r>
      <w:hyperlink r:id="rId198" w:history="1">
        <w:r w:rsidR="002D2262" w:rsidRPr="009A0B5B">
          <w:rPr>
            <w:rStyle w:val="Hyperlink"/>
            <w:i/>
            <w:sz w:val="22"/>
            <w:szCs w:val="22"/>
          </w:rPr>
          <w:t>Resurrection: A Historical Anthology of Two African American Philosophers</w:t>
        </w:r>
      </w:hyperlink>
      <w:r w:rsidR="004657AA" w:rsidRPr="009A0B5B">
        <w:rPr>
          <w:sz w:val="22"/>
          <w:szCs w:val="22"/>
        </w:rPr>
        <w:t>.  Atlanta: RIC, 2012.</w:t>
      </w:r>
      <w:r w:rsidR="00383A75" w:rsidRPr="009A0B5B">
        <w:rPr>
          <w:sz w:val="22"/>
          <w:szCs w:val="22"/>
        </w:rPr>
        <w:t xml:space="preserve"> </w:t>
      </w:r>
      <w:r w:rsidR="00AE1EBA" w:rsidRPr="009A0B5B">
        <w:rPr>
          <w:sz w:val="22"/>
          <w:szCs w:val="22"/>
        </w:rPr>
        <w:t xml:space="preserve"> </w:t>
      </w:r>
      <w:r w:rsidR="00383A75" w:rsidRPr="009A0B5B">
        <w:rPr>
          <w:sz w:val="22"/>
          <w:szCs w:val="22"/>
        </w:rPr>
        <w:t xml:space="preserve"> </w:t>
      </w:r>
    </w:p>
    <w:p w14:paraId="22958746" w14:textId="271C557D" w:rsidR="00605A57" w:rsidRPr="009A0B5B" w:rsidRDefault="00FC5E6D" w:rsidP="004F5ACD">
      <w:pPr>
        <w:pStyle w:val="ListParagraph"/>
        <w:numPr>
          <w:ilvl w:val="0"/>
          <w:numId w:val="5"/>
        </w:numPr>
        <w:rPr>
          <w:sz w:val="22"/>
          <w:szCs w:val="22"/>
        </w:rPr>
      </w:pPr>
      <w:r w:rsidRPr="009A0B5B">
        <w:rPr>
          <w:sz w:val="22"/>
          <w:szCs w:val="22"/>
        </w:rPr>
        <w:t>Foreword to</w:t>
      </w:r>
      <w:r w:rsidR="00524FAC" w:rsidRPr="009A0B5B">
        <w:rPr>
          <w:sz w:val="22"/>
          <w:szCs w:val="22"/>
        </w:rPr>
        <w:t xml:space="preserve"> Robert “Rob” Redding, Jr., </w:t>
      </w:r>
      <w:hyperlink r:id="rId199" w:history="1">
        <w:r w:rsidR="00524FAC" w:rsidRPr="009A0B5B">
          <w:rPr>
            <w:rStyle w:val="Hyperlink"/>
            <w:i/>
            <w:sz w:val="22"/>
            <w:szCs w:val="22"/>
          </w:rPr>
          <w:t>Why Black Lives Matter: Borigination Explains How to Get Police and Whites to Teat Blacks Like People.</w:t>
        </w:r>
      </w:hyperlink>
      <w:r w:rsidR="00524FAC" w:rsidRPr="009A0B5B">
        <w:rPr>
          <w:sz w:val="22"/>
          <w:szCs w:val="22"/>
        </w:rPr>
        <w:t xml:space="preserve"> Fayetteville, Ga: RIC</w:t>
      </w:r>
      <w:r w:rsidR="004657AA" w:rsidRPr="009A0B5B">
        <w:rPr>
          <w:sz w:val="22"/>
          <w:szCs w:val="22"/>
        </w:rPr>
        <w:t>,</w:t>
      </w:r>
      <w:r w:rsidR="00524FAC" w:rsidRPr="009A0B5B">
        <w:rPr>
          <w:sz w:val="22"/>
          <w:szCs w:val="22"/>
        </w:rPr>
        <w:t xml:space="preserve"> 2015</w:t>
      </w:r>
      <w:r w:rsidR="004657AA" w:rsidRPr="009A0B5B">
        <w:rPr>
          <w:sz w:val="22"/>
          <w:szCs w:val="22"/>
        </w:rPr>
        <w:t xml:space="preserve">.  </w:t>
      </w:r>
    </w:p>
    <w:p w14:paraId="3C0CEE04" w14:textId="13AB5221" w:rsidR="00CB749B" w:rsidRPr="009A0B5B" w:rsidRDefault="00FC5E6D" w:rsidP="004F5ACD">
      <w:pPr>
        <w:pStyle w:val="ListParagraph"/>
        <w:numPr>
          <w:ilvl w:val="0"/>
          <w:numId w:val="5"/>
        </w:numPr>
        <w:rPr>
          <w:sz w:val="22"/>
          <w:szCs w:val="22"/>
        </w:rPr>
      </w:pPr>
      <w:r w:rsidRPr="009A0B5B">
        <w:rPr>
          <w:sz w:val="22"/>
          <w:szCs w:val="22"/>
        </w:rPr>
        <w:t xml:space="preserve">Afterword to Hanétha Vété-Congolo (ed.), </w:t>
      </w:r>
      <w:r w:rsidR="004862BF" w:rsidRPr="009A0B5B">
        <w:rPr>
          <w:i/>
          <w:sz w:val="22"/>
          <w:szCs w:val="22"/>
        </w:rPr>
        <w:t xml:space="preserve">The </w:t>
      </w:r>
      <w:r w:rsidRPr="009A0B5B">
        <w:rPr>
          <w:i/>
          <w:sz w:val="22"/>
          <w:szCs w:val="22"/>
        </w:rPr>
        <w:t>Caribbean</w:t>
      </w:r>
      <w:r w:rsidR="004862BF" w:rsidRPr="009A0B5B">
        <w:rPr>
          <w:i/>
          <w:sz w:val="22"/>
          <w:szCs w:val="22"/>
        </w:rPr>
        <w:t xml:space="preserve"> Oral Tradition: Literature, Performance, and Practice.</w:t>
      </w:r>
      <w:r w:rsidR="00427392" w:rsidRPr="009A0B5B">
        <w:rPr>
          <w:sz w:val="22"/>
          <w:szCs w:val="22"/>
        </w:rPr>
        <w:t xml:space="preserve">  New York: Palgrave, 2016, 191–196.</w:t>
      </w:r>
      <w:r w:rsidR="004862BF" w:rsidRPr="009A0B5B">
        <w:rPr>
          <w:sz w:val="22"/>
          <w:szCs w:val="22"/>
        </w:rPr>
        <w:t xml:space="preserve"> </w:t>
      </w:r>
    </w:p>
    <w:p w14:paraId="7C56B67A" w14:textId="56AF8089" w:rsidR="008B7833" w:rsidRPr="009A0B5B" w:rsidRDefault="008B7833" w:rsidP="004F5ACD">
      <w:pPr>
        <w:pStyle w:val="ListParagraph"/>
        <w:numPr>
          <w:ilvl w:val="0"/>
          <w:numId w:val="5"/>
        </w:numPr>
        <w:rPr>
          <w:sz w:val="22"/>
          <w:szCs w:val="22"/>
        </w:rPr>
      </w:pPr>
      <w:r w:rsidRPr="009A0B5B">
        <w:rPr>
          <w:sz w:val="22"/>
          <w:szCs w:val="22"/>
        </w:rPr>
        <w:t xml:space="preserve">Foreword to Jean-Paul Rocchi, </w:t>
      </w:r>
      <w:r w:rsidRPr="009A0B5B">
        <w:rPr>
          <w:i/>
          <w:sz w:val="22"/>
          <w:szCs w:val="22"/>
        </w:rPr>
        <w:t>Desiring Modes of Being Black</w:t>
      </w:r>
      <w:r w:rsidR="00B70905" w:rsidRPr="009A0B5B">
        <w:rPr>
          <w:i/>
          <w:sz w:val="22"/>
          <w:szCs w:val="22"/>
        </w:rPr>
        <w:t>: Literature and Critical Theory</w:t>
      </w:r>
      <w:r w:rsidRPr="009A0B5B">
        <w:rPr>
          <w:i/>
          <w:sz w:val="22"/>
          <w:szCs w:val="22"/>
        </w:rPr>
        <w:t xml:space="preserve">.  </w:t>
      </w:r>
      <w:r w:rsidRPr="009A0B5B">
        <w:rPr>
          <w:sz w:val="22"/>
          <w:szCs w:val="22"/>
        </w:rPr>
        <w:t xml:space="preserve">London, UK: </w:t>
      </w:r>
      <w:r w:rsidR="0001716E" w:rsidRPr="009A0B5B">
        <w:rPr>
          <w:sz w:val="22"/>
          <w:szCs w:val="22"/>
        </w:rPr>
        <w:t>/Bloomsbury</w:t>
      </w:r>
      <w:r w:rsidRPr="009A0B5B">
        <w:rPr>
          <w:sz w:val="22"/>
          <w:szCs w:val="22"/>
        </w:rPr>
        <w:t xml:space="preserve"> &amp; Littlefield International, </w:t>
      </w:r>
      <w:r w:rsidR="002A6BEB" w:rsidRPr="009A0B5B">
        <w:rPr>
          <w:sz w:val="22"/>
          <w:szCs w:val="22"/>
        </w:rPr>
        <w:t>2018, ix–xii.</w:t>
      </w:r>
    </w:p>
    <w:p w14:paraId="18FAD160" w14:textId="50980E3F" w:rsidR="0006730E" w:rsidRPr="009A0B5B" w:rsidRDefault="0006730E" w:rsidP="004F5ACD">
      <w:pPr>
        <w:pStyle w:val="ListParagraph"/>
        <w:numPr>
          <w:ilvl w:val="0"/>
          <w:numId w:val="5"/>
        </w:numPr>
        <w:rPr>
          <w:sz w:val="22"/>
          <w:szCs w:val="22"/>
        </w:rPr>
      </w:pPr>
      <w:r w:rsidRPr="009A0B5B">
        <w:rPr>
          <w:sz w:val="22"/>
          <w:szCs w:val="22"/>
        </w:rPr>
        <w:t xml:space="preserve">Foreword to Mabogo P. More’s, </w:t>
      </w:r>
      <w:r w:rsidRPr="009A0B5B">
        <w:rPr>
          <w:i/>
          <w:sz w:val="22"/>
          <w:szCs w:val="22"/>
        </w:rPr>
        <w:t>Looking through Philosophy in Black: Memoirs</w:t>
      </w:r>
      <w:r w:rsidRPr="009A0B5B">
        <w:rPr>
          <w:sz w:val="22"/>
          <w:szCs w:val="22"/>
        </w:rPr>
        <w:t>.  London, UK: Rowman &amp; Littlefield International</w:t>
      </w:r>
      <w:r w:rsidR="0001716E" w:rsidRPr="009A0B5B">
        <w:rPr>
          <w:sz w:val="22"/>
          <w:szCs w:val="22"/>
        </w:rPr>
        <w:t>/Bloomsbury</w:t>
      </w:r>
      <w:r w:rsidRPr="009A0B5B">
        <w:rPr>
          <w:sz w:val="22"/>
          <w:szCs w:val="22"/>
        </w:rPr>
        <w:t xml:space="preserve">, </w:t>
      </w:r>
      <w:r w:rsidR="009E303E" w:rsidRPr="009A0B5B">
        <w:rPr>
          <w:sz w:val="22"/>
          <w:szCs w:val="22"/>
        </w:rPr>
        <w:t>2018, xv–xx.</w:t>
      </w:r>
    </w:p>
    <w:p w14:paraId="52B31E2B" w14:textId="77777777" w:rsidR="009E303E" w:rsidRPr="009A0B5B" w:rsidRDefault="009E303E" w:rsidP="009E303E">
      <w:pPr>
        <w:rPr>
          <w:sz w:val="22"/>
          <w:szCs w:val="22"/>
        </w:rPr>
      </w:pPr>
    </w:p>
    <w:p w14:paraId="714A0C04" w14:textId="193FB228" w:rsidR="00BF45D7" w:rsidRPr="009A0B5B" w:rsidRDefault="009E303E" w:rsidP="009E303E">
      <w:pPr>
        <w:ind w:left="1080"/>
        <w:rPr>
          <w:b/>
          <w:sz w:val="22"/>
          <w:szCs w:val="22"/>
        </w:rPr>
      </w:pPr>
      <w:r w:rsidRPr="009A0B5B">
        <w:rPr>
          <w:b/>
          <w:sz w:val="22"/>
          <w:szCs w:val="22"/>
        </w:rPr>
        <w:t>Reprinted in revised form</w:t>
      </w:r>
      <w:r w:rsidR="00904EF2" w:rsidRPr="009A0B5B">
        <w:rPr>
          <w:b/>
          <w:sz w:val="22"/>
          <w:szCs w:val="22"/>
        </w:rPr>
        <w:t>s</w:t>
      </w:r>
      <w:r w:rsidRPr="009A0B5B">
        <w:rPr>
          <w:b/>
          <w:sz w:val="22"/>
          <w:szCs w:val="22"/>
        </w:rPr>
        <w:t xml:space="preserve"> as “</w:t>
      </w:r>
      <w:hyperlink r:id="rId200" w:history="1">
        <w:r w:rsidRPr="009A0B5B">
          <w:rPr>
            <w:rStyle w:val="Hyperlink"/>
            <w:b/>
            <w:sz w:val="22"/>
            <w:szCs w:val="22"/>
          </w:rPr>
          <w:t>A South African Philosopher’s Philosophical and Political Journey</w:t>
        </w:r>
      </w:hyperlink>
      <w:r w:rsidRPr="009A0B5B">
        <w:rPr>
          <w:b/>
          <w:sz w:val="22"/>
          <w:szCs w:val="22"/>
        </w:rPr>
        <w:t xml:space="preserve">” in </w:t>
      </w:r>
      <w:r w:rsidRPr="009A0B5B">
        <w:rPr>
          <w:b/>
          <w:i/>
          <w:sz w:val="22"/>
          <w:szCs w:val="22"/>
        </w:rPr>
        <w:t>Colloquium</w:t>
      </w:r>
      <w:r w:rsidRPr="009A0B5B">
        <w:rPr>
          <w:b/>
          <w:sz w:val="22"/>
          <w:szCs w:val="22"/>
        </w:rPr>
        <w:t xml:space="preserve"> (December 5, 2018</w:t>
      </w:r>
      <w:r w:rsidR="00AE1EBA" w:rsidRPr="009A0B5B">
        <w:rPr>
          <w:b/>
          <w:sz w:val="22"/>
          <w:szCs w:val="22"/>
        </w:rPr>
        <w:t>).</w:t>
      </w:r>
    </w:p>
    <w:p w14:paraId="0228A9AF" w14:textId="77777777" w:rsidR="00BF45D7" w:rsidRPr="009A0B5B" w:rsidRDefault="00BF45D7" w:rsidP="009E303E">
      <w:pPr>
        <w:ind w:left="1080"/>
        <w:rPr>
          <w:b/>
          <w:sz w:val="22"/>
          <w:szCs w:val="22"/>
        </w:rPr>
      </w:pPr>
    </w:p>
    <w:p w14:paraId="1A4B30C8" w14:textId="15788440" w:rsidR="00E976A2" w:rsidRPr="009A0B5B" w:rsidRDefault="009E303E" w:rsidP="009E303E">
      <w:pPr>
        <w:ind w:left="1080"/>
        <w:rPr>
          <w:sz w:val="22"/>
          <w:szCs w:val="22"/>
        </w:rPr>
      </w:pPr>
      <w:hyperlink r:id="rId201" w:history="1">
        <w:r w:rsidRPr="009A0B5B">
          <w:rPr>
            <w:rStyle w:val="Hyperlink"/>
            <w:b/>
            <w:i/>
            <w:sz w:val="22"/>
            <w:szCs w:val="22"/>
          </w:rPr>
          <w:t>Rowman &amp; Littlefield International’s Blog</w:t>
        </w:r>
        <w:r w:rsidRPr="009A0B5B">
          <w:rPr>
            <w:rStyle w:val="Hyperlink"/>
            <w:b/>
            <w:sz w:val="22"/>
            <w:szCs w:val="22"/>
          </w:rPr>
          <w:t xml:space="preserve"> (December 5, 2018)</w:t>
        </w:r>
      </w:hyperlink>
      <w:r w:rsidR="000D18D7" w:rsidRPr="009A0B5B">
        <w:rPr>
          <w:b/>
          <w:sz w:val="22"/>
          <w:szCs w:val="22"/>
        </w:rPr>
        <w:t>.</w:t>
      </w:r>
      <w:r w:rsidR="000D18D7" w:rsidRPr="009A0B5B">
        <w:rPr>
          <w:sz w:val="22"/>
          <w:szCs w:val="22"/>
        </w:rPr>
        <w:t xml:space="preserve"> </w:t>
      </w:r>
    </w:p>
    <w:p w14:paraId="0CED3015" w14:textId="77777777" w:rsidR="00BF45D7" w:rsidRPr="009A0B5B" w:rsidRDefault="00BF45D7" w:rsidP="00BD54CD">
      <w:pPr>
        <w:rPr>
          <w:b/>
          <w:sz w:val="22"/>
          <w:szCs w:val="22"/>
        </w:rPr>
      </w:pPr>
    </w:p>
    <w:p w14:paraId="4431FC6E" w14:textId="467BA54F" w:rsidR="009E303E" w:rsidRPr="009A0B5B" w:rsidRDefault="00904EF2" w:rsidP="009E303E">
      <w:pPr>
        <w:ind w:left="1080"/>
        <w:rPr>
          <w:b/>
          <w:sz w:val="22"/>
          <w:szCs w:val="22"/>
        </w:rPr>
      </w:pPr>
      <w:r w:rsidRPr="009A0B5B">
        <w:rPr>
          <w:b/>
          <w:sz w:val="22"/>
          <w:szCs w:val="22"/>
        </w:rPr>
        <w:t>“</w:t>
      </w:r>
      <w:hyperlink r:id="rId202" w:history="1">
        <w:r w:rsidR="0034418A" w:rsidRPr="009A0B5B">
          <w:rPr>
            <w:rStyle w:val="Hyperlink"/>
            <w:b/>
            <w:sz w:val="22"/>
            <w:szCs w:val="22"/>
          </w:rPr>
          <w:t>Looking through Philosophy in Black</w:t>
        </w:r>
      </w:hyperlink>
      <w:r w:rsidRPr="009A0B5B">
        <w:rPr>
          <w:b/>
          <w:sz w:val="22"/>
          <w:szCs w:val="22"/>
        </w:rPr>
        <w:t xml:space="preserve">,” </w:t>
      </w:r>
      <w:r w:rsidRPr="009A0B5B">
        <w:rPr>
          <w:b/>
          <w:i/>
          <w:sz w:val="22"/>
          <w:szCs w:val="22"/>
        </w:rPr>
        <w:t>The New Frame</w:t>
      </w:r>
      <w:r w:rsidR="0034418A" w:rsidRPr="009A0B5B">
        <w:rPr>
          <w:b/>
          <w:sz w:val="22"/>
          <w:szCs w:val="22"/>
        </w:rPr>
        <w:t xml:space="preserve"> (11 December 2018</w:t>
      </w:r>
      <w:r w:rsidR="000D18D7" w:rsidRPr="009A0B5B">
        <w:rPr>
          <w:b/>
          <w:sz w:val="22"/>
          <w:szCs w:val="22"/>
        </w:rPr>
        <w:t>).</w:t>
      </w:r>
      <w:r w:rsidR="0034418A" w:rsidRPr="009A0B5B">
        <w:rPr>
          <w:b/>
          <w:sz w:val="22"/>
          <w:szCs w:val="22"/>
        </w:rPr>
        <w:t xml:space="preserve"> </w:t>
      </w:r>
    </w:p>
    <w:p w14:paraId="2975A1D9" w14:textId="77777777" w:rsidR="00904EF2" w:rsidRPr="009A0B5B" w:rsidRDefault="00904EF2" w:rsidP="009E303E">
      <w:pPr>
        <w:ind w:left="1080"/>
        <w:rPr>
          <w:bCs/>
          <w:sz w:val="22"/>
          <w:szCs w:val="22"/>
        </w:rPr>
      </w:pPr>
    </w:p>
    <w:p w14:paraId="531E3B1C" w14:textId="2ECAC166" w:rsidR="00FF2777" w:rsidRPr="009A0B5B" w:rsidRDefault="00FC5E6D" w:rsidP="00DE55E9">
      <w:pPr>
        <w:pStyle w:val="ListParagraph"/>
        <w:numPr>
          <w:ilvl w:val="0"/>
          <w:numId w:val="5"/>
        </w:numPr>
        <w:rPr>
          <w:b/>
          <w:sz w:val="22"/>
          <w:szCs w:val="22"/>
        </w:rPr>
      </w:pPr>
      <w:r w:rsidRPr="009A0B5B">
        <w:rPr>
          <w:sz w:val="22"/>
          <w:szCs w:val="22"/>
        </w:rPr>
        <w:t xml:space="preserve">Foreword </w:t>
      </w:r>
      <w:r w:rsidR="0079322E" w:rsidRPr="009A0B5B">
        <w:rPr>
          <w:sz w:val="22"/>
          <w:szCs w:val="22"/>
        </w:rPr>
        <w:t xml:space="preserve">to Nathalie Etoke, </w:t>
      </w:r>
      <w:r w:rsidR="0079322E" w:rsidRPr="009A0B5B">
        <w:rPr>
          <w:i/>
          <w:sz w:val="22"/>
          <w:szCs w:val="22"/>
        </w:rPr>
        <w:t>Melancholia Africana: The Indispensable Overcoming of the Black Condition</w:t>
      </w:r>
      <w:r w:rsidR="0079322E" w:rsidRPr="009A0B5B">
        <w:rPr>
          <w:sz w:val="22"/>
          <w:szCs w:val="22"/>
        </w:rPr>
        <w:t>, trans. Bill Hamlett.  London, UK: Rowman &amp; Littlefield International</w:t>
      </w:r>
      <w:r w:rsidR="0001716E" w:rsidRPr="009A0B5B">
        <w:rPr>
          <w:sz w:val="22"/>
          <w:szCs w:val="22"/>
        </w:rPr>
        <w:t>/Bloomsbury</w:t>
      </w:r>
      <w:r w:rsidR="0079322E" w:rsidRPr="009A0B5B">
        <w:rPr>
          <w:sz w:val="22"/>
          <w:szCs w:val="22"/>
        </w:rPr>
        <w:t xml:space="preserve">, 2019, </w:t>
      </w:r>
      <w:r w:rsidR="00E332B0" w:rsidRPr="009A0B5B">
        <w:rPr>
          <w:sz w:val="22"/>
          <w:szCs w:val="22"/>
        </w:rPr>
        <w:t>ix –xv.</w:t>
      </w:r>
      <w:r w:rsidR="00DE55E9" w:rsidRPr="009A0B5B">
        <w:rPr>
          <w:sz w:val="22"/>
          <w:szCs w:val="22"/>
        </w:rPr>
        <w:t xml:space="preserve"> </w:t>
      </w:r>
    </w:p>
    <w:p w14:paraId="2D2D77A5" w14:textId="77777777" w:rsidR="00DE55E9" w:rsidRPr="009A0B5B" w:rsidRDefault="00DE55E9" w:rsidP="00DE55E9">
      <w:pPr>
        <w:pStyle w:val="ListParagraph"/>
        <w:ind w:left="1080"/>
        <w:rPr>
          <w:b/>
          <w:color w:val="800000"/>
          <w:sz w:val="22"/>
          <w:szCs w:val="22"/>
        </w:rPr>
      </w:pPr>
    </w:p>
    <w:p w14:paraId="5C77A874" w14:textId="4BFD369E" w:rsidR="00AC12F0" w:rsidRPr="009A0B5B" w:rsidRDefault="00AC12F0" w:rsidP="00DE55E9">
      <w:pPr>
        <w:pStyle w:val="ListParagraph"/>
        <w:ind w:left="1080"/>
        <w:rPr>
          <w:b/>
          <w:sz w:val="22"/>
          <w:szCs w:val="22"/>
        </w:rPr>
      </w:pPr>
      <w:r w:rsidRPr="009A0B5B">
        <w:rPr>
          <w:b/>
          <w:sz w:val="22"/>
          <w:szCs w:val="22"/>
        </w:rPr>
        <w:t xml:space="preserve">Reprinted in revised form as </w:t>
      </w:r>
      <w:r w:rsidR="002C0214" w:rsidRPr="009A0B5B">
        <w:rPr>
          <w:b/>
          <w:sz w:val="22"/>
          <w:szCs w:val="22"/>
        </w:rPr>
        <w:t>“</w:t>
      </w:r>
      <w:hyperlink r:id="rId203" w:history="1">
        <w:r w:rsidR="002C0214" w:rsidRPr="009A0B5B">
          <w:rPr>
            <w:rStyle w:val="Hyperlink"/>
            <w:b/>
            <w:sz w:val="22"/>
            <w:szCs w:val="22"/>
          </w:rPr>
          <w:t xml:space="preserve">For/Giving and Other Challenges in Nathalie Etoke’s </w:t>
        </w:r>
        <w:r w:rsidR="002C0214" w:rsidRPr="009A0B5B">
          <w:rPr>
            <w:rStyle w:val="Hyperlink"/>
            <w:b/>
            <w:i/>
            <w:iCs/>
            <w:sz w:val="22"/>
            <w:szCs w:val="22"/>
          </w:rPr>
          <w:t>Melancholia Africana</w:t>
        </w:r>
      </w:hyperlink>
      <w:r w:rsidR="002C0214" w:rsidRPr="009A0B5B">
        <w:rPr>
          <w:b/>
          <w:sz w:val="22"/>
          <w:szCs w:val="22"/>
        </w:rPr>
        <w:t xml:space="preserve">,” </w:t>
      </w:r>
      <w:r w:rsidRPr="009A0B5B">
        <w:rPr>
          <w:b/>
          <w:i/>
          <w:sz w:val="22"/>
          <w:szCs w:val="22"/>
        </w:rPr>
        <w:t>Black Issues in Philosophy</w:t>
      </w:r>
      <w:r w:rsidRPr="009A0B5B">
        <w:rPr>
          <w:b/>
          <w:sz w:val="22"/>
          <w:szCs w:val="22"/>
        </w:rPr>
        <w:t xml:space="preserve"> (May 14, 2019)</w:t>
      </w:r>
      <w:r w:rsidR="000D18D7" w:rsidRPr="009A0B5B">
        <w:rPr>
          <w:b/>
          <w:sz w:val="22"/>
          <w:szCs w:val="22"/>
        </w:rPr>
        <w:t>.</w:t>
      </w:r>
    </w:p>
    <w:p w14:paraId="59AB2A96" w14:textId="77777777" w:rsidR="00AC12F0" w:rsidRPr="009A0B5B" w:rsidRDefault="00AC12F0" w:rsidP="00DE55E9">
      <w:pPr>
        <w:pStyle w:val="ListParagraph"/>
        <w:ind w:left="1080"/>
        <w:rPr>
          <w:b/>
          <w:sz w:val="22"/>
          <w:szCs w:val="22"/>
        </w:rPr>
      </w:pPr>
    </w:p>
    <w:p w14:paraId="45A56874" w14:textId="2CD85D08" w:rsidR="00AC12F0" w:rsidRPr="009A0B5B" w:rsidRDefault="00B2773E" w:rsidP="00BF45D7">
      <w:pPr>
        <w:pStyle w:val="ListParagraph"/>
        <w:ind w:left="1080"/>
        <w:rPr>
          <w:b/>
          <w:sz w:val="22"/>
          <w:szCs w:val="22"/>
        </w:rPr>
      </w:pPr>
      <w:r w:rsidRPr="009A0B5B">
        <w:rPr>
          <w:b/>
          <w:sz w:val="22"/>
          <w:szCs w:val="22"/>
        </w:rPr>
        <w:t xml:space="preserve">Reprinted in </w:t>
      </w:r>
      <w:hyperlink r:id="rId204" w:history="1">
        <w:r w:rsidRPr="009A0B5B">
          <w:rPr>
            <w:rStyle w:val="Hyperlink"/>
            <w:b/>
            <w:i/>
            <w:sz w:val="22"/>
            <w:szCs w:val="22"/>
          </w:rPr>
          <w:t>Colloquium</w:t>
        </w:r>
        <w:r w:rsidRPr="009A0B5B">
          <w:rPr>
            <w:rStyle w:val="Hyperlink"/>
            <w:b/>
            <w:sz w:val="22"/>
            <w:szCs w:val="22"/>
          </w:rPr>
          <w:t xml:space="preserve"> (July 4, 2019)</w:t>
        </w:r>
        <w:r w:rsidR="000D18D7" w:rsidRPr="009A0B5B">
          <w:rPr>
            <w:rStyle w:val="Hyperlink"/>
            <w:b/>
            <w:sz w:val="22"/>
            <w:szCs w:val="22"/>
          </w:rPr>
          <w:t>.</w:t>
        </w:r>
      </w:hyperlink>
    </w:p>
    <w:p w14:paraId="1BB301B1" w14:textId="149E287B" w:rsidR="005627A8" w:rsidRPr="009A0B5B" w:rsidRDefault="005627A8" w:rsidP="005627A8">
      <w:pPr>
        <w:pStyle w:val="NoSpacing"/>
        <w:rPr>
          <w:rFonts w:ascii="Times New Roman" w:hAnsi="Times New Roman" w:cs="Times New Roman"/>
          <w:b/>
          <w:bCs/>
        </w:rPr>
      </w:pPr>
    </w:p>
    <w:p w14:paraId="15A5921B" w14:textId="77777777" w:rsidR="00A2126A" w:rsidRPr="009A0B5B" w:rsidRDefault="005627A8"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“Dialectics of Sight: Foreword to the Wayland Rudd Collection,” </w:t>
      </w:r>
      <w:hyperlink r:id="rId205" w:history="1">
        <w:r w:rsidRPr="009A0B5B">
          <w:rPr>
            <w:rStyle w:val="Hyperlink"/>
            <w:rFonts w:ascii="Times New Roman" w:eastAsia="MS Gothic" w:hAnsi="Times New Roman"/>
            <w:i/>
            <w:iCs/>
          </w:rPr>
          <w:t>The Wayland Rudd Collection</w:t>
        </w:r>
      </w:hyperlink>
      <w:r w:rsidRPr="009A0B5B">
        <w:rPr>
          <w:rFonts w:ascii="Times New Roman" w:eastAsia="MS Gothic" w:hAnsi="Times New Roman" w:cs="Times New Roman"/>
        </w:rPr>
        <w:t xml:space="preserve">, New York: Ugly Duckling Press, 2021, 8–18.   </w:t>
      </w:r>
    </w:p>
    <w:p w14:paraId="1861AF66" w14:textId="77777777" w:rsidR="00A2126A" w:rsidRPr="009A0B5B" w:rsidRDefault="00A2126A" w:rsidP="00A2126A">
      <w:pPr>
        <w:pStyle w:val="NoSpacing"/>
        <w:rPr>
          <w:rFonts w:ascii="Times New Roman" w:eastAsia="MS Gothic" w:hAnsi="Times New Roman" w:cs="Times New Roman"/>
        </w:rPr>
      </w:pPr>
    </w:p>
    <w:p w14:paraId="4C400072" w14:textId="3EF62F49" w:rsidR="00A2126A" w:rsidRPr="009A0B5B" w:rsidRDefault="00A2126A" w:rsidP="00A2126A">
      <w:pPr>
        <w:pStyle w:val="NoSpacing"/>
        <w:ind w:left="1080"/>
        <w:rPr>
          <w:rFonts w:ascii="Times New Roman" w:eastAsia="MS Gothic" w:hAnsi="Times New Roman" w:cs="Times New Roman"/>
          <w:b/>
          <w:bCs/>
        </w:rPr>
      </w:pPr>
      <w:r w:rsidRPr="009A0B5B">
        <w:rPr>
          <w:rFonts w:ascii="Times New Roman" w:eastAsia="MS Gothic" w:hAnsi="Times New Roman" w:cs="Times New Roman"/>
          <w:b/>
          <w:bCs/>
        </w:rPr>
        <w:t xml:space="preserve">Reprinted in </w:t>
      </w:r>
      <w:hyperlink r:id="rId206" w:history="1">
        <w:r w:rsidRPr="009A0B5B">
          <w:rPr>
            <w:rStyle w:val="Hyperlink"/>
            <w:rFonts w:ascii="Times New Roman" w:eastAsia="MS Gothic" w:hAnsi="Times New Roman"/>
            <w:b/>
            <w:bCs/>
            <w:i/>
            <w:iCs/>
          </w:rPr>
          <w:t xml:space="preserve">Blok Magazine </w:t>
        </w:r>
        <w:r w:rsidRPr="009A0B5B">
          <w:rPr>
            <w:rStyle w:val="Hyperlink"/>
            <w:rFonts w:ascii="Times New Roman" w:eastAsia="MS Gothic" w:hAnsi="Times New Roman"/>
            <w:b/>
            <w:bCs/>
          </w:rPr>
          <w:t>(20 January 2022)</w:t>
        </w:r>
      </w:hyperlink>
      <w:r w:rsidRPr="009A0B5B">
        <w:rPr>
          <w:rFonts w:ascii="Times New Roman" w:eastAsia="MS Gothic" w:hAnsi="Times New Roman" w:cs="Times New Roman"/>
          <w:b/>
          <w:bCs/>
        </w:rPr>
        <w:t>.</w:t>
      </w:r>
    </w:p>
    <w:p w14:paraId="21286A95" w14:textId="7CB1CE30" w:rsidR="00B25FE7" w:rsidRPr="009A0B5B" w:rsidRDefault="00650A36" w:rsidP="00A2126A">
      <w:pPr>
        <w:pStyle w:val="NoSpacing"/>
        <w:rPr>
          <w:rFonts w:ascii="Times New Roman" w:eastAsia="MS Gothic" w:hAnsi="Times New Roman" w:cs="Times New Roman"/>
          <w:i/>
          <w:iCs/>
        </w:rPr>
      </w:pPr>
      <w:r w:rsidRPr="009A0B5B">
        <w:rPr>
          <w:rFonts w:ascii="Times New Roman" w:eastAsia="MS Gothic" w:hAnsi="Times New Roman" w:cs="Times New Roman"/>
        </w:rPr>
        <w:t xml:space="preserve">  </w:t>
      </w:r>
    </w:p>
    <w:p w14:paraId="649FF585" w14:textId="7AA5549E" w:rsidR="00547691" w:rsidRPr="009A0B5B" w:rsidRDefault="00547691"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Shane Epting, </w:t>
      </w:r>
      <w:r w:rsidRPr="009A0B5B">
        <w:rPr>
          <w:rFonts w:ascii="Times New Roman" w:eastAsia="MS Gothic" w:hAnsi="Times New Roman" w:cs="Times New Roman"/>
          <w:i/>
          <w:iCs/>
        </w:rPr>
        <w:t>The Morality of Urban Mobility: Technology and Philosophy of the City</w:t>
      </w:r>
      <w:r w:rsidRPr="009A0B5B">
        <w:rPr>
          <w:rFonts w:ascii="Times New Roman" w:eastAsia="MS Gothic" w:hAnsi="Times New Roman" w:cs="Times New Roman"/>
        </w:rPr>
        <w:t>, Lanham: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2021</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ix</w:t>
      </w:r>
      <w:r w:rsidR="00EF3C22" w:rsidRPr="009A0B5B">
        <w:rPr>
          <w:rFonts w:ascii="Times New Roman" w:hAnsi="Times New Roman" w:cs="Times New Roman"/>
        </w:rPr>
        <w:t>–</w:t>
      </w:r>
      <w:r w:rsidR="00EF3C22" w:rsidRPr="009A0B5B">
        <w:rPr>
          <w:rFonts w:ascii="Times New Roman" w:eastAsia="MS Gothic" w:hAnsi="Times New Roman" w:cs="Times New Roman"/>
        </w:rPr>
        <w:t>xii</w:t>
      </w:r>
      <w:r w:rsidRPr="009A0B5B">
        <w:rPr>
          <w:rFonts w:ascii="Times New Roman" w:eastAsia="MS Gothic" w:hAnsi="Times New Roman" w:cs="Times New Roman"/>
        </w:rPr>
        <w:t>.</w:t>
      </w:r>
    </w:p>
    <w:p w14:paraId="1CF510D3" w14:textId="239EE728" w:rsidR="00F11886" w:rsidRPr="009A0B5B" w:rsidRDefault="00F11886" w:rsidP="00C809A7">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w:t>
      </w:r>
      <w:r w:rsidRPr="009A0B5B">
        <w:rPr>
          <w:rFonts w:ascii="Times New Roman" w:eastAsia="MS Gothic" w:hAnsi="Times New Roman" w:cs="Times New Roman"/>
          <w:i/>
          <w:iCs/>
        </w:rPr>
        <w:t>Partisan Universalism</w:t>
      </w:r>
      <w:r w:rsidR="00B46F44" w:rsidRPr="009A0B5B">
        <w:rPr>
          <w:rFonts w:ascii="Times New Roman" w:eastAsia="MS Gothic" w:hAnsi="Times New Roman" w:cs="Times New Roman"/>
          <w:i/>
          <w:iCs/>
        </w:rPr>
        <w:t xml:space="preserve">: Essays in </w:t>
      </w:r>
      <w:proofErr w:type="spellStart"/>
      <w:r w:rsidR="00B46F44" w:rsidRPr="009A0B5B">
        <w:rPr>
          <w:rFonts w:ascii="Times New Roman" w:eastAsia="MS Gothic" w:hAnsi="Times New Roman" w:cs="Times New Roman"/>
          <w:i/>
          <w:iCs/>
        </w:rPr>
        <w:t>Honour</w:t>
      </w:r>
      <w:proofErr w:type="spellEnd"/>
      <w:r w:rsidR="00B46F44" w:rsidRPr="009A0B5B">
        <w:rPr>
          <w:rFonts w:ascii="Times New Roman" w:eastAsia="MS Gothic" w:hAnsi="Times New Roman" w:cs="Times New Roman"/>
          <w:i/>
          <w:iCs/>
        </w:rPr>
        <w:t xml:space="preserve"> of Ato Sekyi-Otu</w:t>
      </w:r>
      <w:r w:rsidRPr="009A0B5B">
        <w:rPr>
          <w:rFonts w:ascii="Times New Roman" w:eastAsia="MS Gothic" w:hAnsi="Times New Roman" w:cs="Times New Roman"/>
        </w:rPr>
        <w:t xml:space="preserve">, edited by </w:t>
      </w:r>
      <w:r w:rsidRPr="009A0B5B">
        <w:rPr>
          <w:rFonts w:ascii="Times New Roman" w:hAnsi="Times New Roman" w:cs="Times New Roman"/>
        </w:rPr>
        <w:t>Gamal Abdel-Shehid</w:t>
      </w:r>
      <w:r w:rsidR="00B46F44" w:rsidRPr="009A0B5B">
        <w:rPr>
          <w:rFonts w:ascii="Times New Roman" w:hAnsi="Times New Roman" w:cs="Times New Roman"/>
        </w:rPr>
        <w:t xml:space="preserve"> and Sofia Noori</w:t>
      </w:r>
      <w:r w:rsidRPr="009A0B5B">
        <w:rPr>
          <w:rFonts w:ascii="Times New Roman" w:hAnsi="Times New Roman" w:cs="Times New Roman"/>
        </w:rPr>
        <w:t xml:space="preserve">.  </w:t>
      </w:r>
      <w:r w:rsidR="00B46F44" w:rsidRPr="009A0B5B">
        <w:rPr>
          <w:rFonts w:ascii="Times New Roman" w:hAnsi="Times New Roman" w:cs="Times New Roman"/>
        </w:rPr>
        <w:t>Nairobi, Kenya</w:t>
      </w:r>
      <w:r w:rsidRPr="009A0B5B">
        <w:rPr>
          <w:rFonts w:ascii="Times New Roman" w:hAnsi="Times New Roman" w:cs="Times New Roman"/>
        </w:rPr>
        <w:t>: Daraja Press,</w:t>
      </w:r>
      <w:r w:rsidR="00E112C7" w:rsidRPr="009A0B5B">
        <w:rPr>
          <w:rFonts w:ascii="Times New Roman" w:hAnsi="Times New Roman" w:cs="Times New Roman"/>
        </w:rPr>
        <w:t xml:space="preserve"> 2021,</w:t>
      </w:r>
      <w:r w:rsidR="00B46F44" w:rsidRPr="009A0B5B">
        <w:rPr>
          <w:rFonts w:ascii="Times New Roman" w:hAnsi="Times New Roman" w:cs="Times New Roman"/>
        </w:rPr>
        <w:t xml:space="preserve"> 255–63.</w:t>
      </w:r>
    </w:p>
    <w:p w14:paraId="43073624" w14:textId="33AC31E7" w:rsidR="00685506" w:rsidRPr="009A0B5B" w:rsidRDefault="00685506" w:rsidP="0068550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Foreword to Devon Johnson, </w:t>
      </w:r>
      <w:hyperlink r:id="rId207" w:history="1">
        <w:r w:rsidRPr="009A0B5B">
          <w:rPr>
            <w:rStyle w:val="Hyperlink"/>
            <w:rFonts w:ascii="Times New Roman" w:eastAsia="MS Gothic" w:hAnsi="Times New Roman"/>
            <w:i/>
            <w:iCs/>
          </w:rPr>
          <w:t>Black Nihilism &amp; Antiblack Racism</w:t>
        </w:r>
      </w:hyperlink>
      <w:r w:rsidRPr="009A0B5B">
        <w:rPr>
          <w:rFonts w:ascii="Times New Roman" w:eastAsia="MS Gothic" w:hAnsi="Times New Roman" w:cs="Times New Roman"/>
        </w:rPr>
        <w:t>, London: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1853F0" w:rsidRPr="009A0B5B">
        <w:rPr>
          <w:rFonts w:ascii="Times New Roman" w:eastAsia="MS Gothic" w:hAnsi="Times New Roman" w:cs="Times New Roman"/>
        </w:rPr>
        <w:t xml:space="preserve">2021, xii–x. </w:t>
      </w:r>
      <w:r w:rsidRPr="009A0B5B">
        <w:rPr>
          <w:rFonts w:ascii="Times New Roman" w:eastAsia="MS Gothic" w:hAnsi="Times New Roman" w:cs="Times New Roman"/>
        </w:rPr>
        <w:t xml:space="preserve"> </w:t>
      </w:r>
    </w:p>
    <w:p w14:paraId="62A51B93" w14:textId="6FC8C878" w:rsidR="0061235E" w:rsidRPr="009A0B5B" w:rsidRDefault="0061235E"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“Preface: Why Yes, Why Now, to This Project?”</w:t>
      </w:r>
      <w:r w:rsidR="00493937" w:rsidRPr="009A0B5B">
        <w:rPr>
          <w:rFonts w:ascii="Times New Roman" w:eastAsia="MS Gothic" w:hAnsi="Times New Roman" w:cs="Times New Roman"/>
        </w:rPr>
        <w:t xml:space="preserve"> In </w:t>
      </w:r>
      <w:hyperlink r:id="rId208" w:history="1">
        <w:r w:rsidR="00493937" w:rsidRPr="009A0B5B">
          <w:rPr>
            <w:rStyle w:val="Hyperlink"/>
            <w:rFonts w:ascii="Times New Roman" w:hAnsi="Times New Roman"/>
            <w:i/>
            <w:iCs/>
          </w:rPr>
          <w:t>Black Existentialism and Decolonizing Knowledge: Writings of Lewis R. Gordon</w:t>
        </w:r>
      </w:hyperlink>
      <w:r w:rsidR="00493937" w:rsidRPr="009A0B5B">
        <w:rPr>
          <w:rFonts w:ascii="Times New Roman" w:hAnsi="Times New Roman" w:cs="Times New Roman"/>
        </w:rPr>
        <w:t>,</w:t>
      </w:r>
      <w:r w:rsidR="00493937" w:rsidRPr="009A0B5B">
        <w:rPr>
          <w:rFonts w:ascii="Times New Roman" w:hAnsi="Times New Roman" w:cs="Times New Roman"/>
          <w:i/>
          <w:iCs/>
        </w:rPr>
        <w:t xml:space="preserve"> </w:t>
      </w:r>
      <w:r w:rsidR="00493937" w:rsidRPr="009A0B5B">
        <w:rPr>
          <w:rFonts w:ascii="Times New Roman" w:hAnsi="Times New Roman" w:cs="Times New Roman"/>
        </w:rPr>
        <w:t>edited by Sayan Dey and Rozena Maart. London: Bloomsbury, 2023,</w:t>
      </w:r>
      <w:r w:rsidR="00493937"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 </w:t>
      </w:r>
      <w:r w:rsidRPr="009A0B5B">
        <w:rPr>
          <w:rFonts w:ascii="Times New Roman" w:eastAsia="MS Gothic" w:hAnsi="Times New Roman" w:cs="Times New Roman"/>
        </w:rPr>
        <w:t xml:space="preserve">ix – xii. </w:t>
      </w:r>
    </w:p>
    <w:p w14:paraId="63F3249B" w14:textId="1BC5011F" w:rsidR="00DE43E6" w:rsidRDefault="004066E4"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to Myron Beasley, </w:t>
      </w:r>
      <w:r w:rsidR="00293DBA" w:rsidRPr="009A0B5B">
        <w:rPr>
          <w:rFonts w:ascii="Times New Roman" w:eastAsia="MS Gothic" w:hAnsi="Times New Roman" w:cs="Times New Roman"/>
          <w:i/>
          <w:iCs/>
        </w:rPr>
        <w:t>Performance, Art, and Politics in the African Diaspora: Necropolitics and the Black Body</w:t>
      </w:r>
      <w:r w:rsidR="00293DBA" w:rsidRPr="009A0B5B">
        <w:rPr>
          <w:rFonts w:ascii="Times New Roman" w:eastAsia="MS Gothic" w:hAnsi="Times New Roman" w:cs="Times New Roman"/>
        </w:rPr>
        <w:t>.  New York: Routledge, 2023, 99–102.</w:t>
      </w:r>
    </w:p>
    <w:p w14:paraId="7CB58565" w14:textId="77777777" w:rsidR="00263FB4" w:rsidRPr="00264415" w:rsidRDefault="00263FB4" w:rsidP="00263FB4">
      <w:pPr>
        <w:pStyle w:val="NoSpacing"/>
        <w:numPr>
          <w:ilvl w:val="0"/>
          <w:numId w:val="5"/>
        </w:numPr>
        <w:rPr>
          <w:rFonts w:ascii="Times New Roman" w:eastAsia="MS Gothic" w:hAnsi="Times New Roman" w:cs="Times New Roman"/>
          <w:i/>
          <w:iCs/>
        </w:rPr>
      </w:pPr>
      <w:r w:rsidRPr="009A0B5B">
        <w:rPr>
          <w:rFonts w:ascii="Times New Roman" w:hAnsi="Times New Roman" w:cs="Times New Roman"/>
          <w:bCs/>
          <w:color w:val="000000" w:themeColor="text1"/>
        </w:rPr>
        <w:t xml:space="preserve">Foreword to Li Beilei, </w:t>
      </w:r>
      <w:hyperlink r:id="rId209" w:history="1">
        <w:proofErr w:type="spellStart"/>
        <w:r w:rsidRPr="00264415">
          <w:rPr>
            <w:rStyle w:val="Hyperlink"/>
            <w:rFonts w:ascii="Times New Roman" w:eastAsia="MS Gothic" w:hAnsi="Times New Roman"/>
          </w:rPr>
          <w:t>表征与文学写作策略：詹姆士</w:t>
        </w:r>
        <w:r w:rsidRPr="00264415">
          <w:rPr>
            <w:rStyle w:val="Hyperlink"/>
            <w:rFonts w:ascii="Times New Roman" w:hAnsi="Times New Roman"/>
          </w:rPr>
          <w:t>·</w:t>
        </w:r>
        <w:r w:rsidRPr="00264415">
          <w:rPr>
            <w:rStyle w:val="Hyperlink"/>
            <w:rFonts w:ascii="Times New Roman" w:eastAsia="Microsoft JhengHei" w:hAnsi="Times New Roman"/>
          </w:rPr>
          <w:t>约</w:t>
        </w:r>
        <w:r w:rsidRPr="00264415">
          <w:rPr>
            <w:rStyle w:val="Hyperlink"/>
            <w:rFonts w:ascii="Times New Roman" w:eastAsia="MS Gothic" w:hAnsi="Times New Roman"/>
          </w:rPr>
          <w:t>翰</w:t>
        </w:r>
        <w:r w:rsidRPr="00264415">
          <w:rPr>
            <w:rStyle w:val="Hyperlink"/>
            <w:rFonts w:ascii="Times New Roman" w:eastAsia="Microsoft JhengHei" w:hAnsi="Times New Roman"/>
          </w:rPr>
          <w:t>逊</w:t>
        </w:r>
        <w:r w:rsidRPr="00264415">
          <w:rPr>
            <w:rStyle w:val="Hyperlink"/>
            <w:rFonts w:ascii="Times New Roman" w:eastAsia="MS Gothic" w:hAnsi="Times New Roman"/>
          </w:rPr>
          <w:t>的研究</w:t>
        </w:r>
        <w:proofErr w:type="spellEnd"/>
      </w:hyperlink>
      <w:r w:rsidRPr="00264415">
        <w:rPr>
          <w:rFonts w:ascii="Times New Roman" w:eastAsia="MS Gothic" w:hAnsi="Times New Roman" w:cs="Times New Roman"/>
        </w:rPr>
        <w:t xml:space="preserve"> (</w:t>
      </w:r>
      <w:r w:rsidRPr="00264415">
        <w:rPr>
          <w:rFonts w:ascii="Times New Roman" w:eastAsia="MS Gothic" w:hAnsi="Times New Roman" w:cs="Times New Roman"/>
          <w:i/>
          <w:iCs/>
        </w:rPr>
        <w:t xml:space="preserve">Strategies of </w:t>
      </w:r>
    </w:p>
    <w:p w14:paraId="4C192BE3" w14:textId="58655470" w:rsidR="00263FB4" w:rsidRPr="00264415" w:rsidRDefault="00263FB4" w:rsidP="00263FB4">
      <w:pPr>
        <w:pStyle w:val="NoSpacing"/>
        <w:ind w:left="1080"/>
        <w:rPr>
          <w:rFonts w:ascii="Times New Roman" w:eastAsia="MS Gothic" w:hAnsi="Times New Roman" w:cs="Times New Roman"/>
        </w:rPr>
      </w:pPr>
      <w:r w:rsidRPr="00264415">
        <w:rPr>
          <w:rFonts w:ascii="Times New Roman" w:eastAsia="MS Gothic" w:hAnsi="Times New Roman" w:cs="Times New Roman"/>
          <w:i/>
          <w:iCs/>
        </w:rPr>
        <w:t>Representation and Literary Writings: The Study of James W. Johnson</w:t>
      </w:r>
      <w:r w:rsidRPr="00264415">
        <w:rPr>
          <w:rFonts w:ascii="Times New Roman" w:eastAsia="MS Gothic" w:hAnsi="Times New Roman" w:cs="Times New Roman"/>
        </w:rPr>
        <w:t xml:space="preserve">).  </w:t>
      </w:r>
      <w:r w:rsidRPr="00264415">
        <w:rPr>
          <w:rStyle w:val="st"/>
          <w:rFonts w:ascii="Times New Roman" w:hAnsi="Times New Roman" w:cs="Times New Roman"/>
        </w:rPr>
        <w:t xml:space="preserve">Hangzhou: </w:t>
      </w:r>
      <w:r w:rsidRPr="00264415">
        <w:rPr>
          <w:rFonts w:ascii="Times New Roman" w:eastAsia="MS Gothic" w:hAnsi="Times New Roman" w:cs="Times New Roman"/>
        </w:rPr>
        <w:t>Zhejiang University Press, 2020.</w:t>
      </w:r>
    </w:p>
    <w:p w14:paraId="18DA8BCB" w14:textId="03D922FF" w:rsidR="004066E4" w:rsidRPr="009A0B5B" w:rsidRDefault="00DE43E6" w:rsidP="00DE43E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w:t>
      </w:r>
      <w:proofErr w:type="spellStart"/>
      <w:r w:rsidRPr="009A0B5B">
        <w:rPr>
          <w:rFonts w:ascii="Times New Roman" w:eastAsia="MS Gothic" w:hAnsi="Times New Roman" w:cs="Times New Roman"/>
        </w:rPr>
        <w:t>Prefácio</w:t>
      </w:r>
      <w:proofErr w:type="spellEnd"/>
      <w:r w:rsidRPr="009A0B5B">
        <w:rPr>
          <w:rFonts w:ascii="Times New Roman" w:eastAsia="MS Gothic" w:hAnsi="Times New Roman" w:cs="Times New Roman"/>
        </w:rPr>
        <w:t xml:space="preserve">: Um </w:t>
      </w:r>
      <w:proofErr w:type="spellStart"/>
      <w:r w:rsidRPr="009A0B5B">
        <w:rPr>
          <w:rFonts w:ascii="Times New Roman" w:eastAsia="MS Gothic" w:hAnsi="Times New Roman" w:cs="Times New Roman"/>
        </w:rPr>
        <w:t>arado</w:t>
      </w:r>
      <w:proofErr w:type="spellEnd"/>
      <w:r w:rsidRPr="009A0B5B">
        <w:rPr>
          <w:rFonts w:ascii="Times New Roman" w:eastAsia="MS Gothic" w:hAnsi="Times New Roman" w:cs="Times New Roman"/>
        </w:rPr>
        <w:t xml:space="preserve"> </w:t>
      </w:r>
      <w:proofErr w:type="spellStart"/>
      <w:r w:rsidRPr="009A0B5B">
        <w:rPr>
          <w:rFonts w:ascii="Times New Roman" w:eastAsia="MS Gothic" w:hAnsi="Times New Roman" w:cs="Times New Roman"/>
        </w:rPr>
        <w:t>quebrado</w:t>
      </w:r>
      <w:proofErr w:type="spellEnd"/>
      <w:r w:rsidRPr="009A0B5B">
        <w:rPr>
          <w:rFonts w:ascii="Times New Roman" w:eastAsia="MS Gothic" w:hAnsi="Times New Roman" w:cs="Times New Roman"/>
        </w:rPr>
        <w:t xml:space="preserve"> e o </w:t>
      </w:r>
      <w:proofErr w:type="spellStart"/>
      <w:r w:rsidRPr="009A0B5B">
        <w:rPr>
          <w:rFonts w:ascii="Times New Roman" w:eastAsia="MS Gothic" w:hAnsi="Times New Roman" w:cs="Times New Roman"/>
        </w:rPr>
        <w:t>poder</w:t>
      </w:r>
      <w:proofErr w:type="spellEnd"/>
      <w:r w:rsidRPr="009A0B5B">
        <w:rPr>
          <w:rFonts w:ascii="Times New Roman" w:eastAsia="MS Gothic" w:hAnsi="Times New Roman" w:cs="Times New Roman"/>
        </w:rPr>
        <w:t xml:space="preserve"> do solo </w:t>
      </w:r>
      <w:proofErr w:type="spellStart"/>
      <w:r w:rsidRPr="009A0B5B">
        <w:rPr>
          <w:rFonts w:ascii="Times New Roman" w:eastAsia="MS Gothic" w:hAnsi="Times New Roman" w:cs="Times New Roman"/>
        </w:rPr>
        <w:t>úmido</w:t>
      </w:r>
      <w:proofErr w:type="spellEnd"/>
      <w:r w:rsidRPr="009A0B5B">
        <w:rPr>
          <w:rFonts w:ascii="Times New Roman" w:eastAsia="MS Gothic" w:hAnsi="Times New Roman" w:cs="Times New Roman"/>
        </w:rPr>
        <w:t xml:space="preserve">,” foreword to </w:t>
      </w:r>
      <w:r w:rsidRPr="009A0B5B">
        <w:rPr>
          <w:rFonts w:ascii="Times New Roman" w:eastAsia="MS Gothic" w:hAnsi="Times New Roman" w:cs="Times New Roman"/>
          <w:i/>
          <w:iCs/>
        </w:rPr>
        <w:t xml:space="preserve">Torto </w:t>
      </w:r>
      <w:proofErr w:type="spellStart"/>
      <w:r w:rsidRPr="009A0B5B">
        <w:rPr>
          <w:rFonts w:ascii="Times New Roman" w:eastAsia="MS Gothic" w:hAnsi="Times New Roman" w:cs="Times New Roman"/>
          <w:i/>
          <w:iCs/>
        </w:rPr>
        <w:t>arado</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em</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dez</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dobras</w:t>
      </w:r>
      <w:proofErr w:type="spellEnd"/>
      <w:r w:rsidRPr="009A0B5B">
        <w:rPr>
          <w:rFonts w:ascii="Times New Roman" w:eastAsia="MS Gothic" w:hAnsi="Times New Roman" w:cs="Times New Roman"/>
        </w:rPr>
        <w:t xml:space="preserve">, edited by Francisco Neto Pereira Pinto, Rosemere Ferreira da Silva, </w:t>
      </w:r>
      <w:proofErr w:type="spellStart"/>
      <w:r w:rsidRPr="009A0B5B">
        <w:rPr>
          <w:rFonts w:ascii="Times New Roman" w:eastAsia="MS Gothic" w:hAnsi="Times New Roman" w:cs="Times New Roman"/>
        </w:rPr>
        <w:t>Naiane</w:t>
      </w:r>
      <w:proofErr w:type="spellEnd"/>
      <w:r w:rsidRPr="009A0B5B">
        <w:rPr>
          <w:rFonts w:ascii="Times New Roman" w:eastAsia="MS Gothic" w:hAnsi="Times New Roman" w:cs="Times New Roman"/>
        </w:rPr>
        <w:t xml:space="preserve"> Vieira dos Reis Silva Luiza, and Helena Oliveira da Silva. </w:t>
      </w:r>
      <w:r w:rsidR="004B7FE3" w:rsidRPr="004B7FE3">
        <w:rPr>
          <w:rFonts w:ascii="Times New Roman" w:eastAsia="MS Gothic" w:hAnsi="Times New Roman" w:cs="Times New Roman"/>
        </w:rPr>
        <w:t>São Paulo</w:t>
      </w:r>
      <w:r w:rsidR="004B7FE3">
        <w:rPr>
          <w:rFonts w:ascii="Times New Roman" w:eastAsia="MS Gothic" w:hAnsi="Times New Roman" w:cs="Times New Roman"/>
        </w:rPr>
        <w:t xml:space="preserve">: </w:t>
      </w:r>
      <w:r w:rsidR="004B7FE3" w:rsidRPr="004B7FE3">
        <w:rPr>
          <w:rFonts w:ascii="Times New Roman" w:eastAsia="MS Gothic" w:hAnsi="Times New Roman" w:cs="Times New Roman"/>
        </w:rPr>
        <w:t>Francisco Neto Pereira Pinto/Mercado de Letras</w:t>
      </w:r>
      <w:r w:rsidR="00264415">
        <w:rPr>
          <w:rFonts w:ascii="Times New Roman" w:eastAsia="MS Gothic" w:hAnsi="Times New Roman" w:cs="Times New Roman"/>
        </w:rPr>
        <w:t>, 2023.</w:t>
      </w:r>
    </w:p>
    <w:p w14:paraId="16B86D57" w14:textId="174E876C" w:rsidR="00293DBA" w:rsidRPr="009A0B5B" w:rsidRDefault="005E2679" w:rsidP="004D567D">
      <w:pPr>
        <w:pStyle w:val="NoSpacing"/>
        <w:numPr>
          <w:ilvl w:val="0"/>
          <w:numId w:val="5"/>
        </w:numPr>
        <w:rPr>
          <w:rFonts w:ascii="Times New Roman" w:eastAsia="MS Gothic" w:hAnsi="Times New Roman" w:cs="Times New Roman"/>
          <w:i/>
          <w:iCs/>
        </w:rPr>
      </w:pPr>
      <w:r>
        <w:rPr>
          <w:rFonts w:ascii="Times New Roman" w:eastAsia="MS Gothic" w:hAnsi="Times New Roman" w:cs="Times New Roman"/>
        </w:rPr>
        <w:t>Prologue,</w:t>
      </w:r>
      <w:r w:rsidR="00293DBA" w:rsidRPr="009A0B5B">
        <w:rPr>
          <w:rFonts w:ascii="Times New Roman" w:eastAsia="MS Gothic" w:hAnsi="Times New Roman" w:cs="Times New Roman"/>
        </w:rPr>
        <w:t xml:space="preserve"> </w:t>
      </w:r>
      <w:hyperlink r:id="rId210" w:history="1">
        <w:r w:rsidR="00293DBA" w:rsidRPr="005E2679">
          <w:rPr>
            <w:rStyle w:val="Hyperlink"/>
            <w:rFonts w:ascii="Times New Roman" w:eastAsia="MS Gothic" w:hAnsi="Times New Roman"/>
            <w:i/>
            <w:iCs/>
          </w:rPr>
          <w:t>Foundational Concepts of Decoloniality/Activist Scholarship</w:t>
        </w:r>
      </w:hyperlink>
      <w:r>
        <w:rPr>
          <w:rFonts w:ascii="Times New Roman" w:eastAsia="MS Gothic" w:hAnsi="Times New Roman" w:cs="Times New Roman"/>
        </w:rPr>
        <w:t>.</w:t>
      </w:r>
      <w:r w:rsidR="00293DBA" w:rsidRPr="009A0B5B">
        <w:rPr>
          <w:rFonts w:ascii="Times New Roman" w:eastAsia="MS Gothic" w:hAnsi="Times New Roman" w:cs="Times New Roman"/>
        </w:rPr>
        <w:t xml:space="preserve"> </w:t>
      </w:r>
      <w:r>
        <w:rPr>
          <w:rFonts w:ascii="Times New Roman" w:eastAsia="MS Gothic" w:hAnsi="Times New Roman" w:cs="Times New Roman"/>
        </w:rPr>
        <w:t xml:space="preserve"> Bristol: Multilingual Matters, 2024, </w:t>
      </w:r>
      <w:r w:rsidRPr="005E2679">
        <w:rPr>
          <w:rFonts w:ascii="Times New Roman" w:eastAsia="MS Gothic" w:hAnsi="Times New Roman" w:cs="Times New Roman"/>
        </w:rPr>
        <w:t>xv-xix</w:t>
      </w:r>
      <w:r>
        <w:rPr>
          <w:rFonts w:ascii="Times New Roman" w:eastAsia="MS Gothic" w:hAnsi="Times New Roman" w:cs="Times New Roman"/>
        </w:rPr>
        <w:t xml:space="preserve">.  </w:t>
      </w:r>
      <w:r w:rsidRPr="005E2679">
        <w:rPr>
          <w:rFonts w:ascii="Times New Roman" w:hAnsi="Times New Roman" w:cs="Times New Roman"/>
        </w:rPr>
        <w:t>https://doi.org/10.2307/jj.22679674.5</w:t>
      </w:r>
    </w:p>
    <w:p w14:paraId="366C14B4" w14:textId="76F12104" w:rsidR="00B549BA" w:rsidRPr="00634590" w:rsidRDefault="005E2679" w:rsidP="00634590">
      <w:pPr>
        <w:pStyle w:val="NoSpacing"/>
        <w:ind w:left="1080"/>
        <w:rPr>
          <w:rFonts w:ascii="Times New Roman" w:eastAsia="MS Gothic" w:hAnsi="Times New Roman" w:cs="Times New Roman"/>
        </w:rPr>
      </w:pPr>
      <w:r>
        <w:rPr>
          <w:rFonts w:ascii="Times New Roman" w:eastAsia="MS Gothic" w:hAnsi="Times New Roman" w:cs="Times New Roman"/>
        </w:rPr>
        <w:t xml:space="preserve"> </w:t>
      </w:r>
    </w:p>
    <w:p w14:paraId="47151C53" w14:textId="7995C6FE" w:rsidR="009E7E41" w:rsidRPr="009A0B5B" w:rsidRDefault="00833E3A" w:rsidP="009E7E41">
      <w:pPr>
        <w:ind w:left="720"/>
        <w:rPr>
          <w:b/>
          <w:color w:val="800000"/>
          <w:sz w:val="22"/>
          <w:szCs w:val="22"/>
        </w:rPr>
      </w:pPr>
      <w:r w:rsidRPr="009A0B5B">
        <w:rPr>
          <w:b/>
          <w:color w:val="800000"/>
          <w:sz w:val="22"/>
          <w:szCs w:val="22"/>
        </w:rPr>
        <w:t>Book reviews</w:t>
      </w:r>
      <w:r w:rsidR="009E7E41" w:rsidRPr="009A0B5B">
        <w:rPr>
          <w:b/>
          <w:color w:val="800000"/>
          <w:sz w:val="22"/>
          <w:szCs w:val="22"/>
        </w:rPr>
        <w:t>:</w:t>
      </w:r>
    </w:p>
    <w:p w14:paraId="0FEC6C67" w14:textId="77777777" w:rsidR="009E7E41" w:rsidRPr="009A0B5B" w:rsidRDefault="009E7E41" w:rsidP="009E7E41">
      <w:pPr>
        <w:rPr>
          <w:sz w:val="22"/>
          <w:szCs w:val="22"/>
        </w:rPr>
      </w:pPr>
    </w:p>
    <w:p w14:paraId="7C07737F" w14:textId="0375B861" w:rsidR="009E7E41" w:rsidRPr="009A0B5B" w:rsidRDefault="009E7E41" w:rsidP="000D18D7">
      <w:pPr>
        <w:ind w:left="1440" w:hanging="720"/>
        <w:rPr>
          <w:sz w:val="22"/>
          <w:szCs w:val="22"/>
        </w:rPr>
      </w:pPr>
      <w:r w:rsidRPr="009A0B5B">
        <w:rPr>
          <w:sz w:val="22"/>
          <w:szCs w:val="22"/>
        </w:rPr>
        <w:t>1</w:t>
      </w:r>
      <w:r w:rsidRPr="009A0B5B">
        <w:rPr>
          <w:sz w:val="22"/>
          <w:szCs w:val="22"/>
        </w:rPr>
        <w:tab/>
        <w:t xml:space="preserve">“Review of Cornel West’s </w:t>
      </w:r>
      <w:r w:rsidRPr="009A0B5B">
        <w:rPr>
          <w:i/>
          <w:iCs/>
          <w:sz w:val="22"/>
          <w:szCs w:val="22"/>
        </w:rPr>
        <w:t>Race Matters</w:t>
      </w:r>
      <w:r w:rsidRPr="009A0B5B">
        <w:rPr>
          <w:sz w:val="22"/>
          <w:szCs w:val="22"/>
        </w:rPr>
        <w:t xml:space="preserve">,” </w:t>
      </w:r>
      <w:r w:rsidRPr="009A0B5B">
        <w:rPr>
          <w:i/>
          <w:iCs/>
          <w:sz w:val="22"/>
          <w:szCs w:val="22"/>
        </w:rPr>
        <w:t>Political Affairs</w:t>
      </w:r>
      <w:r w:rsidRPr="009A0B5B">
        <w:rPr>
          <w:sz w:val="22"/>
          <w:szCs w:val="22"/>
        </w:rPr>
        <w:t xml:space="preserve"> 73, no. 2 (February 1994): 34–37.</w:t>
      </w:r>
    </w:p>
    <w:p w14:paraId="44E6C54C" w14:textId="562F04C1" w:rsidR="0094772C" w:rsidRPr="009A0B5B" w:rsidRDefault="009E7E41" w:rsidP="000D18D7">
      <w:pPr>
        <w:ind w:left="1440" w:hanging="720"/>
        <w:rPr>
          <w:sz w:val="22"/>
          <w:szCs w:val="22"/>
        </w:rPr>
      </w:pPr>
      <w:r w:rsidRPr="009A0B5B">
        <w:rPr>
          <w:sz w:val="22"/>
          <w:szCs w:val="22"/>
        </w:rPr>
        <w:t>2</w:t>
      </w:r>
      <w:r w:rsidRPr="009A0B5B">
        <w:rPr>
          <w:sz w:val="22"/>
          <w:szCs w:val="22"/>
        </w:rPr>
        <w:tab/>
        <w:t xml:space="preserve">“Review of Thomas C. Anderson’s </w:t>
      </w:r>
      <w:r w:rsidRPr="009A0B5B">
        <w:rPr>
          <w:i/>
          <w:iCs/>
          <w:sz w:val="22"/>
          <w:szCs w:val="22"/>
        </w:rPr>
        <w:t>Sartre’s Two Ethics</w:t>
      </w:r>
      <w:r w:rsidRPr="009A0B5B">
        <w:rPr>
          <w:sz w:val="22"/>
          <w:szCs w:val="22"/>
        </w:rPr>
        <w:t xml:space="preserve">,” </w:t>
      </w:r>
      <w:r w:rsidRPr="009A0B5B">
        <w:rPr>
          <w:i/>
          <w:iCs/>
          <w:sz w:val="22"/>
          <w:szCs w:val="22"/>
        </w:rPr>
        <w:t xml:space="preserve">Canadian Philosophical Reviews / Revue Canadienne de </w:t>
      </w:r>
      <w:proofErr w:type="spellStart"/>
      <w:r w:rsidRPr="009A0B5B">
        <w:rPr>
          <w:i/>
          <w:iCs/>
          <w:sz w:val="22"/>
          <w:szCs w:val="22"/>
        </w:rPr>
        <w:t>Comptes</w:t>
      </w:r>
      <w:proofErr w:type="spellEnd"/>
      <w:r w:rsidRPr="009A0B5B">
        <w:rPr>
          <w:i/>
          <w:iCs/>
          <w:sz w:val="22"/>
          <w:szCs w:val="22"/>
        </w:rPr>
        <w:t xml:space="preserve"> </w:t>
      </w:r>
      <w:proofErr w:type="spellStart"/>
      <w:r w:rsidRPr="009A0B5B">
        <w:rPr>
          <w:i/>
          <w:iCs/>
          <w:sz w:val="22"/>
          <w:szCs w:val="22"/>
        </w:rPr>
        <w:t>rendus</w:t>
      </w:r>
      <w:proofErr w:type="spellEnd"/>
      <w:r w:rsidRPr="009A0B5B">
        <w:rPr>
          <w:i/>
          <w:iCs/>
          <w:sz w:val="22"/>
          <w:szCs w:val="22"/>
        </w:rPr>
        <w:t xml:space="preserve"> </w:t>
      </w:r>
      <w:proofErr w:type="spellStart"/>
      <w:r w:rsidRPr="009A0B5B">
        <w:rPr>
          <w:i/>
          <w:iCs/>
          <w:sz w:val="22"/>
          <w:szCs w:val="22"/>
        </w:rPr>
        <w:t>en</w:t>
      </w:r>
      <w:proofErr w:type="spellEnd"/>
      <w:r w:rsidRPr="009A0B5B">
        <w:rPr>
          <w:i/>
          <w:iCs/>
          <w:sz w:val="22"/>
          <w:szCs w:val="22"/>
        </w:rPr>
        <w:t xml:space="preserve"> philosophie</w:t>
      </w:r>
      <w:r w:rsidRPr="009A0B5B">
        <w:rPr>
          <w:sz w:val="22"/>
          <w:szCs w:val="22"/>
        </w:rPr>
        <w:t xml:space="preserve"> (April 1995): 73–77.</w:t>
      </w:r>
    </w:p>
    <w:p w14:paraId="642BDFAE" w14:textId="64D63DB2" w:rsidR="009E7E41" w:rsidRPr="009A0B5B" w:rsidRDefault="0094772C" w:rsidP="000D18D7">
      <w:pPr>
        <w:ind w:left="1440" w:hanging="720"/>
        <w:rPr>
          <w:sz w:val="22"/>
          <w:szCs w:val="22"/>
        </w:rPr>
      </w:pPr>
      <w:r w:rsidRPr="009A0B5B">
        <w:rPr>
          <w:sz w:val="22"/>
          <w:szCs w:val="22"/>
        </w:rPr>
        <w:t>3</w:t>
      </w:r>
      <w:r w:rsidRPr="009A0B5B">
        <w:rPr>
          <w:sz w:val="22"/>
          <w:szCs w:val="22"/>
        </w:rPr>
        <w:tab/>
        <w:t xml:space="preserve">“African-American Philosophy in Film: </w:t>
      </w:r>
      <w:r w:rsidRPr="009A0B5B">
        <w:rPr>
          <w:i/>
          <w:iCs/>
          <w:sz w:val="22"/>
          <w:szCs w:val="22"/>
        </w:rPr>
        <w:t>Sankofa</w:t>
      </w:r>
      <w:r w:rsidRPr="009A0B5B">
        <w:rPr>
          <w:sz w:val="22"/>
          <w:szCs w:val="22"/>
        </w:rPr>
        <w:t xml:space="preserve">,” </w:t>
      </w:r>
      <w:r w:rsidRPr="009A0B5B">
        <w:rPr>
          <w:i/>
          <w:iCs/>
          <w:sz w:val="22"/>
          <w:szCs w:val="22"/>
        </w:rPr>
        <w:t>Newsletter on Philosophy and the Black Experience</w:t>
      </w:r>
      <w:r w:rsidRPr="009A0B5B">
        <w:rPr>
          <w:sz w:val="22"/>
          <w:szCs w:val="22"/>
        </w:rPr>
        <w:t xml:space="preserve"> 95, no. 1 (Fall 1995): 18–19.</w:t>
      </w:r>
    </w:p>
    <w:p w14:paraId="023105B5" w14:textId="77777777" w:rsidR="009E7E41" w:rsidRPr="009A0B5B" w:rsidRDefault="0094772C" w:rsidP="009E7E41">
      <w:pPr>
        <w:ind w:left="1440" w:hanging="720"/>
        <w:rPr>
          <w:sz w:val="22"/>
          <w:szCs w:val="22"/>
        </w:rPr>
      </w:pPr>
      <w:r w:rsidRPr="009A0B5B">
        <w:rPr>
          <w:sz w:val="22"/>
          <w:szCs w:val="22"/>
        </w:rPr>
        <w:t>4</w:t>
      </w:r>
      <w:r w:rsidR="009E7E41" w:rsidRPr="009A0B5B">
        <w:rPr>
          <w:sz w:val="22"/>
          <w:szCs w:val="22"/>
        </w:rPr>
        <w:tab/>
        <w:t xml:space="preserve">“Review of Anthony Appiah and Amy Gutmann’s </w:t>
      </w:r>
      <w:r w:rsidR="009E7E41" w:rsidRPr="009A0B5B">
        <w:rPr>
          <w:i/>
          <w:iCs/>
          <w:sz w:val="22"/>
          <w:szCs w:val="22"/>
        </w:rPr>
        <w:t>Color Conscious,</w:t>
      </w:r>
      <w:r w:rsidR="009E7E41" w:rsidRPr="009A0B5B">
        <w:rPr>
          <w:sz w:val="22"/>
          <w:szCs w:val="22"/>
        </w:rPr>
        <w:t xml:space="preserve">” </w:t>
      </w:r>
      <w:r w:rsidR="009E7E41" w:rsidRPr="009A0B5B">
        <w:rPr>
          <w:i/>
          <w:iCs/>
          <w:sz w:val="22"/>
          <w:szCs w:val="22"/>
        </w:rPr>
        <w:t>Annals of the American Academy of Political and Social Science</w:t>
      </w:r>
      <w:r w:rsidR="009E7E41" w:rsidRPr="009A0B5B">
        <w:rPr>
          <w:sz w:val="22"/>
          <w:szCs w:val="22"/>
        </w:rPr>
        <w:t xml:space="preserve"> 556 (March 1998): 209–210.</w:t>
      </w:r>
    </w:p>
    <w:p w14:paraId="2DB4AF05" w14:textId="77777777" w:rsidR="0094772C" w:rsidRPr="009A0B5B" w:rsidRDefault="009E7E41" w:rsidP="004F5ACD">
      <w:pPr>
        <w:pStyle w:val="ListParagraph"/>
        <w:numPr>
          <w:ilvl w:val="0"/>
          <w:numId w:val="4"/>
        </w:numPr>
        <w:ind w:hanging="720"/>
        <w:rPr>
          <w:sz w:val="22"/>
          <w:szCs w:val="22"/>
        </w:rPr>
      </w:pPr>
      <w:r w:rsidRPr="009A0B5B">
        <w:rPr>
          <w:sz w:val="22"/>
          <w:szCs w:val="22"/>
        </w:rPr>
        <w:t>“</w:t>
      </w:r>
      <w:r w:rsidR="00704CAB" w:rsidRPr="009A0B5B">
        <w:rPr>
          <w:sz w:val="22"/>
          <w:szCs w:val="22"/>
        </w:rPr>
        <w:t>Anthony Bogue</w:t>
      </w:r>
      <w:r w:rsidRPr="009A0B5B">
        <w:rPr>
          <w:sz w:val="22"/>
          <w:szCs w:val="22"/>
        </w:rPr>
        <w:t>s</w:t>
      </w:r>
      <w:r w:rsidR="00704CAB" w:rsidRPr="009A0B5B">
        <w:rPr>
          <w:sz w:val="22"/>
          <w:szCs w:val="22"/>
        </w:rPr>
        <w:t>’s</w:t>
      </w:r>
      <w:r w:rsidRPr="009A0B5B">
        <w:rPr>
          <w:sz w:val="22"/>
          <w:szCs w:val="22"/>
        </w:rPr>
        <w:t xml:space="preserve"> </w:t>
      </w:r>
      <w:r w:rsidRPr="009A0B5B">
        <w:rPr>
          <w:i/>
          <w:iCs/>
          <w:sz w:val="22"/>
          <w:szCs w:val="22"/>
        </w:rPr>
        <w:t>Caliban’s Freedom: The Early Political Thought of C.L.R. James</w:t>
      </w:r>
      <w:r w:rsidRPr="009A0B5B">
        <w:rPr>
          <w:sz w:val="22"/>
          <w:szCs w:val="22"/>
        </w:rPr>
        <w:t xml:space="preserve">,” </w:t>
      </w:r>
      <w:r w:rsidRPr="009A0B5B">
        <w:rPr>
          <w:i/>
          <w:iCs/>
          <w:sz w:val="22"/>
          <w:szCs w:val="22"/>
        </w:rPr>
        <w:t>The APA Newsletter on Philosophy and the Black Experience</w:t>
      </w:r>
      <w:r w:rsidRPr="009A0B5B">
        <w:rPr>
          <w:sz w:val="22"/>
          <w:szCs w:val="22"/>
        </w:rPr>
        <w:t xml:space="preserve"> 98, no. 2 (Spring 1999): 41–42.  </w:t>
      </w:r>
    </w:p>
    <w:p w14:paraId="07AB2A7D" w14:textId="359DDFFC" w:rsidR="009E7E41" w:rsidRPr="009A0B5B" w:rsidRDefault="009E7E41" w:rsidP="004F5ACD">
      <w:pPr>
        <w:pStyle w:val="ListParagraph"/>
        <w:numPr>
          <w:ilvl w:val="0"/>
          <w:numId w:val="4"/>
        </w:numPr>
        <w:ind w:hanging="720"/>
        <w:rPr>
          <w:sz w:val="22"/>
          <w:szCs w:val="22"/>
        </w:rPr>
      </w:pPr>
      <w:r w:rsidRPr="009A0B5B">
        <w:rPr>
          <w:sz w:val="22"/>
          <w:szCs w:val="22"/>
        </w:rPr>
        <w:t xml:space="preserve">“Rainier Spencer’s </w:t>
      </w:r>
      <w:r w:rsidRPr="009A0B5B">
        <w:rPr>
          <w:i/>
          <w:iCs/>
          <w:sz w:val="22"/>
          <w:szCs w:val="22"/>
        </w:rPr>
        <w:t>Spurious Issues</w:t>
      </w:r>
      <w:r w:rsidRPr="009A0B5B">
        <w:rPr>
          <w:sz w:val="22"/>
          <w:szCs w:val="22"/>
        </w:rPr>
        <w:t xml:space="preserve"> and </w:t>
      </w:r>
      <w:r w:rsidRPr="009A0B5B">
        <w:rPr>
          <w:i/>
          <w:iCs/>
          <w:sz w:val="22"/>
          <w:szCs w:val="22"/>
        </w:rPr>
        <w:t>Challenging Multiracial Identity</w:t>
      </w:r>
      <w:r w:rsidRPr="009A0B5B">
        <w:rPr>
          <w:sz w:val="22"/>
          <w:szCs w:val="22"/>
        </w:rPr>
        <w:t xml:space="preserve">,” </w:t>
      </w:r>
      <w:r w:rsidRPr="009A0B5B">
        <w:rPr>
          <w:i/>
          <w:iCs/>
          <w:sz w:val="22"/>
          <w:szCs w:val="22"/>
        </w:rPr>
        <w:t>Journal of Black Studies</w:t>
      </w:r>
      <w:r w:rsidRPr="009A0B5B">
        <w:rPr>
          <w:sz w:val="22"/>
          <w:szCs w:val="22"/>
        </w:rPr>
        <w:t xml:space="preserve"> (March 22, 2007): 1–3</w:t>
      </w:r>
      <w:r w:rsidR="000D18D7" w:rsidRPr="009A0B5B">
        <w:rPr>
          <w:sz w:val="22"/>
          <w:szCs w:val="22"/>
        </w:rPr>
        <w:t>.</w:t>
      </w:r>
    </w:p>
    <w:p w14:paraId="4C89B575" w14:textId="77777777" w:rsidR="00F916C0" w:rsidRPr="009A0B5B" w:rsidRDefault="009E7E41" w:rsidP="004F5ACD">
      <w:pPr>
        <w:pStyle w:val="ListParagraph"/>
        <w:numPr>
          <w:ilvl w:val="0"/>
          <w:numId w:val="4"/>
        </w:numPr>
        <w:ind w:hanging="720"/>
        <w:rPr>
          <w:sz w:val="22"/>
          <w:szCs w:val="22"/>
        </w:rPr>
      </w:pPr>
      <w:r w:rsidRPr="009A0B5B">
        <w:rPr>
          <w:sz w:val="22"/>
          <w:szCs w:val="22"/>
        </w:rPr>
        <w:t xml:space="preserve">“Polycarp A. </w:t>
      </w:r>
      <w:proofErr w:type="spellStart"/>
      <w:r w:rsidRPr="009A0B5B">
        <w:rPr>
          <w:sz w:val="22"/>
          <w:szCs w:val="22"/>
        </w:rPr>
        <w:t>Ikuenobe’s</w:t>
      </w:r>
      <w:proofErr w:type="spellEnd"/>
      <w:r w:rsidRPr="009A0B5B">
        <w:rPr>
          <w:sz w:val="22"/>
          <w:szCs w:val="22"/>
        </w:rPr>
        <w:t xml:space="preserve"> </w:t>
      </w:r>
      <w:r w:rsidRPr="009A0B5B">
        <w:rPr>
          <w:i/>
          <w:iCs/>
          <w:sz w:val="22"/>
          <w:szCs w:val="22"/>
        </w:rPr>
        <w:t xml:space="preserve">Philosophical Perspectives on Communalism and </w:t>
      </w:r>
      <w:r w:rsidRPr="009A0B5B">
        <w:rPr>
          <w:iCs/>
          <w:sz w:val="22"/>
          <w:szCs w:val="22"/>
        </w:rPr>
        <w:t>Morality in Africa</w:t>
      </w:r>
      <w:r w:rsidRPr="009A0B5B">
        <w:rPr>
          <w:sz w:val="22"/>
          <w:szCs w:val="22"/>
        </w:rPr>
        <w:t xml:space="preserve">,” </w:t>
      </w:r>
      <w:r w:rsidRPr="009A0B5B">
        <w:rPr>
          <w:i/>
          <w:iCs/>
          <w:sz w:val="22"/>
          <w:szCs w:val="22"/>
        </w:rPr>
        <w:t>Philosophy in Review</w:t>
      </w:r>
      <w:r w:rsidRPr="009A0B5B">
        <w:rPr>
          <w:sz w:val="22"/>
          <w:szCs w:val="22"/>
        </w:rPr>
        <w:t xml:space="preserve"> 27, no. 2 (April 2007): 128–129.</w:t>
      </w:r>
    </w:p>
    <w:p w14:paraId="5A031E3F" w14:textId="77777777" w:rsidR="0040028B" w:rsidRPr="009A0B5B" w:rsidRDefault="00E76316" w:rsidP="004F5ACD">
      <w:pPr>
        <w:pStyle w:val="ListParagraph"/>
        <w:numPr>
          <w:ilvl w:val="0"/>
          <w:numId w:val="4"/>
        </w:numPr>
        <w:ind w:hanging="720"/>
        <w:rPr>
          <w:sz w:val="22"/>
          <w:szCs w:val="22"/>
        </w:rPr>
      </w:pPr>
      <w:r w:rsidRPr="009A0B5B">
        <w:rPr>
          <w:sz w:val="22"/>
          <w:szCs w:val="22"/>
        </w:rPr>
        <w:t>“</w:t>
      </w:r>
      <w:r w:rsidR="00F916C0" w:rsidRPr="009A0B5B">
        <w:rPr>
          <w:sz w:val="22"/>
          <w:szCs w:val="22"/>
        </w:rPr>
        <w:t xml:space="preserve">Bruce </w:t>
      </w:r>
      <w:proofErr w:type="spellStart"/>
      <w:r w:rsidR="00F916C0" w:rsidRPr="009A0B5B">
        <w:rPr>
          <w:sz w:val="22"/>
          <w:szCs w:val="22"/>
        </w:rPr>
        <w:t>Ku</w:t>
      </w:r>
      <w:r w:rsidR="004415C8" w:rsidRPr="009A0B5B">
        <w:rPr>
          <w:sz w:val="22"/>
          <w:szCs w:val="22"/>
        </w:rPr>
        <w:t>k</w:t>
      </w:r>
      <w:r w:rsidR="00F916C0" w:rsidRPr="009A0B5B">
        <w:rPr>
          <w:sz w:val="22"/>
          <w:szCs w:val="22"/>
        </w:rPr>
        <w:t>lick’s</w:t>
      </w:r>
      <w:proofErr w:type="spellEnd"/>
      <w:r w:rsidR="00F916C0" w:rsidRPr="009A0B5B">
        <w:rPr>
          <w:sz w:val="22"/>
          <w:szCs w:val="22"/>
        </w:rPr>
        <w:t xml:space="preserve"> </w:t>
      </w:r>
      <w:r w:rsidR="00F916C0" w:rsidRPr="009A0B5B">
        <w:rPr>
          <w:i/>
          <w:sz w:val="22"/>
          <w:szCs w:val="22"/>
        </w:rPr>
        <w:t>Black Philosopher, White Academy: The Career of William Fontaine</w:t>
      </w:r>
      <w:r w:rsidR="00F916C0" w:rsidRPr="009A0B5B">
        <w:rPr>
          <w:sz w:val="22"/>
          <w:szCs w:val="22"/>
        </w:rPr>
        <w:t xml:space="preserve">,” </w:t>
      </w:r>
      <w:r w:rsidR="00F916C0" w:rsidRPr="009A0B5B">
        <w:rPr>
          <w:i/>
          <w:sz w:val="22"/>
          <w:szCs w:val="22"/>
        </w:rPr>
        <w:t>Journal of American Ethnic History</w:t>
      </w:r>
      <w:r w:rsidR="00CB29A3" w:rsidRPr="009A0B5B">
        <w:rPr>
          <w:sz w:val="22"/>
          <w:szCs w:val="22"/>
        </w:rPr>
        <w:t xml:space="preserve"> 30, no. 3 (Spring 2011): 102</w:t>
      </w:r>
      <w:r w:rsidR="00F916C0" w:rsidRPr="009A0B5B">
        <w:rPr>
          <w:sz w:val="22"/>
          <w:szCs w:val="22"/>
        </w:rPr>
        <w:t>–104.</w:t>
      </w:r>
    </w:p>
    <w:p w14:paraId="44AC416F" w14:textId="77777777" w:rsidR="005D5BB2" w:rsidRPr="009A0B5B" w:rsidRDefault="0040028B" w:rsidP="004F5ACD">
      <w:pPr>
        <w:pStyle w:val="Default"/>
        <w:numPr>
          <w:ilvl w:val="0"/>
          <w:numId w:val="4"/>
        </w:numPr>
        <w:ind w:hanging="720"/>
        <w:rPr>
          <w:rFonts w:ascii="Times New Roman" w:hAnsi="Times New Roman" w:cs="Times New Roman"/>
          <w:sz w:val="22"/>
          <w:szCs w:val="22"/>
        </w:rPr>
      </w:pPr>
      <w:r w:rsidRPr="009A0B5B">
        <w:rPr>
          <w:rFonts w:ascii="Times New Roman" w:hAnsi="Times New Roman" w:cs="Times New Roman"/>
          <w:sz w:val="22"/>
          <w:szCs w:val="22"/>
        </w:rPr>
        <w:t xml:space="preserve">“On Naomi Zack’s </w:t>
      </w:r>
      <w:r w:rsidRPr="009A0B5B">
        <w:rPr>
          <w:rFonts w:ascii="Times New Roman" w:hAnsi="Times New Roman" w:cs="Times New Roman"/>
          <w:i/>
          <w:sz w:val="22"/>
          <w:szCs w:val="22"/>
        </w:rPr>
        <w:t>The Ethics and Mores of Race</w:t>
      </w:r>
      <w:r w:rsidRPr="009A0B5B">
        <w:rPr>
          <w:rFonts w:ascii="Times New Roman" w:hAnsi="Times New Roman" w:cs="Times New Roman"/>
          <w:sz w:val="22"/>
          <w:szCs w:val="22"/>
        </w:rPr>
        <w:t xml:space="preserve">,” </w:t>
      </w:r>
      <w:r w:rsidRPr="009A0B5B">
        <w:rPr>
          <w:rFonts w:ascii="Times New Roman" w:hAnsi="Times New Roman" w:cs="Times New Roman"/>
          <w:i/>
          <w:sz w:val="22"/>
          <w:szCs w:val="22"/>
        </w:rPr>
        <w:t>Radical Philosophy Review</w:t>
      </w:r>
      <w:r w:rsidRPr="009A0B5B">
        <w:rPr>
          <w:rFonts w:ascii="Times New Roman" w:hAnsi="Times New Roman" w:cs="Times New Roman"/>
          <w:sz w:val="22"/>
          <w:szCs w:val="22"/>
        </w:rPr>
        <w:t xml:space="preserve"> </w:t>
      </w:r>
      <w:r w:rsidRPr="009A0B5B">
        <w:rPr>
          <w:rStyle w:val="A0"/>
          <w:rFonts w:ascii="Times New Roman" w:hAnsi="Times New Roman" w:cs="Times New Roman"/>
          <w:sz w:val="22"/>
          <w:szCs w:val="22"/>
        </w:rPr>
        <w:t>15</w:t>
      </w:r>
      <w:r w:rsidR="0038151B" w:rsidRPr="009A0B5B">
        <w:rPr>
          <w:rStyle w:val="A0"/>
          <w:rFonts w:ascii="Times New Roman" w:hAnsi="Times New Roman" w:cs="Times New Roman"/>
          <w:sz w:val="22"/>
          <w:szCs w:val="22"/>
        </w:rPr>
        <w:t>,</w:t>
      </w:r>
      <w:r w:rsidRPr="009A0B5B">
        <w:rPr>
          <w:rStyle w:val="A0"/>
          <w:rFonts w:ascii="Times New Roman" w:hAnsi="Times New Roman" w:cs="Times New Roman"/>
          <w:sz w:val="22"/>
          <w:szCs w:val="22"/>
        </w:rPr>
        <w:t xml:space="preserve"> n</w:t>
      </w:r>
      <w:r w:rsidR="0038151B" w:rsidRPr="009A0B5B">
        <w:rPr>
          <w:rStyle w:val="A0"/>
          <w:rFonts w:ascii="Times New Roman" w:hAnsi="Times New Roman" w:cs="Times New Roman"/>
          <w:sz w:val="22"/>
          <w:szCs w:val="22"/>
        </w:rPr>
        <w:t>o.</w:t>
      </w:r>
      <w:r w:rsidRPr="009A0B5B">
        <w:rPr>
          <w:rStyle w:val="A0"/>
          <w:rFonts w:ascii="Times New Roman" w:hAnsi="Times New Roman" w:cs="Times New Roman"/>
          <w:sz w:val="22"/>
          <w:szCs w:val="22"/>
        </w:rPr>
        <w:t xml:space="preserve"> 2 (2012): 351–356.</w:t>
      </w:r>
      <w:r w:rsidRPr="009A0B5B">
        <w:rPr>
          <w:rFonts w:ascii="Times New Roman" w:hAnsi="Times New Roman" w:cs="Times New Roman"/>
          <w:sz w:val="22"/>
          <w:szCs w:val="22"/>
        </w:rPr>
        <w:t xml:space="preserve">  </w:t>
      </w:r>
    </w:p>
    <w:p w14:paraId="513662BA" w14:textId="77777777" w:rsidR="00F100E2" w:rsidRPr="009A0B5B" w:rsidRDefault="005D5BB2" w:rsidP="004F5ACD">
      <w:pPr>
        <w:pStyle w:val="ListParagraph"/>
        <w:numPr>
          <w:ilvl w:val="0"/>
          <w:numId w:val="4"/>
        </w:numPr>
        <w:ind w:hanging="720"/>
        <w:rPr>
          <w:sz w:val="22"/>
          <w:szCs w:val="22"/>
        </w:rPr>
      </w:pPr>
      <w:r w:rsidRPr="009A0B5B">
        <w:rPr>
          <w:sz w:val="22"/>
          <w:szCs w:val="22"/>
        </w:rPr>
        <w:lastRenderedPageBreak/>
        <w:t xml:space="preserve">“Matthieu Renault’s </w:t>
      </w:r>
      <w:r w:rsidRPr="009A0B5B">
        <w:rPr>
          <w:i/>
          <w:sz w:val="22"/>
          <w:szCs w:val="22"/>
        </w:rPr>
        <w:t>Frantz Fanon:</w:t>
      </w:r>
      <w:r w:rsidRPr="009A0B5B">
        <w:rPr>
          <w:i/>
          <w:iCs/>
          <w:sz w:val="22"/>
          <w:szCs w:val="22"/>
        </w:rPr>
        <w:t xml:space="preserve"> De </w:t>
      </w:r>
      <w:proofErr w:type="spellStart"/>
      <w:r w:rsidRPr="009A0B5B">
        <w:rPr>
          <w:i/>
          <w:iCs/>
          <w:sz w:val="22"/>
          <w:szCs w:val="22"/>
        </w:rPr>
        <w:t>l’anticolonialisme</w:t>
      </w:r>
      <w:proofErr w:type="spellEnd"/>
      <w:r w:rsidRPr="009A0B5B">
        <w:rPr>
          <w:i/>
          <w:iCs/>
          <w:sz w:val="22"/>
          <w:szCs w:val="22"/>
        </w:rPr>
        <w:t xml:space="preserve"> à la critique </w:t>
      </w:r>
      <w:proofErr w:type="spellStart"/>
      <w:r w:rsidRPr="009A0B5B">
        <w:rPr>
          <w:i/>
          <w:iCs/>
          <w:sz w:val="22"/>
          <w:szCs w:val="22"/>
        </w:rPr>
        <w:t>Postcoloniale</w:t>
      </w:r>
      <w:proofErr w:type="spellEnd"/>
      <w:r w:rsidRPr="009A0B5B">
        <w:rPr>
          <w:iCs/>
          <w:sz w:val="22"/>
          <w:szCs w:val="22"/>
        </w:rPr>
        <w:t xml:space="preserve">,” </w:t>
      </w:r>
      <w:r w:rsidR="00342A0B" w:rsidRPr="009A0B5B">
        <w:rPr>
          <w:i/>
          <w:sz w:val="22"/>
          <w:szCs w:val="22"/>
        </w:rPr>
        <w:t>Palimpsest:</w:t>
      </w:r>
      <w:r w:rsidRPr="009A0B5B">
        <w:rPr>
          <w:i/>
          <w:sz w:val="22"/>
          <w:szCs w:val="22"/>
        </w:rPr>
        <w:t xml:space="preserve"> A Journal on Women, Gender, and the Black International</w:t>
      </w:r>
      <w:r w:rsidR="001F7D4C" w:rsidRPr="009A0B5B">
        <w:rPr>
          <w:iCs/>
          <w:sz w:val="22"/>
          <w:szCs w:val="22"/>
        </w:rPr>
        <w:t xml:space="preserve"> </w:t>
      </w:r>
      <w:r w:rsidR="00955AE5" w:rsidRPr="009A0B5B">
        <w:rPr>
          <w:iCs/>
          <w:sz w:val="22"/>
          <w:szCs w:val="22"/>
        </w:rPr>
        <w:t xml:space="preserve">4, no. 2 </w:t>
      </w:r>
      <w:r w:rsidR="001F7D4C" w:rsidRPr="009A0B5B">
        <w:rPr>
          <w:iCs/>
          <w:sz w:val="22"/>
          <w:szCs w:val="22"/>
        </w:rPr>
        <w:t>(2015</w:t>
      </w:r>
      <w:r w:rsidRPr="009A0B5B">
        <w:rPr>
          <w:iCs/>
          <w:sz w:val="22"/>
          <w:szCs w:val="22"/>
        </w:rPr>
        <w:t>)</w:t>
      </w:r>
      <w:r w:rsidR="001F7D4C" w:rsidRPr="009A0B5B">
        <w:rPr>
          <w:iCs/>
          <w:sz w:val="22"/>
          <w:szCs w:val="22"/>
        </w:rPr>
        <w:t>: 211</w:t>
      </w:r>
      <w:r w:rsidR="001F7D4C" w:rsidRPr="009A0B5B">
        <w:rPr>
          <w:rStyle w:val="A0"/>
          <w:rFonts w:cs="Times New Roman"/>
          <w:sz w:val="22"/>
          <w:szCs w:val="22"/>
        </w:rPr>
        <w:t>–213</w:t>
      </w:r>
      <w:r w:rsidRPr="009A0B5B">
        <w:rPr>
          <w:iCs/>
          <w:sz w:val="22"/>
          <w:szCs w:val="22"/>
        </w:rPr>
        <w:t>.</w:t>
      </w:r>
      <w:r w:rsidRPr="009A0B5B">
        <w:rPr>
          <w:i/>
          <w:sz w:val="22"/>
          <w:szCs w:val="22"/>
        </w:rPr>
        <w:t xml:space="preserve"> </w:t>
      </w:r>
    </w:p>
    <w:p w14:paraId="5E4BC0C0" w14:textId="01AFEB66" w:rsidR="00F100E2" w:rsidRPr="009A0B5B" w:rsidRDefault="00F100E2" w:rsidP="004F5ACD">
      <w:pPr>
        <w:pStyle w:val="ListParagraph"/>
        <w:numPr>
          <w:ilvl w:val="0"/>
          <w:numId w:val="4"/>
        </w:numPr>
        <w:ind w:hanging="720"/>
        <w:rPr>
          <w:sz w:val="22"/>
          <w:szCs w:val="22"/>
        </w:rPr>
      </w:pPr>
      <w:r w:rsidRPr="009A0B5B">
        <w:rPr>
          <w:sz w:val="22"/>
          <w:szCs w:val="22"/>
        </w:rPr>
        <w:t>“</w:t>
      </w:r>
      <w:hyperlink r:id="rId211" w:history="1">
        <w:r w:rsidRPr="009A0B5B">
          <w:rPr>
            <w:rStyle w:val="Hyperlink"/>
            <w:sz w:val="22"/>
            <w:szCs w:val="22"/>
          </w:rPr>
          <w:t xml:space="preserve">Some Thoughts on Juliet Hooker’s </w:t>
        </w:r>
        <w:r w:rsidRPr="009A0B5B">
          <w:rPr>
            <w:rStyle w:val="Hyperlink"/>
            <w:i/>
            <w:sz w:val="22"/>
            <w:szCs w:val="22"/>
          </w:rPr>
          <w:t>Theorizing Race in the Americas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(June 12, 2018)</w:t>
      </w:r>
      <w:r w:rsidR="000D18D7" w:rsidRPr="009A0B5B">
        <w:rPr>
          <w:sz w:val="22"/>
          <w:szCs w:val="22"/>
        </w:rPr>
        <w:t xml:space="preserve">. </w:t>
      </w:r>
    </w:p>
    <w:p w14:paraId="38603A81" w14:textId="77777777" w:rsidR="00D560DA" w:rsidRPr="009A0B5B" w:rsidRDefault="00F100E2" w:rsidP="00D560DA">
      <w:pPr>
        <w:pStyle w:val="ListParagraph"/>
        <w:numPr>
          <w:ilvl w:val="0"/>
          <w:numId w:val="4"/>
        </w:numPr>
        <w:ind w:hanging="720"/>
        <w:rPr>
          <w:sz w:val="22"/>
          <w:szCs w:val="22"/>
        </w:rPr>
      </w:pPr>
      <w:r w:rsidRPr="009A0B5B">
        <w:rPr>
          <w:sz w:val="22"/>
          <w:szCs w:val="22"/>
        </w:rPr>
        <w:t>“</w:t>
      </w:r>
      <w:hyperlink r:id="rId212" w:history="1">
        <w:r w:rsidRPr="009A0B5B">
          <w:rPr>
            <w:rStyle w:val="Hyperlink"/>
            <w:sz w:val="22"/>
            <w:szCs w:val="22"/>
          </w:rPr>
          <w:t xml:space="preserve">On Donna Jones’s </w:t>
        </w:r>
        <w:r w:rsidRPr="009A0B5B">
          <w:rPr>
            <w:rStyle w:val="Hyperlink"/>
            <w:i/>
            <w:sz w:val="22"/>
            <w:szCs w:val="22"/>
          </w:rPr>
          <w:t>The Racial Discourse of Life Philosophy</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(July 10, 2018)</w:t>
      </w:r>
      <w:r w:rsidR="000D18D7" w:rsidRPr="009A0B5B">
        <w:rPr>
          <w:sz w:val="22"/>
          <w:szCs w:val="22"/>
        </w:rPr>
        <w:t>.</w:t>
      </w:r>
      <w:r w:rsidRPr="009A0B5B">
        <w:rPr>
          <w:sz w:val="22"/>
          <w:szCs w:val="22"/>
        </w:rPr>
        <w:t xml:space="preserve"> </w:t>
      </w:r>
    </w:p>
    <w:p w14:paraId="3C339DCB" w14:textId="5C9603BF" w:rsidR="00FA283A" w:rsidRPr="009A0B5B" w:rsidRDefault="00341112" w:rsidP="00D560DA">
      <w:pPr>
        <w:pStyle w:val="ListParagraph"/>
        <w:numPr>
          <w:ilvl w:val="0"/>
          <w:numId w:val="4"/>
        </w:numPr>
        <w:ind w:hanging="720"/>
        <w:rPr>
          <w:sz w:val="22"/>
          <w:szCs w:val="22"/>
        </w:rPr>
      </w:pPr>
      <w:r w:rsidRPr="009A0B5B">
        <w:rPr>
          <w:sz w:val="22"/>
          <w:szCs w:val="22"/>
        </w:rPr>
        <w:t>“</w:t>
      </w:r>
      <w:hyperlink r:id="rId213" w:history="1">
        <w:r w:rsidRPr="009A0B5B">
          <w:rPr>
            <w:rStyle w:val="Hyperlink"/>
            <w:sz w:val="22"/>
            <w:szCs w:val="22"/>
          </w:rPr>
          <w:t>Anthony J. Steinbo</w:t>
        </w:r>
        <w:r w:rsidR="00D87454" w:rsidRPr="009A0B5B">
          <w:rPr>
            <w:rStyle w:val="Hyperlink"/>
            <w:sz w:val="22"/>
            <w:szCs w:val="22"/>
          </w:rPr>
          <w:t>c</w:t>
        </w:r>
        <w:r w:rsidRPr="009A0B5B">
          <w:rPr>
            <w:rStyle w:val="Hyperlink"/>
            <w:sz w:val="22"/>
            <w:szCs w:val="22"/>
          </w:rPr>
          <w:t xml:space="preserve">k’s </w:t>
        </w:r>
        <w:r w:rsidRPr="009A0B5B">
          <w:rPr>
            <w:rStyle w:val="Hyperlink"/>
            <w:i/>
            <w:sz w:val="22"/>
            <w:szCs w:val="22"/>
          </w:rPr>
          <w:t>Moral Emotions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w:t>
      </w:r>
      <w:r w:rsidR="000609F6" w:rsidRPr="009A0B5B">
        <w:rPr>
          <w:sz w:val="22"/>
          <w:szCs w:val="22"/>
        </w:rPr>
        <w:t xml:space="preserve">2 </w:t>
      </w:r>
      <w:r w:rsidRPr="009A0B5B">
        <w:rPr>
          <w:sz w:val="22"/>
          <w:szCs w:val="22"/>
        </w:rPr>
        <w:t>November 2018)</w:t>
      </w:r>
      <w:r w:rsidR="000D18D7" w:rsidRPr="009A0B5B">
        <w:rPr>
          <w:sz w:val="22"/>
          <w:szCs w:val="22"/>
        </w:rPr>
        <w:t>.</w:t>
      </w:r>
    </w:p>
    <w:p w14:paraId="223D4869" w14:textId="781BEB88" w:rsidR="000609F6" w:rsidRPr="009A0B5B" w:rsidRDefault="00B305CE" w:rsidP="000609F6">
      <w:pPr>
        <w:pStyle w:val="ListParagraph"/>
        <w:numPr>
          <w:ilvl w:val="0"/>
          <w:numId w:val="4"/>
        </w:numPr>
        <w:ind w:hanging="720"/>
        <w:rPr>
          <w:sz w:val="22"/>
          <w:szCs w:val="22"/>
        </w:rPr>
      </w:pPr>
      <w:r w:rsidRPr="009A0B5B">
        <w:rPr>
          <w:sz w:val="22"/>
          <w:szCs w:val="22"/>
        </w:rPr>
        <w:t>“</w:t>
      </w:r>
      <w:hyperlink r:id="rId214" w:history="1">
        <w:r w:rsidR="000609F6" w:rsidRPr="009A0B5B">
          <w:rPr>
            <w:rStyle w:val="Hyperlink"/>
            <w:sz w:val="22"/>
            <w:szCs w:val="22"/>
          </w:rPr>
          <w:t xml:space="preserve">Barrett Holmes Pitner’s </w:t>
        </w:r>
        <w:r w:rsidR="000609F6" w:rsidRPr="009A0B5B">
          <w:rPr>
            <w:rStyle w:val="Hyperlink"/>
            <w:i/>
            <w:iCs/>
            <w:sz w:val="22"/>
            <w:szCs w:val="22"/>
          </w:rPr>
          <w:t>The Crime Without a Name</w:t>
        </w:r>
      </w:hyperlink>
      <w:r w:rsidR="000609F6" w:rsidRPr="009A0B5B">
        <w:rPr>
          <w:sz w:val="22"/>
          <w:szCs w:val="22"/>
        </w:rPr>
        <w:t xml:space="preserve">,” </w:t>
      </w:r>
      <w:r w:rsidR="000609F6" w:rsidRPr="009A0B5B">
        <w:rPr>
          <w:i/>
          <w:sz w:val="22"/>
          <w:szCs w:val="22"/>
        </w:rPr>
        <w:t>The APA Blog Series Black Issues in Philosophy</w:t>
      </w:r>
      <w:r w:rsidR="000609F6" w:rsidRPr="009A0B5B">
        <w:rPr>
          <w:sz w:val="22"/>
          <w:szCs w:val="22"/>
        </w:rPr>
        <w:t xml:space="preserve"> (</w:t>
      </w:r>
      <w:r w:rsidR="000E15B7" w:rsidRPr="009A0B5B">
        <w:rPr>
          <w:sz w:val="22"/>
          <w:szCs w:val="22"/>
        </w:rPr>
        <w:t xml:space="preserve">9 </w:t>
      </w:r>
      <w:r w:rsidR="000609F6" w:rsidRPr="009A0B5B">
        <w:rPr>
          <w:sz w:val="22"/>
          <w:szCs w:val="22"/>
        </w:rPr>
        <w:t>November 202</w:t>
      </w:r>
      <w:r w:rsidR="000E15B7" w:rsidRPr="009A0B5B">
        <w:rPr>
          <w:sz w:val="22"/>
          <w:szCs w:val="22"/>
        </w:rPr>
        <w:t>1</w:t>
      </w:r>
      <w:r w:rsidR="000609F6" w:rsidRPr="009A0B5B">
        <w:rPr>
          <w:sz w:val="22"/>
          <w:szCs w:val="22"/>
        </w:rPr>
        <w:t>).</w:t>
      </w:r>
    </w:p>
    <w:p w14:paraId="6227B06C" w14:textId="5B026BF5" w:rsidR="000D7F71" w:rsidRPr="009A0B5B" w:rsidRDefault="000D7F71" w:rsidP="000609F6">
      <w:pPr>
        <w:pStyle w:val="ListParagraph"/>
        <w:numPr>
          <w:ilvl w:val="0"/>
          <w:numId w:val="4"/>
        </w:numPr>
        <w:ind w:hanging="720"/>
        <w:rPr>
          <w:sz w:val="22"/>
          <w:szCs w:val="22"/>
        </w:rPr>
      </w:pPr>
      <w:r w:rsidRPr="009A0B5B">
        <w:rPr>
          <w:sz w:val="22"/>
          <w:szCs w:val="22"/>
        </w:rPr>
        <w:t>“</w:t>
      </w:r>
      <w:hyperlink r:id="rId215" w:history="1">
        <w:r w:rsidRPr="009A0B5B">
          <w:rPr>
            <w:rStyle w:val="Hyperlink"/>
            <w:sz w:val="22"/>
            <w:szCs w:val="22"/>
          </w:rPr>
          <w:t>ISRF Symposium – Care, Power, Information</w:t>
        </w:r>
      </w:hyperlink>
      <w:r w:rsidRPr="009A0B5B">
        <w:rPr>
          <w:sz w:val="22"/>
          <w:szCs w:val="22"/>
        </w:rPr>
        <w:t xml:space="preserve">: Discussion of Alexander Stingl’s </w:t>
      </w:r>
      <w:r w:rsidRPr="009A0B5B">
        <w:rPr>
          <w:i/>
          <w:iCs/>
          <w:sz w:val="22"/>
          <w:szCs w:val="22"/>
        </w:rPr>
        <w:t>Care, Power, Information</w:t>
      </w:r>
      <w:r w:rsidRPr="009A0B5B">
        <w:rPr>
          <w:sz w:val="22"/>
          <w:szCs w:val="22"/>
        </w:rPr>
        <w:t>,” Independent Social Research Foundation  (5 April 2022).</w:t>
      </w:r>
    </w:p>
    <w:p w14:paraId="06F486ED" w14:textId="4A2C7243" w:rsidR="00CC7FAD" w:rsidRPr="009A0B5B" w:rsidRDefault="00CC7FAD" w:rsidP="000609F6">
      <w:pPr>
        <w:pStyle w:val="ListParagraph"/>
        <w:numPr>
          <w:ilvl w:val="0"/>
          <w:numId w:val="4"/>
        </w:numPr>
        <w:ind w:hanging="720"/>
        <w:rPr>
          <w:sz w:val="22"/>
          <w:szCs w:val="22"/>
        </w:rPr>
      </w:pPr>
      <w:r w:rsidRPr="009A0B5B">
        <w:rPr>
          <w:sz w:val="22"/>
          <w:szCs w:val="22"/>
        </w:rPr>
        <w:t>“</w:t>
      </w:r>
      <w:hyperlink r:id="rId216" w:history="1">
        <w:r w:rsidRPr="009A0B5B">
          <w:rPr>
            <w:rStyle w:val="Hyperlink"/>
            <w:sz w:val="22"/>
            <w:szCs w:val="22"/>
          </w:rPr>
          <w:t>Revealing Jim Crow’s Legal Executioners</w:t>
        </w:r>
      </w:hyperlink>
      <w:r w:rsidRPr="009A0B5B">
        <w:rPr>
          <w:sz w:val="22"/>
          <w:szCs w:val="22"/>
        </w:rPr>
        <w:t xml:space="preserve">,” review of Margaret A. Burnham’s </w:t>
      </w:r>
      <w:r w:rsidRPr="009A0B5B">
        <w:rPr>
          <w:i/>
          <w:iCs/>
          <w:sz w:val="22"/>
          <w:szCs w:val="22"/>
        </w:rPr>
        <w:t>By Hands Now Known</w:t>
      </w:r>
      <w:r w:rsidRPr="009A0B5B">
        <w:rPr>
          <w:sz w:val="22"/>
          <w:szCs w:val="22"/>
        </w:rPr>
        <w:t xml:space="preserve">,” </w:t>
      </w:r>
      <w:r w:rsidRPr="009A0B5B">
        <w:rPr>
          <w:i/>
          <w:iCs/>
          <w:sz w:val="22"/>
          <w:szCs w:val="22"/>
        </w:rPr>
        <w:t xml:space="preserve">The APA Blog Series Black Issues in Philosophy </w:t>
      </w:r>
      <w:r w:rsidRPr="009A0B5B">
        <w:rPr>
          <w:sz w:val="22"/>
          <w:szCs w:val="22"/>
        </w:rPr>
        <w:t>(25 October 2022).</w:t>
      </w:r>
    </w:p>
    <w:p w14:paraId="19E5713A" w14:textId="2C15ACD2" w:rsidR="00B46BDD" w:rsidRPr="009A0B5B" w:rsidRDefault="00B46BDD" w:rsidP="000609F6">
      <w:pPr>
        <w:pStyle w:val="ListParagraph"/>
        <w:numPr>
          <w:ilvl w:val="0"/>
          <w:numId w:val="4"/>
        </w:numPr>
        <w:ind w:hanging="720"/>
        <w:rPr>
          <w:sz w:val="22"/>
          <w:szCs w:val="22"/>
        </w:rPr>
      </w:pPr>
      <w:r w:rsidRPr="009A0B5B">
        <w:rPr>
          <w:sz w:val="22"/>
          <w:szCs w:val="22"/>
        </w:rPr>
        <w:t>“</w:t>
      </w:r>
      <w:hyperlink r:id="rId217" w:history="1">
        <w:r w:rsidRPr="009A0B5B">
          <w:rPr>
            <w:rStyle w:val="Hyperlink"/>
            <w:sz w:val="22"/>
            <w:szCs w:val="22"/>
          </w:rPr>
          <w:t>Rising Up and Living on with Catherine Walsh</w:t>
        </w:r>
      </w:hyperlink>
      <w:r w:rsidRPr="009A0B5B">
        <w:rPr>
          <w:sz w:val="22"/>
          <w:szCs w:val="22"/>
        </w:rPr>
        <w:t xml:space="preserve">,” </w:t>
      </w:r>
      <w:r w:rsidRPr="009A0B5B">
        <w:rPr>
          <w:i/>
          <w:iCs/>
          <w:sz w:val="22"/>
          <w:szCs w:val="22"/>
        </w:rPr>
        <w:t>The APA Blog Series Black Issues in Philosophy</w:t>
      </w:r>
      <w:r w:rsidRPr="009A0B5B">
        <w:rPr>
          <w:sz w:val="22"/>
          <w:szCs w:val="22"/>
        </w:rPr>
        <w:t xml:space="preserve"> (21 November 2023).</w:t>
      </w:r>
    </w:p>
    <w:p w14:paraId="4FEAF571" w14:textId="77777777" w:rsidR="00DE66DD" w:rsidRPr="009A0B5B" w:rsidRDefault="00DE66DD" w:rsidP="00BC3637">
      <w:pPr>
        <w:rPr>
          <w:sz w:val="22"/>
          <w:szCs w:val="22"/>
        </w:rPr>
      </w:pPr>
    </w:p>
    <w:p w14:paraId="495F2686" w14:textId="77777777" w:rsidR="00D560DA" w:rsidRPr="009A0B5B" w:rsidRDefault="00D560DA" w:rsidP="00D560DA">
      <w:pPr>
        <w:pStyle w:val="ListParagraph"/>
        <w:ind w:left="1440"/>
        <w:rPr>
          <w:color w:val="800000"/>
          <w:sz w:val="22"/>
          <w:szCs w:val="22"/>
        </w:rPr>
      </w:pPr>
    </w:p>
    <w:p w14:paraId="45619075" w14:textId="77777777" w:rsidR="00BA2641" w:rsidRPr="009A0B5B" w:rsidRDefault="00BA2641" w:rsidP="00E71A85">
      <w:pPr>
        <w:ind w:firstLine="720"/>
        <w:rPr>
          <w:color w:val="800000"/>
          <w:sz w:val="22"/>
          <w:szCs w:val="22"/>
        </w:rPr>
      </w:pPr>
      <w:r w:rsidRPr="009A0B5B">
        <w:rPr>
          <w:b/>
          <w:bCs/>
          <w:color w:val="800000"/>
          <w:sz w:val="22"/>
          <w:szCs w:val="22"/>
        </w:rPr>
        <w:t>Scholarly Dictionary Entries</w:t>
      </w:r>
    </w:p>
    <w:p w14:paraId="4AEFC29A" w14:textId="77777777" w:rsidR="00BA2641" w:rsidRPr="009A0B5B" w:rsidRDefault="00BA2641" w:rsidP="00BA2641">
      <w:pPr>
        <w:tabs>
          <w:tab w:val="left" w:pos="6130"/>
        </w:tabs>
        <w:rPr>
          <w:sz w:val="22"/>
          <w:szCs w:val="22"/>
        </w:rPr>
      </w:pPr>
      <w:r w:rsidRPr="009A0B5B">
        <w:rPr>
          <w:sz w:val="22"/>
          <w:szCs w:val="22"/>
        </w:rPr>
        <w:tab/>
      </w:r>
    </w:p>
    <w:p w14:paraId="6B096F93" w14:textId="30DDE6F5" w:rsidR="00BA2641" w:rsidRPr="009A0B5B" w:rsidRDefault="00BA2641" w:rsidP="00E71A85">
      <w:pPr>
        <w:ind w:left="1440" w:hanging="720"/>
        <w:rPr>
          <w:sz w:val="22"/>
          <w:szCs w:val="22"/>
        </w:rPr>
      </w:pPr>
      <w:r w:rsidRPr="009A0B5B">
        <w:rPr>
          <w:sz w:val="22"/>
          <w:szCs w:val="22"/>
        </w:rPr>
        <w:t>1</w:t>
      </w:r>
      <w:r w:rsidRPr="009A0B5B">
        <w:rPr>
          <w:sz w:val="22"/>
          <w:szCs w:val="22"/>
        </w:rPr>
        <w:tab/>
        <w:t xml:space="preserve">“Black Consciousness.”  </w:t>
      </w:r>
      <w:r w:rsidRPr="009A0B5B">
        <w:rPr>
          <w:i/>
          <w:iCs/>
          <w:sz w:val="22"/>
          <w:szCs w:val="22"/>
        </w:rPr>
        <w:t>Norton Dictionary of Modern Thought</w:t>
      </w:r>
      <w:r w:rsidRPr="009A0B5B">
        <w:rPr>
          <w:sz w:val="22"/>
          <w:szCs w:val="22"/>
        </w:rPr>
        <w:t>, ed. by Lord Bullock.  London: W.W. Norton Publishers, 1999, 84.</w:t>
      </w:r>
    </w:p>
    <w:p w14:paraId="640A4E3D" w14:textId="30BF5DE8" w:rsidR="00BA2641" w:rsidRPr="009A0B5B" w:rsidRDefault="00BA2641" w:rsidP="00E71A85">
      <w:pPr>
        <w:ind w:left="1440" w:hanging="720"/>
        <w:rPr>
          <w:sz w:val="22"/>
          <w:szCs w:val="22"/>
        </w:rPr>
      </w:pPr>
      <w:r w:rsidRPr="009A0B5B">
        <w:rPr>
          <w:sz w:val="22"/>
          <w:szCs w:val="22"/>
        </w:rPr>
        <w:t>2</w:t>
      </w:r>
      <w:r w:rsidRPr="009A0B5B">
        <w:rPr>
          <w:sz w:val="22"/>
          <w:szCs w:val="22"/>
        </w:rPr>
        <w:tab/>
        <w:t xml:space="preserve">“New Humanism.” </w:t>
      </w:r>
      <w:r w:rsidRPr="009A0B5B">
        <w:rPr>
          <w:i/>
          <w:iCs/>
          <w:sz w:val="22"/>
          <w:szCs w:val="22"/>
        </w:rPr>
        <w:t>Ibid</w:t>
      </w:r>
      <w:r w:rsidRPr="009A0B5B">
        <w:rPr>
          <w:sz w:val="22"/>
          <w:szCs w:val="22"/>
        </w:rPr>
        <w:t>, 583.</w:t>
      </w:r>
    </w:p>
    <w:p w14:paraId="7A687377" w14:textId="46CB3091" w:rsidR="00BA2641" w:rsidRPr="009A0B5B" w:rsidRDefault="00BA2641" w:rsidP="00E71A85">
      <w:pPr>
        <w:ind w:left="1440" w:hanging="720"/>
        <w:rPr>
          <w:sz w:val="22"/>
          <w:szCs w:val="22"/>
        </w:rPr>
      </w:pPr>
      <w:r w:rsidRPr="009A0B5B">
        <w:rPr>
          <w:sz w:val="22"/>
          <w:szCs w:val="22"/>
        </w:rPr>
        <w:t>3</w:t>
      </w:r>
      <w:r w:rsidRPr="009A0B5B">
        <w:rPr>
          <w:sz w:val="22"/>
          <w:szCs w:val="22"/>
        </w:rPr>
        <w:tab/>
        <w:t xml:space="preserve">“Revolutionary Violence.”  </w:t>
      </w:r>
      <w:r w:rsidRPr="009A0B5B">
        <w:rPr>
          <w:i/>
          <w:iCs/>
          <w:sz w:val="22"/>
          <w:szCs w:val="22"/>
        </w:rPr>
        <w:t>Ibid</w:t>
      </w:r>
      <w:r w:rsidRPr="009A0B5B">
        <w:rPr>
          <w:sz w:val="22"/>
          <w:szCs w:val="22"/>
        </w:rPr>
        <w:t>, 756.</w:t>
      </w:r>
    </w:p>
    <w:p w14:paraId="61103480" w14:textId="4ED5DF75" w:rsidR="00DA3808" w:rsidRPr="009A0B5B" w:rsidRDefault="00BA2641" w:rsidP="00E71A85">
      <w:pPr>
        <w:ind w:left="1440" w:hanging="720"/>
        <w:rPr>
          <w:sz w:val="22"/>
          <w:szCs w:val="22"/>
        </w:rPr>
      </w:pPr>
      <w:r w:rsidRPr="009A0B5B">
        <w:rPr>
          <w:sz w:val="22"/>
          <w:szCs w:val="22"/>
        </w:rPr>
        <w:t>4</w:t>
      </w:r>
      <w:r w:rsidRPr="009A0B5B">
        <w:rPr>
          <w:sz w:val="22"/>
          <w:szCs w:val="22"/>
        </w:rPr>
        <w:tab/>
        <w:t xml:space="preserve">“African Humanism.”  </w:t>
      </w:r>
      <w:r w:rsidRPr="009A0B5B">
        <w:rPr>
          <w:i/>
          <w:iCs/>
          <w:sz w:val="22"/>
          <w:szCs w:val="22"/>
        </w:rPr>
        <w:t>New Dictionary of the History of Ideas</w:t>
      </w:r>
      <w:r w:rsidRPr="009A0B5B">
        <w:rPr>
          <w:sz w:val="22"/>
          <w:szCs w:val="22"/>
        </w:rPr>
        <w:t>.  New York: Scribner and Sons, 2005.</w:t>
      </w:r>
      <w:r w:rsidR="001F0C39" w:rsidRPr="009A0B5B">
        <w:rPr>
          <w:sz w:val="22"/>
          <w:szCs w:val="22"/>
        </w:rPr>
        <w:t xml:space="preserve"> </w:t>
      </w:r>
    </w:p>
    <w:p w14:paraId="7693240A" w14:textId="36ADEEDA" w:rsidR="00595541" w:rsidRPr="009A0B5B" w:rsidRDefault="00595541" w:rsidP="00934E51">
      <w:pPr>
        <w:rPr>
          <w:sz w:val="22"/>
          <w:szCs w:val="22"/>
        </w:rPr>
      </w:pPr>
    </w:p>
    <w:p w14:paraId="49B0FD48" w14:textId="77777777" w:rsidR="009D77E6" w:rsidRPr="009A0B5B" w:rsidRDefault="009D77E6" w:rsidP="00934E51">
      <w:pPr>
        <w:rPr>
          <w:sz w:val="22"/>
          <w:szCs w:val="22"/>
        </w:rPr>
      </w:pPr>
    </w:p>
    <w:p w14:paraId="34001E1E" w14:textId="77777777" w:rsidR="003C4700" w:rsidRPr="009A0B5B" w:rsidRDefault="003C4700" w:rsidP="00E71A85">
      <w:pPr>
        <w:ind w:firstLine="720"/>
        <w:rPr>
          <w:b/>
          <w:color w:val="800000"/>
          <w:sz w:val="22"/>
          <w:szCs w:val="22"/>
        </w:rPr>
      </w:pPr>
      <w:r w:rsidRPr="009A0B5B">
        <w:rPr>
          <w:b/>
          <w:color w:val="800000"/>
          <w:sz w:val="22"/>
          <w:szCs w:val="22"/>
        </w:rPr>
        <w:t>Annotated Bibliography</w:t>
      </w:r>
    </w:p>
    <w:p w14:paraId="03902BDC" w14:textId="77777777" w:rsidR="003C4700" w:rsidRPr="009A0B5B" w:rsidRDefault="003C4700" w:rsidP="00BA2641">
      <w:pPr>
        <w:rPr>
          <w:b/>
          <w:sz w:val="22"/>
          <w:szCs w:val="22"/>
        </w:rPr>
      </w:pPr>
    </w:p>
    <w:p w14:paraId="2A28E3C3" w14:textId="142708AA" w:rsidR="002F752F" w:rsidRPr="009A0B5B" w:rsidRDefault="003C4700" w:rsidP="009C3ABC">
      <w:pPr>
        <w:ind w:left="1440" w:hanging="720"/>
        <w:rPr>
          <w:sz w:val="22"/>
          <w:szCs w:val="22"/>
        </w:rPr>
      </w:pPr>
      <w:r w:rsidRPr="009A0B5B">
        <w:rPr>
          <w:sz w:val="22"/>
          <w:szCs w:val="22"/>
        </w:rPr>
        <w:t>1</w:t>
      </w:r>
      <w:r w:rsidRPr="009A0B5B">
        <w:rPr>
          <w:sz w:val="22"/>
          <w:szCs w:val="22"/>
        </w:rPr>
        <w:tab/>
        <w:t xml:space="preserve">Nelson Maldonado-Torres and Lewis R. Gordon.  2012. </w:t>
      </w:r>
      <w:r w:rsidRPr="009A0B5B">
        <w:rPr>
          <w:i/>
          <w:sz w:val="22"/>
          <w:szCs w:val="22"/>
        </w:rPr>
        <w:t xml:space="preserve">Oxford Bibliographies: </w:t>
      </w:r>
      <w:hyperlink r:id="rId218" w:history="1">
        <w:r w:rsidRPr="009A0B5B">
          <w:rPr>
            <w:rStyle w:val="Hyperlink"/>
            <w:i/>
            <w:sz w:val="22"/>
            <w:szCs w:val="22"/>
          </w:rPr>
          <w:t>The Caribbean Philosophical Association</w:t>
        </w:r>
        <w:r w:rsidR="00AB51FA" w:rsidRPr="009A0B5B">
          <w:rPr>
            <w:rStyle w:val="Hyperlink"/>
            <w:i/>
            <w:sz w:val="22"/>
            <w:szCs w:val="22"/>
          </w:rPr>
          <w:t>.</w:t>
        </w:r>
      </w:hyperlink>
    </w:p>
    <w:p w14:paraId="1C97E019" w14:textId="77777777" w:rsidR="0033673C" w:rsidRPr="009A0B5B" w:rsidRDefault="0033673C" w:rsidP="00BA2641">
      <w:pPr>
        <w:rPr>
          <w:sz w:val="22"/>
          <w:szCs w:val="22"/>
        </w:rPr>
      </w:pPr>
    </w:p>
    <w:p w14:paraId="2C01A178" w14:textId="2CBC1507" w:rsidR="007820DB" w:rsidRPr="009A0B5B" w:rsidRDefault="007820DB" w:rsidP="0071023D">
      <w:pPr>
        <w:ind w:firstLine="720"/>
        <w:rPr>
          <w:b/>
          <w:color w:val="800000"/>
          <w:sz w:val="22"/>
          <w:szCs w:val="22"/>
        </w:rPr>
      </w:pPr>
      <w:r w:rsidRPr="009A0B5B">
        <w:rPr>
          <w:b/>
          <w:color w:val="800000"/>
          <w:sz w:val="22"/>
          <w:szCs w:val="22"/>
        </w:rPr>
        <w:t>Translation</w:t>
      </w:r>
      <w:r w:rsidR="0071023D" w:rsidRPr="009A0B5B">
        <w:rPr>
          <w:b/>
          <w:color w:val="800000"/>
          <w:sz w:val="22"/>
          <w:szCs w:val="22"/>
        </w:rPr>
        <w:t>s</w:t>
      </w:r>
    </w:p>
    <w:p w14:paraId="21F564E9" w14:textId="77777777" w:rsidR="007820DB" w:rsidRPr="009A0B5B" w:rsidRDefault="007820DB" w:rsidP="00BA2641">
      <w:pPr>
        <w:rPr>
          <w:b/>
          <w:bCs/>
          <w:color w:val="800000"/>
          <w:sz w:val="22"/>
          <w:szCs w:val="22"/>
        </w:rPr>
      </w:pPr>
    </w:p>
    <w:p w14:paraId="7E375696" w14:textId="1A7AEBF2" w:rsidR="007820DB" w:rsidRPr="009A0B5B" w:rsidRDefault="007820DB"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19" w:history="1">
        <w:r w:rsidRPr="009A0B5B">
          <w:rPr>
            <w:rStyle w:val="Hyperlink"/>
            <w:sz w:val="22"/>
            <w:szCs w:val="22"/>
          </w:rPr>
          <w:t>A Life that Is Not One</w:t>
        </w:r>
      </w:hyperlink>
      <w:r w:rsidRPr="009A0B5B">
        <w:rPr>
          <w:color w:val="000000" w:themeColor="text1"/>
          <w:sz w:val="22"/>
          <w:szCs w:val="22"/>
        </w:rPr>
        <w:t xml:space="preserve">” (from French), </w:t>
      </w:r>
      <w:r w:rsidRPr="009A0B5B">
        <w:rPr>
          <w:i/>
          <w:iCs/>
          <w:color w:val="000000" w:themeColor="text1"/>
          <w:sz w:val="22"/>
          <w:szCs w:val="22"/>
        </w:rPr>
        <w:t>American Philosophical Association Blog Series Black Issues in Philosophy</w:t>
      </w:r>
      <w:r w:rsidRPr="009A0B5B">
        <w:rPr>
          <w:color w:val="000000" w:themeColor="text1"/>
          <w:sz w:val="22"/>
          <w:szCs w:val="22"/>
        </w:rPr>
        <w:t xml:space="preserve"> (May 26, 2020)</w:t>
      </w:r>
      <w:r w:rsidR="00AB51FA" w:rsidRPr="009A0B5B">
        <w:rPr>
          <w:color w:val="000000" w:themeColor="text1"/>
          <w:sz w:val="22"/>
          <w:szCs w:val="22"/>
        </w:rPr>
        <w:t>.</w:t>
      </w:r>
    </w:p>
    <w:p w14:paraId="20A2A404" w14:textId="459CB2B9" w:rsidR="0071023D" w:rsidRPr="009A0B5B" w:rsidRDefault="0071023D"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20" w:history="1">
        <w:r w:rsidR="00250D08" w:rsidRPr="009A0B5B">
          <w:rPr>
            <w:rStyle w:val="Hyperlink"/>
            <w:sz w:val="22"/>
            <w:szCs w:val="22"/>
          </w:rPr>
          <w:t xml:space="preserve">To </w:t>
        </w:r>
        <w:r w:rsidRPr="009A0B5B">
          <w:rPr>
            <w:rStyle w:val="Hyperlink"/>
            <w:sz w:val="22"/>
            <w:szCs w:val="22"/>
          </w:rPr>
          <w:t>Undisciplined Knowledge: Toward a New Geography of Reason</w:t>
        </w:r>
      </w:hyperlink>
      <w:r w:rsidRPr="009A0B5B">
        <w:rPr>
          <w:color w:val="000000" w:themeColor="text1"/>
          <w:sz w:val="22"/>
          <w:szCs w:val="22"/>
        </w:rPr>
        <w:t xml:space="preserve">” (from French), </w:t>
      </w:r>
      <w:r w:rsidRPr="009A0B5B">
        <w:rPr>
          <w:i/>
          <w:iCs/>
          <w:color w:val="000000" w:themeColor="text1"/>
          <w:sz w:val="22"/>
          <w:szCs w:val="22"/>
        </w:rPr>
        <w:t>Philosophy and Global Affairs</w:t>
      </w:r>
      <w:r w:rsidRPr="009A0B5B">
        <w:rPr>
          <w:color w:val="000000" w:themeColor="text1"/>
          <w:sz w:val="22"/>
          <w:szCs w:val="22"/>
        </w:rPr>
        <w:t xml:space="preserve"> </w:t>
      </w:r>
      <w:r w:rsidR="00A767A4" w:rsidRPr="009A0B5B">
        <w:rPr>
          <w:color w:val="000000" w:themeColor="text1"/>
          <w:sz w:val="22"/>
          <w:szCs w:val="22"/>
        </w:rPr>
        <w:t>1, no. 1 (2021) 5 – 2</w:t>
      </w:r>
      <w:r w:rsidR="000B4359" w:rsidRPr="009A0B5B">
        <w:rPr>
          <w:color w:val="000000" w:themeColor="text1"/>
          <w:sz w:val="22"/>
          <w:szCs w:val="22"/>
        </w:rPr>
        <w:t>1</w:t>
      </w:r>
      <w:r w:rsidR="00A767A4" w:rsidRPr="009A0B5B">
        <w:rPr>
          <w:color w:val="000000" w:themeColor="text1"/>
          <w:sz w:val="22"/>
          <w:szCs w:val="22"/>
        </w:rPr>
        <w:t>.</w:t>
      </w:r>
    </w:p>
    <w:p w14:paraId="6B5280E4" w14:textId="77777777" w:rsidR="007820DB" w:rsidRPr="009A0B5B" w:rsidRDefault="007820DB" w:rsidP="00BA2641">
      <w:pPr>
        <w:rPr>
          <w:b/>
          <w:bCs/>
          <w:color w:val="800000"/>
          <w:sz w:val="22"/>
          <w:szCs w:val="22"/>
        </w:rPr>
      </w:pPr>
    </w:p>
    <w:p w14:paraId="7A219102" w14:textId="7E0A89BE" w:rsidR="00BA2641" w:rsidRPr="009A0B5B" w:rsidRDefault="00BA2641" w:rsidP="00DF2340">
      <w:pPr>
        <w:ind w:firstLine="720"/>
        <w:rPr>
          <w:color w:val="800000"/>
          <w:sz w:val="22"/>
          <w:szCs w:val="22"/>
        </w:rPr>
      </w:pPr>
      <w:r w:rsidRPr="009A0B5B">
        <w:rPr>
          <w:b/>
          <w:bCs/>
          <w:color w:val="800000"/>
          <w:sz w:val="22"/>
          <w:szCs w:val="22"/>
        </w:rPr>
        <w:t xml:space="preserve">Series </w:t>
      </w:r>
      <w:r w:rsidR="000140DF" w:rsidRPr="009A0B5B">
        <w:rPr>
          <w:b/>
          <w:bCs/>
          <w:color w:val="800000"/>
          <w:sz w:val="22"/>
          <w:szCs w:val="22"/>
        </w:rPr>
        <w:t>Co-e</w:t>
      </w:r>
      <w:r w:rsidRPr="009A0B5B">
        <w:rPr>
          <w:b/>
          <w:bCs/>
          <w:color w:val="800000"/>
          <w:sz w:val="22"/>
          <w:szCs w:val="22"/>
        </w:rPr>
        <w:t>ditor</w:t>
      </w:r>
    </w:p>
    <w:p w14:paraId="74C4F9A0" w14:textId="77777777" w:rsidR="00BA2641" w:rsidRPr="009A0B5B" w:rsidRDefault="00BA2641" w:rsidP="00BA2641">
      <w:pPr>
        <w:rPr>
          <w:sz w:val="22"/>
          <w:szCs w:val="22"/>
        </w:rPr>
      </w:pPr>
    </w:p>
    <w:p w14:paraId="43A971BA" w14:textId="11DCEC9B" w:rsidR="00BA2641" w:rsidRPr="009A0B5B" w:rsidRDefault="00BA2641" w:rsidP="004F5ACD">
      <w:pPr>
        <w:pStyle w:val="ListParagraph"/>
        <w:numPr>
          <w:ilvl w:val="0"/>
          <w:numId w:val="9"/>
        </w:numPr>
        <w:rPr>
          <w:sz w:val="22"/>
          <w:szCs w:val="22"/>
        </w:rPr>
      </w:pPr>
      <w:r w:rsidRPr="009A0B5B">
        <w:rPr>
          <w:sz w:val="22"/>
          <w:szCs w:val="22"/>
        </w:rPr>
        <w:t xml:space="preserve">With Paget Henry: </w:t>
      </w:r>
      <w:r w:rsidRPr="009A0B5B">
        <w:rPr>
          <w:i/>
          <w:iCs/>
          <w:sz w:val="22"/>
          <w:szCs w:val="22"/>
        </w:rPr>
        <w:t>Africana Thought</w:t>
      </w:r>
      <w:r w:rsidRPr="009A0B5B">
        <w:rPr>
          <w:sz w:val="22"/>
          <w:szCs w:val="22"/>
        </w:rPr>
        <w:t>. New York: Routledge.  1999–2002</w:t>
      </w:r>
    </w:p>
    <w:p w14:paraId="2DF9D584" w14:textId="7003322C" w:rsidR="00437041" w:rsidRPr="009A0B5B" w:rsidRDefault="00DC635E" w:rsidP="004F5ACD">
      <w:pPr>
        <w:pStyle w:val="ListParagraph"/>
        <w:numPr>
          <w:ilvl w:val="0"/>
          <w:numId w:val="9"/>
        </w:numPr>
        <w:rPr>
          <w:b/>
          <w:sz w:val="22"/>
          <w:szCs w:val="22"/>
        </w:rPr>
      </w:pPr>
      <w:r w:rsidRPr="009A0B5B">
        <w:rPr>
          <w:sz w:val="22"/>
          <w:szCs w:val="22"/>
        </w:rPr>
        <w:t xml:space="preserve">With Jane Anna Gordon: </w:t>
      </w:r>
      <w:hyperlink r:id="rId221" w:history="1">
        <w:r w:rsidRPr="009A0B5B">
          <w:rPr>
            <w:rStyle w:val="Hyperlink"/>
            <w:i/>
            <w:sz w:val="22"/>
            <w:szCs w:val="22"/>
          </w:rPr>
          <w:t>Global Critical Caribbean Thought</w:t>
        </w:r>
      </w:hyperlink>
      <w:r w:rsidRPr="009A0B5B">
        <w:rPr>
          <w:sz w:val="22"/>
          <w:szCs w:val="22"/>
        </w:rPr>
        <w:t>.  London: Rowman</w:t>
      </w:r>
      <w:r w:rsidR="00624504" w:rsidRPr="009A0B5B">
        <w:rPr>
          <w:sz w:val="22"/>
          <w:szCs w:val="22"/>
        </w:rPr>
        <w:t xml:space="preserve"> &amp; Littlefield International</w:t>
      </w:r>
      <w:r w:rsidR="0001716E" w:rsidRPr="009A0B5B">
        <w:rPr>
          <w:sz w:val="22"/>
          <w:szCs w:val="22"/>
        </w:rPr>
        <w:t>/Bloomsbury</w:t>
      </w:r>
      <w:r w:rsidR="000140DF" w:rsidRPr="009A0B5B">
        <w:rPr>
          <w:sz w:val="22"/>
          <w:szCs w:val="22"/>
        </w:rPr>
        <w:t xml:space="preserve">.  </w:t>
      </w:r>
      <w:r w:rsidR="00624504" w:rsidRPr="009A0B5B">
        <w:rPr>
          <w:sz w:val="22"/>
          <w:szCs w:val="22"/>
        </w:rPr>
        <w:t>2014–</w:t>
      </w:r>
    </w:p>
    <w:p w14:paraId="36287E5B" w14:textId="1CA6EDC0" w:rsidR="00337FE4" w:rsidRPr="009A0B5B" w:rsidRDefault="00337FE4" w:rsidP="00337FE4">
      <w:pPr>
        <w:pStyle w:val="ListParagraph"/>
        <w:numPr>
          <w:ilvl w:val="0"/>
          <w:numId w:val="9"/>
        </w:numPr>
        <w:rPr>
          <w:bCs/>
          <w:sz w:val="22"/>
          <w:szCs w:val="22"/>
        </w:rPr>
      </w:pPr>
      <w:r w:rsidRPr="009A0B5B">
        <w:rPr>
          <w:bCs/>
          <w:sz w:val="22"/>
          <w:szCs w:val="22"/>
        </w:rPr>
        <w:lastRenderedPageBreak/>
        <w:t xml:space="preserve">With Rozena Maart, Epifania Amoo-Adare, and Sayan Dey. </w:t>
      </w:r>
      <w:r w:rsidRPr="009A0B5B">
        <w:rPr>
          <w:bCs/>
          <w:i/>
          <w:iCs/>
          <w:sz w:val="22"/>
          <w:szCs w:val="22"/>
        </w:rPr>
        <w:t>Academics, Politics and Society in the Post-Covid World</w:t>
      </w:r>
      <w:r w:rsidRPr="009A0B5B">
        <w:rPr>
          <w:bCs/>
          <w:sz w:val="22"/>
          <w:szCs w:val="22"/>
        </w:rPr>
        <w:t>.  Delhi: Routledge. 2021</w:t>
      </w:r>
      <w:r w:rsidRPr="009A0B5B">
        <w:rPr>
          <w:sz w:val="22"/>
          <w:szCs w:val="22"/>
        </w:rPr>
        <w:t>–</w:t>
      </w:r>
    </w:p>
    <w:p w14:paraId="55A3F9B9" w14:textId="77777777" w:rsidR="000140DF" w:rsidRPr="009A0B5B" w:rsidRDefault="000140DF" w:rsidP="00337FE4">
      <w:pPr>
        <w:rPr>
          <w:b/>
          <w:sz w:val="22"/>
          <w:szCs w:val="22"/>
        </w:rPr>
      </w:pPr>
    </w:p>
    <w:p w14:paraId="7FD423D3" w14:textId="77777777" w:rsidR="00437041" w:rsidRPr="009A0B5B" w:rsidRDefault="00437041" w:rsidP="00437041">
      <w:pPr>
        <w:ind w:left="720"/>
        <w:rPr>
          <w:b/>
          <w:sz w:val="22"/>
          <w:szCs w:val="22"/>
        </w:rPr>
      </w:pPr>
    </w:p>
    <w:p w14:paraId="4A0726D9" w14:textId="24ACA806" w:rsidR="001F0C39" w:rsidRPr="009A0B5B" w:rsidRDefault="001F0C39" w:rsidP="00DF2340">
      <w:pPr>
        <w:ind w:firstLine="720"/>
        <w:rPr>
          <w:b/>
          <w:bCs/>
          <w:color w:val="800000"/>
          <w:sz w:val="22"/>
          <w:szCs w:val="22"/>
        </w:rPr>
      </w:pPr>
      <w:r w:rsidRPr="009A0B5B">
        <w:rPr>
          <w:b/>
          <w:bCs/>
          <w:color w:val="800000"/>
          <w:sz w:val="22"/>
          <w:szCs w:val="22"/>
        </w:rPr>
        <w:t xml:space="preserve">Executive </w:t>
      </w:r>
      <w:r w:rsidR="009B734C" w:rsidRPr="009A0B5B">
        <w:rPr>
          <w:b/>
          <w:bCs/>
          <w:color w:val="800000"/>
          <w:sz w:val="22"/>
          <w:szCs w:val="22"/>
        </w:rPr>
        <w:t xml:space="preserve">and Founding </w:t>
      </w:r>
      <w:r w:rsidR="00A7095E" w:rsidRPr="009A0B5B">
        <w:rPr>
          <w:b/>
          <w:bCs/>
          <w:color w:val="800000"/>
          <w:sz w:val="22"/>
          <w:szCs w:val="22"/>
        </w:rPr>
        <w:t xml:space="preserve">or Co-Founding </w:t>
      </w:r>
      <w:r w:rsidR="009B734C" w:rsidRPr="009A0B5B">
        <w:rPr>
          <w:b/>
          <w:bCs/>
          <w:color w:val="800000"/>
          <w:sz w:val="22"/>
          <w:szCs w:val="22"/>
        </w:rPr>
        <w:t>Editor</w:t>
      </w:r>
      <w:r w:rsidRPr="009A0B5B">
        <w:rPr>
          <w:b/>
          <w:bCs/>
          <w:color w:val="800000"/>
          <w:sz w:val="22"/>
          <w:szCs w:val="22"/>
        </w:rPr>
        <w:t xml:space="preserve"> </w:t>
      </w:r>
    </w:p>
    <w:p w14:paraId="78462862" w14:textId="77777777" w:rsidR="001F0C39" w:rsidRPr="009A0B5B" w:rsidRDefault="001F0C39" w:rsidP="006259DA">
      <w:pPr>
        <w:rPr>
          <w:b/>
          <w:bCs/>
          <w:sz w:val="22"/>
          <w:szCs w:val="22"/>
        </w:rPr>
      </w:pPr>
    </w:p>
    <w:p w14:paraId="5067C033" w14:textId="6B9B588D" w:rsidR="008E7BA7" w:rsidRPr="009A0B5B" w:rsidRDefault="001F0C39" w:rsidP="008E7BA7">
      <w:pPr>
        <w:pStyle w:val="ListParagraph"/>
        <w:numPr>
          <w:ilvl w:val="0"/>
          <w:numId w:val="17"/>
        </w:numPr>
        <w:rPr>
          <w:sz w:val="22"/>
          <w:szCs w:val="22"/>
        </w:rPr>
      </w:pPr>
      <w:hyperlink r:id="rId222" w:history="1">
        <w:r w:rsidRPr="009A0B5B">
          <w:rPr>
            <w:rStyle w:val="Hyperlink"/>
            <w:i/>
            <w:iCs/>
            <w:sz w:val="22"/>
            <w:szCs w:val="22"/>
          </w:rPr>
          <w:t>Radical Philosophy Review</w:t>
        </w:r>
      </w:hyperlink>
      <w:r w:rsidRPr="009A0B5B">
        <w:rPr>
          <w:sz w:val="22"/>
          <w:szCs w:val="22"/>
        </w:rPr>
        <w:t xml:space="preserve">.  Published by Brill Publishers and then The Philosophical Documentation Center. </w:t>
      </w:r>
      <w:r w:rsidR="004413AB" w:rsidRPr="009A0B5B">
        <w:rPr>
          <w:sz w:val="22"/>
          <w:szCs w:val="22"/>
        </w:rPr>
        <w:t>Edited v</w:t>
      </w:r>
      <w:r w:rsidRPr="009A0B5B">
        <w:rPr>
          <w:sz w:val="22"/>
          <w:szCs w:val="22"/>
        </w:rPr>
        <w:t>olumes 1–5 (1997– 2002).</w:t>
      </w:r>
    </w:p>
    <w:p w14:paraId="607E4CA1" w14:textId="666DB97E" w:rsidR="006259DA" w:rsidRPr="009A0B5B" w:rsidRDefault="006259DA" w:rsidP="008E7BA7">
      <w:pPr>
        <w:pStyle w:val="ListParagraph"/>
        <w:numPr>
          <w:ilvl w:val="0"/>
          <w:numId w:val="17"/>
        </w:numPr>
        <w:rPr>
          <w:b/>
          <w:sz w:val="22"/>
          <w:szCs w:val="22"/>
        </w:rPr>
      </w:pPr>
      <w:r w:rsidRPr="009A0B5B">
        <w:rPr>
          <w:i/>
          <w:sz w:val="22"/>
          <w:szCs w:val="22"/>
        </w:rPr>
        <w:t xml:space="preserve">The American Philosophical Association Blogs: </w:t>
      </w:r>
      <w:hyperlink r:id="rId223" w:history="1">
        <w:r w:rsidR="00344972" w:rsidRPr="009A0B5B">
          <w:rPr>
            <w:rStyle w:val="Hyperlink"/>
            <w:i/>
            <w:sz w:val="22"/>
            <w:szCs w:val="22"/>
          </w:rPr>
          <w:t>Black Issues in Philosophy</w:t>
        </w:r>
      </w:hyperlink>
      <w:r w:rsidR="00344972" w:rsidRPr="009A0B5B">
        <w:rPr>
          <w:i/>
          <w:sz w:val="22"/>
          <w:szCs w:val="22"/>
        </w:rPr>
        <w:t xml:space="preserve"> </w:t>
      </w:r>
      <w:r w:rsidR="004E0570" w:rsidRPr="009A0B5B">
        <w:rPr>
          <w:sz w:val="22"/>
          <w:szCs w:val="22"/>
        </w:rPr>
        <w:t>(biweekly</w:t>
      </w:r>
      <w:r w:rsidR="00A7095E" w:rsidRPr="009A0B5B">
        <w:rPr>
          <w:sz w:val="22"/>
          <w:szCs w:val="22"/>
        </w:rPr>
        <w:t>, from Fall 2018–</w:t>
      </w:r>
      <w:r w:rsidR="004E0570" w:rsidRPr="009A0B5B">
        <w:rPr>
          <w:sz w:val="22"/>
          <w:szCs w:val="22"/>
        </w:rPr>
        <w:t>)</w:t>
      </w:r>
      <w:r w:rsidR="00344972" w:rsidRPr="009A0B5B">
        <w:rPr>
          <w:sz w:val="22"/>
          <w:szCs w:val="22"/>
        </w:rPr>
        <w:t>.</w:t>
      </w:r>
    </w:p>
    <w:p w14:paraId="446623B8" w14:textId="78A953D4" w:rsidR="001A0774" w:rsidRPr="009A0B5B" w:rsidRDefault="001A0774" w:rsidP="001A0774">
      <w:pPr>
        <w:pStyle w:val="ListParagraph"/>
        <w:numPr>
          <w:ilvl w:val="0"/>
          <w:numId w:val="17"/>
        </w:numPr>
        <w:rPr>
          <w:b/>
          <w:sz w:val="22"/>
          <w:szCs w:val="22"/>
        </w:rPr>
      </w:pPr>
      <w:r w:rsidRPr="009A0B5B">
        <w:rPr>
          <w:iCs/>
          <w:sz w:val="22"/>
          <w:szCs w:val="22"/>
        </w:rPr>
        <w:t xml:space="preserve">with Jane Anna Gordon, </w:t>
      </w:r>
      <w:hyperlink r:id="rId224" w:history="1">
        <w:r w:rsidRPr="009A0B5B">
          <w:rPr>
            <w:rStyle w:val="Hyperlink"/>
            <w:i/>
            <w:sz w:val="22"/>
            <w:szCs w:val="22"/>
          </w:rPr>
          <w:t>Philosophy and Global Affairs</w:t>
        </w:r>
      </w:hyperlink>
      <w:r w:rsidRPr="009A0B5B">
        <w:rPr>
          <w:i/>
          <w:sz w:val="22"/>
          <w:szCs w:val="22"/>
        </w:rPr>
        <w:t xml:space="preserve"> </w:t>
      </w:r>
      <w:r w:rsidRPr="009A0B5B">
        <w:rPr>
          <w:iCs/>
          <w:sz w:val="22"/>
          <w:szCs w:val="22"/>
        </w:rPr>
        <w:t xml:space="preserve">(co-founded 2020). </w:t>
      </w:r>
      <w:r w:rsidRPr="009A0B5B">
        <w:rPr>
          <w:sz w:val="22"/>
          <w:szCs w:val="22"/>
        </w:rPr>
        <w:t xml:space="preserve">Published thus far: </w:t>
      </w:r>
      <w:hyperlink r:id="rId225" w:history="1">
        <w:r w:rsidRPr="009A0B5B">
          <w:rPr>
            <w:rStyle w:val="Hyperlink"/>
            <w:sz w:val="22"/>
            <w:szCs w:val="22"/>
          </w:rPr>
          <w:t>Vol. 1, no. 1</w:t>
        </w:r>
      </w:hyperlink>
      <w:r w:rsidRPr="009A0B5B">
        <w:rPr>
          <w:sz w:val="22"/>
          <w:szCs w:val="22"/>
        </w:rPr>
        <w:t xml:space="preserve">; </w:t>
      </w:r>
      <w:hyperlink r:id="rId226" w:history="1">
        <w:r w:rsidRPr="009A0B5B">
          <w:rPr>
            <w:rStyle w:val="Hyperlink"/>
            <w:sz w:val="22"/>
            <w:szCs w:val="22"/>
          </w:rPr>
          <w:t>Vol. 1, no. 2</w:t>
        </w:r>
      </w:hyperlink>
      <w:r w:rsidRPr="009A0B5B">
        <w:rPr>
          <w:sz w:val="22"/>
          <w:szCs w:val="22"/>
        </w:rPr>
        <w:t xml:space="preserve">; </w:t>
      </w:r>
      <w:hyperlink r:id="rId227" w:history="1">
        <w:r w:rsidRPr="009A0B5B">
          <w:rPr>
            <w:rStyle w:val="Hyperlink"/>
            <w:sz w:val="22"/>
            <w:szCs w:val="22"/>
          </w:rPr>
          <w:t>Vol. 2, no. 1</w:t>
        </w:r>
      </w:hyperlink>
      <w:r w:rsidRPr="009A0B5B">
        <w:rPr>
          <w:sz w:val="22"/>
          <w:szCs w:val="22"/>
        </w:rPr>
        <w:t xml:space="preserve">;  </w:t>
      </w:r>
      <w:hyperlink r:id="rId228" w:history="1">
        <w:r w:rsidRPr="009A0B5B">
          <w:rPr>
            <w:rStyle w:val="Hyperlink"/>
            <w:sz w:val="22"/>
            <w:szCs w:val="22"/>
          </w:rPr>
          <w:t>Vol. 2, no. 2</w:t>
        </w:r>
      </w:hyperlink>
      <w:r w:rsidRPr="009A0B5B">
        <w:rPr>
          <w:sz w:val="22"/>
          <w:szCs w:val="22"/>
        </w:rPr>
        <w:t xml:space="preserve">; </w:t>
      </w:r>
      <w:hyperlink r:id="rId229" w:history="1">
        <w:r w:rsidRPr="009A0B5B">
          <w:rPr>
            <w:rStyle w:val="Hyperlink"/>
            <w:sz w:val="22"/>
            <w:szCs w:val="22"/>
          </w:rPr>
          <w:t>Vol. 3, no. 1</w:t>
        </w:r>
      </w:hyperlink>
      <w:r w:rsidRPr="009A0B5B">
        <w:rPr>
          <w:sz w:val="22"/>
          <w:szCs w:val="22"/>
        </w:rPr>
        <w:t xml:space="preserve">; </w:t>
      </w:r>
      <w:hyperlink r:id="rId230" w:history="1">
        <w:r w:rsidRPr="009A0B5B">
          <w:rPr>
            <w:rStyle w:val="Hyperlink"/>
            <w:sz w:val="22"/>
            <w:szCs w:val="22"/>
          </w:rPr>
          <w:t>Vol. 3, no. 2</w:t>
        </w:r>
      </w:hyperlink>
      <w:r w:rsidR="00890247">
        <w:rPr>
          <w:sz w:val="22"/>
          <w:szCs w:val="22"/>
        </w:rPr>
        <w:t xml:space="preserve">; </w:t>
      </w:r>
      <w:hyperlink r:id="rId231" w:history="1">
        <w:r w:rsidR="00890247" w:rsidRPr="00890247">
          <w:rPr>
            <w:rStyle w:val="Hyperlink"/>
            <w:sz w:val="22"/>
            <w:szCs w:val="22"/>
          </w:rPr>
          <w:t>Vol. 4, no. 1</w:t>
        </w:r>
      </w:hyperlink>
      <w:r w:rsidR="0040087F">
        <w:t>;</w:t>
      </w:r>
      <w:r w:rsidR="0040087F" w:rsidRPr="0040087F">
        <w:rPr>
          <w:sz w:val="22"/>
          <w:szCs w:val="22"/>
        </w:rPr>
        <w:t xml:space="preserve"> </w:t>
      </w:r>
      <w:hyperlink r:id="rId232" w:history="1">
        <w:r w:rsidR="0040087F" w:rsidRPr="0040087F">
          <w:rPr>
            <w:rStyle w:val="Hyperlink"/>
            <w:sz w:val="22"/>
            <w:szCs w:val="22"/>
          </w:rPr>
          <w:t>Vol. 4, no. 2</w:t>
        </w:r>
      </w:hyperlink>
      <w:r w:rsidR="00634590">
        <w:t>; Vol. 5, no. 1.</w:t>
      </w:r>
    </w:p>
    <w:p w14:paraId="26A82F87" w14:textId="1D341394" w:rsidR="00D033EE" w:rsidRPr="009A0B5B" w:rsidRDefault="00D033EE" w:rsidP="00437041">
      <w:pPr>
        <w:ind w:left="720"/>
        <w:rPr>
          <w:b/>
          <w:sz w:val="22"/>
          <w:szCs w:val="22"/>
        </w:rPr>
      </w:pPr>
    </w:p>
    <w:p w14:paraId="71DFDDD1" w14:textId="77777777" w:rsidR="00D033EE" w:rsidRPr="009A0B5B" w:rsidRDefault="00D033EE" w:rsidP="00437041">
      <w:pPr>
        <w:ind w:left="720"/>
        <w:rPr>
          <w:b/>
          <w:sz w:val="22"/>
          <w:szCs w:val="22"/>
        </w:rPr>
      </w:pPr>
    </w:p>
    <w:p w14:paraId="118278A0" w14:textId="62246CE5" w:rsidR="009E7E41" w:rsidRPr="009A0B5B" w:rsidRDefault="007D486C" w:rsidP="006A536C">
      <w:pPr>
        <w:ind w:left="720"/>
        <w:rPr>
          <w:b/>
          <w:color w:val="800000"/>
          <w:sz w:val="22"/>
          <w:szCs w:val="22"/>
        </w:rPr>
      </w:pPr>
      <w:r w:rsidRPr="009A0B5B">
        <w:rPr>
          <w:b/>
          <w:color w:val="800000"/>
          <w:sz w:val="22"/>
          <w:szCs w:val="22"/>
        </w:rPr>
        <w:t>Select</w:t>
      </w:r>
      <w:r w:rsidR="003E0363" w:rsidRPr="009A0B5B">
        <w:rPr>
          <w:b/>
          <w:color w:val="800000"/>
          <w:sz w:val="22"/>
          <w:szCs w:val="22"/>
        </w:rPr>
        <w:t xml:space="preserve"> Articles and Essays in</w:t>
      </w:r>
      <w:r w:rsidRPr="009A0B5B">
        <w:rPr>
          <w:b/>
          <w:color w:val="800000"/>
          <w:sz w:val="22"/>
          <w:szCs w:val="22"/>
        </w:rPr>
        <w:t xml:space="preserve"> </w:t>
      </w:r>
      <w:r w:rsidR="003E0363" w:rsidRPr="009A0B5B">
        <w:rPr>
          <w:b/>
          <w:color w:val="800000"/>
          <w:sz w:val="22"/>
          <w:szCs w:val="22"/>
        </w:rPr>
        <w:t xml:space="preserve">News, </w:t>
      </w:r>
      <w:r w:rsidR="00CE13C8" w:rsidRPr="009A0B5B">
        <w:rPr>
          <w:b/>
          <w:color w:val="800000"/>
          <w:sz w:val="22"/>
          <w:szCs w:val="22"/>
        </w:rPr>
        <w:t xml:space="preserve">Newsletters, Magazines, </w:t>
      </w:r>
      <w:r w:rsidR="00A4474E" w:rsidRPr="009A0B5B">
        <w:rPr>
          <w:b/>
          <w:color w:val="800000"/>
          <w:sz w:val="22"/>
          <w:szCs w:val="22"/>
        </w:rPr>
        <w:t>Blogs,</w:t>
      </w:r>
      <w:r w:rsidR="006A536C" w:rsidRPr="009A0B5B">
        <w:rPr>
          <w:b/>
          <w:color w:val="800000"/>
          <w:sz w:val="22"/>
          <w:szCs w:val="22"/>
        </w:rPr>
        <w:t xml:space="preserve"> </w:t>
      </w:r>
      <w:r w:rsidR="00723EFA">
        <w:rPr>
          <w:b/>
          <w:color w:val="800000"/>
          <w:sz w:val="22"/>
          <w:szCs w:val="22"/>
        </w:rPr>
        <w:t xml:space="preserve">Catalogs, </w:t>
      </w:r>
      <w:r w:rsidR="00CE13C8" w:rsidRPr="009A0B5B">
        <w:rPr>
          <w:b/>
          <w:color w:val="800000"/>
          <w:sz w:val="22"/>
          <w:szCs w:val="22"/>
        </w:rPr>
        <w:t>and Other F</w:t>
      </w:r>
      <w:r w:rsidR="009E7E41" w:rsidRPr="009A0B5B">
        <w:rPr>
          <w:b/>
          <w:color w:val="800000"/>
          <w:sz w:val="22"/>
          <w:szCs w:val="22"/>
        </w:rPr>
        <w:t>orums:</w:t>
      </w:r>
    </w:p>
    <w:p w14:paraId="555A3A49" w14:textId="77777777" w:rsidR="009E7E41" w:rsidRPr="009A0B5B" w:rsidRDefault="009E7E41" w:rsidP="009C3ABC">
      <w:pPr>
        <w:rPr>
          <w:b/>
          <w:sz w:val="22"/>
          <w:szCs w:val="22"/>
        </w:rPr>
      </w:pPr>
    </w:p>
    <w:p w14:paraId="017AEA26" w14:textId="77777777" w:rsidR="009E7E41" w:rsidRPr="009A0B5B" w:rsidRDefault="009E7E41" w:rsidP="009C3ABC">
      <w:pPr>
        <w:ind w:left="1440" w:hanging="720"/>
        <w:rPr>
          <w:sz w:val="22"/>
          <w:szCs w:val="22"/>
        </w:rPr>
      </w:pPr>
      <w:r w:rsidRPr="009A0B5B">
        <w:rPr>
          <w:sz w:val="22"/>
          <w:szCs w:val="22"/>
        </w:rPr>
        <w:t>1</w:t>
      </w:r>
      <w:r w:rsidRPr="009A0B5B">
        <w:rPr>
          <w:sz w:val="22"/>
          <w:szCs w:val="22"/>
        </w:rPr>
        <w:tab/>
        <w:t xml:space="preserve">“Racism as a Form of Bad Faith.”  </w:t>
      </w:r>
      <w:r w:rsidRPr="009A0B5B">
        <w:rPr>
          <w:i/>
          <w:iCs/>
          <w:sz w:val="22"/>
          <w:szCs w:val="22"/>
        </w:rPr>
        <w:t>The American Philosophical Association Newsletter on Philosophy and the Black Experience</w:t>
      </w:r>
      <w:r w:rsidRPr="009A0B5B">
        <w:rPr>
          <w:sz w:val="22"/>
          <w:szCs w:val="22"/>
        </w:rPr>
        <w:t xml:space="preserve"> 92, no. 2 (Fall 1993): 6–8.</w:t>
      </w:r>
    </w:p>
    <w:p w14:paraId="63756F4C" w14:textId="77777777" w:rsidR="009E7E41" w:rsidRPr="009A0B5B" w:rsidRDefault="009E7E41" w:rsidP="009C3ABC">
      <w:pPr>
        <w:ind w:left="1440" w:hanging="720"/>
        <w:rPr>
          <w:sz w:val="22"/>
          <w:szCs w:val="22"/>
        </w:rPr>
      </w:pPr>
      <w:r w:rsidRPr="009A0B5B">
        <w:rPr>
          <w:sz w:val="22"/>
          <w:szCs w:val="22"/>
        </w:rPr>
        <w:t>2</w:t>
      </w:r>
      <w:r w:rsidRPr="009A0B5B">
        <w:rPr>
          <w:sz w:val="22"/>
          <w:szCs w:val="22"/>
        </w:rPr>
        <w:tab/>
        <w:t xml:space="preserve">“Overcoming the ‘Hurdles’ of Graduate School.”  </w:t>
      </w:r>
      <w:r w:rsidRPr="009A0B5B">
        <w:rPr>
          <w:i/>
          <w:iCs/>
          <w:sz w:val="22"/>
          <w:szCs w:val="22"/>
        </w:rPr>
        <w:t>Nomo</w:t>
      </w:r>
      <w:r w:rsidRPr="009A0B5B">
        <w:rPr>
          <w:sz w:val="22"/>
          <w:szCs w:val="22"/>
        </w:rPr>
        <w:t xml:space="preserve"> (Fall 1993): 3–4.</w:t>
      </w:r>
    </w:p>
    <w:p w14:paraId="2B3B98FE" w14:textId="77777777" w:rsidR="009E7E41" w:rsidRPr="009A0B5B" w:rsidRDefault="009E7E41" w:rsidP="009C3ABC">
      <w:pPr>
        <w:ind w:left="1440" w:hanging="720"/>
        <w:rPr>
          <w:sz w:val="22"/>
          <w:szCs w:val="22"/>
        </w:rPr>
      </w:pPr>
      <w:r w:rsidRPr="009A0B5B">
        <w:rPr>
          <w:sz w:val="22"/>
          <w:szCs w:val="22"/>
        </w:rPr>
        <w:t>3</w:t>
      </w:r>
      <w:r w:rsidRPr="009A0B5B">
        <w:rPr>
          <w:sz w:val="22"/>
          <w:szCs w:val="22"/>
        </w:rPr>
        <w:tab/>
        <w:t xml:space="preserve">“Joint-Appointments from an African American Faculty Member’s Perspective.”  </w:t>
      </w:r>
      <w:r w:rsidRPr="009A0B5B">
        <w:rPr>
          <w:i/>
          <w:iCs/>
          <w:sz w:val="22"/>
          <w:szCs w:val="22"/>
        </w:rPr>
        <w:t>The American Philosophical Association Newsletter on Philosophy and the Black Experience</w:t>
      </w:r>
      <w:r w:rsidRPr="009A0B5B">
        <w:rPr>
          <w:sz w:val="22"/>
          <w:szCs w:val="22"/>
        </w:rPr>
        <w:t xml:space="preserve"> 93, no. 1 (Spring 1994): 20–21.</w:t>
      </w:r>
    </w:p>
    <w:p w14:paraId="28691A2C" w14:textId="77777777" w:rsidR="009E7E41" w:rsidRPr="009A0B5B" w:rsidRDefault="009E7E41" w:rsidP="009C3ABC">
      <w:pPr>
        <w:ind w:left="1440" w:hanging="720"/>
        <w:rPr>
          <w:sz w:val="22"/>
          <w:szCs w:val="22"/>
        </w:rPr>
      </w:pPr>
      <w:r w:rsidRPr="009A0B5B">
        <w:rPr>
          <w:sz w:val="22"/>
          <w:szCs w:val="22"/>
        </w:rPr>
        <w:t>4</w:t>
      </w:r>
      <w:r w:rsidRPr="009A0B5B">
        <w:rPr>
          <w:sz w:val="22"/>
          <w:szCs w:val="22"/>
        </w:rPr>
        <w:tab/>
        <w:t xml:space="preserve">“Reflections on the 40th Anniversary of </w:t>
      </w:r>
      <w:r w:rsidRPr="009A0B5B">
        <w:rPr>
          <w:i/>
          <w:iCs/>
          <w:sz w:val="22"/>
          <w:szCs w:val="22"/>
        </w:rPr>
        <w:t>Brown v. Board of Education</w:t>
      </w:r>
      <w:r w:rsidRPr="009A0B5B">
        <w:rPr>
          <w:sz w:val="22"/>
          <w:szCs w:val="22"/>
        </w:rPr>
        <w:t xml:space="preserve">.”  </w:t>
      </w:r>
      <w:r w:rsidRPr="009A0B5B">
        <w:rPr>
          <w:i/>
          <w:iCs/>
          <w:sz w:val="22"/>
          <w:szCs w:val="22"/>
        </w:rPr>
        <w:t>Political Affairs</w:t>
      </w:r>
      <w:r w:rsidRPr="009A0B5B">
        <w:rPr>
          <w:sz w:val="22"/>
          <w:szCs w:val="22"/>
        </w:rPr>
        <w:t xml:space="preserve"> 73, no. 11 (November 1994): 7–10, 15</w:t>
      </w:r>
    </w:p>
    <w:p w14:paraId="0A0AE63D" w14:textId="59795D73" w:rsidR="009E7E41" w:rsidRPr="009A0B5B" w:rsidRDefault="009E7E41" w:rsidP="00AB51FA">
      <w:pPr>
        <w:ind w:left="1440" w:hanging="720"/>
        <w:rPr>
          <w:sz w:val="22"/>
          <w:szCs w:val="22"/>
        </w:rPr>
      </w:pPr>
      <w:r w:rsidRPr="009A0B5B">
        <w:rPr>
          <w:sz w:val="22"/>
          <w:szCs w:val="22"/>
        </w:rPr>
        <w:t>5</w:t>
      </w:r>
      <w:r w:rsidRPr="009A0B5B">
        <w:rPr>
          <w:sz w:val="22"/>
          <w:szCs w:val="22"/>
        </w:rPr>
        <w:tab/>
        <w:t xml:space="preserve">“A Short History of the ‘Critical’ in Critical Race Theory,” </w:t>
      </w:r>
      <w:r w:rsidRPr="009A0B5B">
        <w:rPr>
          <w:i/>
          <w:iCs/>
          <w:sz w:val="22"/>
          <w:szCs w:val="22"/>
        </w:rPr>
        <w:t>The APA Newsletter on Philosophy and the Black Experience</w:t>
      </w:r>
      <w:r w:rsidRPr="009A0B5B">
        <w:rPr>
          <w:sz w:val="22"/>
          <w:szCs w:val="22"/>
        </w:rPr>
        <w:t xml:space="preserve"> 98, no. 2 (Spring 1999): 23–26.</w:t>
      </w:r>
      <w:r w:rsidR="00AB51FA" w:rsidRPr="009A0B5B">
        <w:rPr>
          <w:sz w:val="22"/>
          <w:szCs w:val="22"/>
        </w:rPr>
        <w:t xml:space="preserve"> </w:t>
      </w:r>
    </w:p>
    <w:p w14:paraId="5F2F58AC" w14:textId="064F2B50" w:rsidR="009E7E41" w:rsidRPr="009A0B5B" w:rsidRDefault="009E7E41" w:rsidP="009C3ABC">
      <w:pPr>
        <w:ind w:left="1440" w:hanging="720"/>
        <w:rPr>
          <w:sz w:val="22"/>
          <w:szCs w:val="22"/>
        </w:rPr>
      </w:pPr>
      <w:r w:rsidRPr="009A0B5B">
        <w:rPr>
          <w:sz w:val="22"/>
          <w:szCs w:val="22"/>
        </w:rPr>
        <w:t>6</w:t>
      </w:r>
      <w:r w:rsidRPr="009A0B5B">
        <w:rPr>
          <w:sz w:val="22"/>
          <w:szCs w:val="22"/>
        </w:rPr>
        <w:tab/>
        <w:t xml:space="preserve">“‘Let the Blues Be Your Guide’:  Thoughts on Keith Glover, Keb Mo’, and Anderson Edwards’s </w:t>
      </w:r>
      <w:r w:rsidRPr="009A0B5B">
        <w:rPr>
          <w:i/>
          <w:iCs/>
          <w:sz w:val="22"/>
          <w:szCs w:val="22"/>
        </w:rPr>
        <w:t xml:space="preserve">Thunder Knocking on the Door: A </w:t>
      </w:r>
      <w:proofErr w:type="spellStart"/>
      <w:r w:rsidRPr="009A0B5B">
        <w:rPr>
          <w:i/>
          <w:iCs/>
          <w:sz w:val="22"/>
          <w:szCs w:val="22"/>
        </w:rPr>
        <w:t>Bluesical</w:t>
      </w:r>
      <w:proofErr w:type="spellEnd"/>
      <w:r w:rsidRPr="009A0B5B">
        <w:rPr>
          <w:i/>
          <w:iCs/>
          <w:sz w:val="22"/>
          <w:szCs w:val="22"/>
        </w:rPr>
        <w:t xml:space="preserve"> Tale of Rhythm and Blues.</w:t>
      </w:r>
      <w:r w:rsidRPr="009A0B5B">
        <w:rPr>
          <w:sz w:val="22"/>
          <w:szCs w:val="22"/>
        </w:rPr>
        <w:t xml:space="preserve">”  </w:t>
      </w:r>
      <w:r w:rsidRPr="009A0B5B">
        <w:rPr>
          <w:i/>
          <w:iCs/>
          <w:sz w:val="22"/>
          <w:szCs w:val="22"/>
        </w:rPr>
        <w:t>Playbill</w:t>
      </w:r>
      <w:r w:rsidRPr="009A0B5B">
        <w:rPr>
          <w:sz w:val="22"/>
          <w:szCs w:val="22"/>
        </w:rPr>
        <w:t>. Providence: Trinity Repertory Theater, February 2002</w:t>
      </w:r>
      <w:r w:rsidR="005D00D3">
        <w:rPr>
          <w:sz w:val="22"/>
          <w:szCs w:val="22"/>
        </w:rPr>
        <w:t>,</w:t>
      </w:r>
      <w:r w:rsidRPr="009A0B5B">
        <w:rPr>
          <w:sz w:val="22"/>
          <w:szCs w:val="22"/>
        </w:rPr>
        <w:t xml:space="preserve"> 37, 39.</w:t>
      </w:r>
    </w:p>
    <w:p w14:paraId="3669A643" w14:textId="026F8447" w:rsidR="004109AB" w:rsidRPr="009A0B5B" w:rsidRDefault="009E7E41" w:rsidP="009C3ABC">
      <w:pPr>
        <w:tabs>
          <w:tab w:val="left" w:pos="1120"/>
        </w:tabs>
        <w:ind w:left="1440" w:hanging="1440"/>
        <w:rPr>
          <w:b/>
          <w:sz w:val="22"/>
          <w:szCs w:val="22"/>
        </w:rPr>
      </w:pPr>
      <w:r w:rsidRPr="009A0B5B">
        <w:rPr>
          <w:sz w:val="22"/>
          <w:szCs w:val="22"/>
        </w:rPr>
        <w:t xml:space="preserve">             7</w:t>
      </w:r>
      <w:r w:rsidRPr="009A0B5B">
        <w:rPr>
          <w:sz w:val="22"/>
          <w:szCs w:val="22"/>
        </w:rPr>
        <w:tab/>
      </w:r>
      <w:r w:rsidRPr="009A0B5B">
        <w:rPr>
          <w:sz w:val="22"/>
          <w:szCs w:val="22"/>
        </w:rPr>
        <w:tab/>
        <w:t>“</w:t>
      </w:r>
      <w:hyperlink r:id="rId233" w:history="1">
        <w:r w:rsidRPr="009A0B5B">
          <w:rPr>
            <w:rStyle w:val="Hyperlink"/>
            <w:sz w:val="22"/>
            <w:szCs w:val="22"/>
          </w:rPr>
          <w:t>The Market Colonization of Intellectuals</w:t>
        </w:r>
      </w:hyperlink>
      <w:r w:rsidRPr="009A0B5B">
        <w:rPr>
          <w:sz w:val="22"/>
          <w:szCs w:val="22"/>
        </w:rPr>
        <w:t xml:space="preserve">,” </w:t>
      </w:r>
      <w:r w:rsidRPr="009A0B5B">
        <w:rPr>
          <w:i/>
          <w:sz w:val="22"/>
          <w:szCs w:val="22"/>
        </w:rPr>
        <w:t>truthout</w:t>
      </w:r>
      <w:r w:rsidRPr="009A0B5B">
        <w:rPr>
          <w:sz w:val="22"/>
          <w:szCs w:val="22"/>
        </w:rPr>
        <w:t xml:space="preserve"> (Tuesday, </w:t>
      </w:r>
      <w:r w:rsidR="00B2287D" w:rsidRPr="009A0B5B">
        <w:rPr>
          <w:sz w:val="22"/>
          <w:szCs w:val="22"/>
        </w:rPr>
        <w:t xml:space="preserve">6 </w:t>
      </w:r>
      <w:r w:rsidRPr="009A0B5B">
        <w:rPr>
          <w:sz w:val="22"/>
          <w:szCs w:val="22"/>
        </w:rPr>
        <w:t>A</w:t>
      </w:r>
      <w:r w:rsidR="00B2287D" w:rsidRPr="009A0B5B">
        <w:rPr>
          <w:sz w:val="22"/>
          <w:szCs w:val="22"/>
        </w:rPr>
        <w:t>pril</w:t>
      </w:r>
      <w:r w:rsidRPr="009A0B5B">
        <w:rPr>
          <w:sz w:val="22"/>
          <w:szCs w:val="22"/>
        </w:rPr>
        <w:t xml:space="preserve"> 2010)</w:t>
      </w:r>
      <w:r w:rsidR="002E1AD2" w:rsidRPr="009A0B5B">
        <w:rPr>
          <w:sz w:val="22"/>
          <w:szCs w:val="22"/>
        </w:rPr>
        <w:t>.</w:t>
      </w:r>
      <w:r w:rsidRPr="009A0B5B">
        <w:rPr>
          <w:sz w:val="22"/>
          <w:szCs w:val="22"/>
        </w:rPr>
        <w:t xml:space="preserve"> </w:t>
      </w:r>
      <w:r w:rsidR="002E1AD2" w:rsidRPr="009A0B5B">
        <w:rPr>
          <w:sz w:val="22"/>
          <w:szCs w:val="22"/>
        </w:rPr>
        <w:t xml:space="preserve"> </w:t>
      </w:r>
    </w:p>
    <w:p w14:paraId="0E1C21C6"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p>
    <w:p w14:paraId="68485CB4"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r w:rsidR="004109AB" w:rsidRPr="009A0B5B">
        <w:rPr>
          <w:b/>
          <w:sz w:val="22"/>
          <w:szCs w:val="22"/>
        </w:rPr>
        <w:t xml:space="preserve">Reprinted in a variety of forums, including the </w:t>
      </w:r>
      <w:r w:rsidR="004109AB" w:rsidRPr="009A0B5B">
        <w:rPr>
          <w:b/>
          <w:i/>
          <w:sz w:val="22"/>
          <w:szCs w:val="22"/>
        </w:rPr>
        <w:t>CODESRIA Bulletin</w:t>
      </w:r>
      <w:r w:rsidR="002A03E0" w:rsidRPr="009A0B5B">
        <w:rPr>
          <w:b/>
          <w:sz w:val="22"/>
          <w:szCs w:val="22"/>
        </w:rPr>
        <w:t xml:space="preserve"> 1 &amp; 2 (2011)</w:t>
      </w:r>
    </w:p>
    <w:p w14:paraId="1E797DC5" w14:textId="77777777" w:rsidR="004214A2" w:rsidRPr="009A0B5B" w:rsidRDefault="004214A2" w:rsidP="009C3ABC">
      <w:pPr>
        <w:tabs>
          <w:tab w:val="left" w:pos="1120"/>
        </w:tabs>
        <w:ind w:left="1440" w:hanging="1440"/>
        <w:rPr>
          <w:b/>
          <w:sz w:val="22"/>
          <w:szCs w:val="22"/>
        </w:rPr>
      </w:pPr>
    </w:p>
    <w:p w14:paraId="3BB5A28E" w14:textId="21D265E4" w:rsidR="004214A2" w:rsidRPr="009A0B5B" w:rsidRDefault="004214A2" w:rsidP="009C3ABC">
      <w:pPr>
        <w:ind w:left="1440"/>
        <w:rPr>
          <w:b/>
          <w:bCs/>
          <w:sz w:val="22"/>
          <w:szCs w:val="22"/>
        </w:rPr>
      </w:pPr>
      <w:r w:rsidRPr="009A0B5B">
        <w:rPr>
          <w:b/>
          <w:sz w:val="22"/>
          <w:szCs w:val="22"/>
        </w:rPr>
        <w:t xml:space="preserve">Translated into Croatian by Stipe </w:t>
      </w:r>
      <w:proofErr w:type="spellStart"/>
      <w:r w:rsidRPr="009A0B5B">
        <w:rPr>
          <w:b/>
          <w:sz w:val="22"/>
          <w:szCs w:val="22"/>
        </w:rPr>
        <w:t>Curković</w:t>
      </w:r>
      <w:proofErr w:type="spellEnd"/>
      <w:r w:rsidRPr="009A0B5B">
        <w:rPr>
          <w:b/>
          <w:sz w:val="22"/>
          <w:szCs w:val="22"/>
        </w:rPr>
        <w:t xml:space="preserve"> as “</w:t>
      </w:r>
      <w:proofErr w:type="spellStart"/>
      <w:r w:rsidRPr="009A0B5B">
        <w:rPr>
          <w:b/>
          <w:bCs/>
          <w:sz w:val="22"/>
          <w:szCs w:val="22"/>
        </w:rPr>
        <w:t>Tržišna</w:t>
      </w:r>
      <w:proofErr w:type="spellEnd"/>
      <w:r w:rsidRPr="009A0B5B">
        <w:rPr>
          <w:b/>
          <w:bCs/>
          <w:sz w:val="22"/>
          <w:szCs w:val="22"/>
        </w:rPr>
        <w:t xml:space="preserve"> </w:t>
      </w:r>
      <w:proofErr w:type="spellStart"/>
      <w:r w:rsidRPr="009A0B5B">
        <w:rPr>
          <w:b/>
          <w:bCs/>
          <w:sz w:val="22"/>
          <w:szCs w:val="22"/>
        </w:rPr>
        <w:t>kolonizacija</w:t>
      </w:r>
      <w:proofErr w:type="spellEnd"/>
      <w:r w:rsidRPr="009A0B5B">
        <w:rPr>
          <w:b/>
          <w:bCs/>
          <w:sz w:val="22"/>
          <w:szCs w:val="22"/>
        </w:rPr>
        <w:t xml:space="preserve"> </w:t>
      </w:r>
      <w:proofErr w:type="spellStart"/>
      <w:r w:rsidRPr="009A0B5B">
        <w:rPr>
          <w:b/>
          <w:bCs/>
          <w:sz w:val="22"/>
          <w:szCs w:val="22"/>
        </w:rPr>
        <w:t>intelektualaca</w:t>
      </w:r>
      <w:proofErr w:type="spellEnd"/>
      <w:r w:rsidRPr="009A0B5B">
        <w:rPr>
          <w:b/>
          <w:bCs/>
          <w:sz w:val="22"/>
          <w:szCs w:val="22"/>
        </w:rPr>
        <w:t xml:space="preserve">,” </w:t>
      </w:r>
      <w:r w:rsidRPr="009A0B5B">
        <w:rPr>
          <w:b/>
          <w:bCs/>
          <w:i/>
          <w:sz w:val="22"/>
          <w:szCs w:val="22"/>
        </w:rPr>
        <w:t>Le Monde Diplomatique–</w:t>
      </w:r>
      <w:proofErr w:type="spellStart"/>
      <w:r w:rsidRPr="009A0B5B">
        <w:rPr>
          <w:b/>
          <w:bCs/>
          <w:i/>
          <w:sz w:val="22"/>
          <w:szCs w:val="22"/>
        </w:rPr>
        <w:t>Hrvatsko</w:t>
      </w:r>
      <w:proofErr w:type="spellEnd"/>
      <w:r w:rsidRPr="009A0B5B">
        <w:rPr>
          <w:b/>
          <w:bCs/>
          <w:i/>
          <w:sz w:val="22"/>
          <w:szCs w:val="22"/>
        </w:rPr>
        <w:t xml:space="preserve"> </w:t>
      </w:r>
      <w:proofErr w:type="spellStart"/>
      <w:r w:rsidRPr="009A0B5B">
        <w:rPr>
          <w:b/>
          <w:bCs/>
          <w:i/>
          <w:sz w:val="22"/>
          <w:szCs w:val="22"/>
        </w:rPr>
        <w:t>Izdanje</w:t>
      </w:r>
      <w:proofErr w:type="spellEnd"/>
      <w:r w:rsidRPr="009A0B5B">
        <w:rPr>
          <w:b/>
          <w:bCs/>
          <w:i/>
          <w:sz w:val="22"/>
          <w:szCs w:val="22"/>
        </w:rPr>
        <w:t xml:space="preserve"> / </w:t>
      </w:r>
      <w:proofErr w:type="spellStart"/>
      <w:r w:rsidRPr="009A0B5B">
        <w:rPr>
          <w:b/>
          <w:bCs/>
          <w:sz w:val="22"/>
          <w:szCs w:val="22"/>
        </w:rPr>
        <w:t>rujan</w:t>
      </w:r>
      <w:proofErr w:type="spellEnd"/>
      <w:r w:rsidRPr="009A0B5B">
        <w:rPr>
          <w:b/>
          <w:bCs/>
          <w:sz w:val="22"/>
          <w:szCs w:val="22"/>
        </w:rPr>
        <w:t xml:space="preserve"> 2013: 1</w:t>
      </w:r>
      <w:r w:rsidRPr="009A0B5B">
        <w:rPr>
          <w:b/>
          <w:sz w:val="22"/>
          <w:szCs w:val="22"/>
        </w:rPr>
        <w:t>8–20</w:t>
      </w:r>
      <w:r w:rsidR="002E1AD2" w:rsidRPr="009A0B5B">
        <w:rPr>
          <w:b/>
          <w:sz w:val="22"/>
          <w:szCs w:val="22"/>
        </w:rPr>
        <w:t xml:space="preserve">. </w:t>
      </w:r>
      <w:r w:rsidRPr="009A0B5B">
        <w:rPr>
          <w:b/>
          <w:sz w:val="22"/>
          <w:szCs w:val="22"/>
        </w:rPr>
        <w:t xml:space="preserve"> </w:t>
      </w:r>
    </w:p>
    <w:p w14:paraId="3B1952F0" w14:textId="77777777" w:rsidR="009E7E41" w:rsidRPr="009A0B5B" w:rsidRDefault="009E7E41" w:rsidP="009C3ABC">
      <w:pPr>
        <w:tabs>
          <w:tab w:val="left" w:pos="1120"/>
        </w:tabs>
        <w:ind w:left="1440" w:hanging="1440"/>
        <w:rPr>
          <w:b/>
          <w:sz w:val="22"/>
          <w:szCs w:val="22"/>
        </w:rPr>
      </w:pPr>
    </w:p>
    <w:p w14:paraId="4D208177" w14:textId="69D6D95D" w:rsidR="00AF5282" w:rsidRPr="009A0B5B" w:rsidRDefault="00AF5282" w:rsidP="00D033EE">
      <w:pPr>
        <w:ind w:left="1440" w:hanging="1440"/>
        <w:rPr>
          <w:sz w:val="22"/>
          <w:szCs w:val="22"/>
        </w:rPr>
      </w:pPr>
      <w:r w:rsidRPr="009A0B5B">
        <w:rPr>
          <w:sz w:val="22"/>
          <w:szCs w:val="22"/>
        </w:rPr>
        <w:t xml:space="preserve">             8</w:t>
      </w:r>
      <w:r w:rsidRPr="009A0B5B">
        <w:rPr>
          <w:sz w:val="22"/>
          <w:szCs w:val="22"/>
        </w:rPr>
        <w:tab/>
      </w:r>
      <w:r w:rsidR="00B91BAC" w:rsidRPr="009A0B5B">
        <w:rPr>
          <w:sz w:val="22"/>
          <w:szCs w:val="22"/>
        </w:rPr>
        <w:t>“</w:t>
      </w:r>
      <w:hyperlink r:id="rId234" w:history="1">
        <w:r w:rsidR="00B91BAC" w:rsidRPr="009A0B5B">
          <w:rPr>
            <w:rStyle w:val="Hyperlink"/>
            <w:sz w:val="22"/>
            <w:szCs w:val="22"/>
          </w:rPr>
          <w:t xml:space="preserve">The </w:t>
        </w:r>
        <w:r w:rsidR="00B2287D" w:rsidRPr="009A0B5B">
          <w:rPr>
            <w:rStyle w:val="Hyperlink"/>
            <w:sz w:val="22"/>
            <w:szCs w:val="22"/>
          </w:rPr>
          <w:t>Problem with</w:t>
        </w:r>
        <w:r w:rsidR="00B91BAC" w:rsidRPr="009A0B5B">
          <w:rPr>
            <w:rStyle w:val="Hyperlink"/>
            <w:sz w:val="22"/>
            <w:szCs w:val="22"/>
          </w:rPr>
          <w:t xml:space="preserve"> Affirmative Action</w:t>
        </w:r>
      </w:hyperlink>
      <w:r w:rsidR="00B91BAC" w:rsidRPr="009A0B5B">
        <w:rPr>
          <w:sz w:val="22"/>
          <w:szCs w:val="22"/>
        </w:rPr>
        <w:t>,”</w:t>
      </w:r>
      <w:r w:rsidR="00B2287D" w:rsidRPr="009A0B5B">
        <w:rPr>
          <w:i/>
          <w:sz w:val="22"/>
          <w:szCs w:val="22"/>
        </w:rPr>
        <w:t xml:space="preserve"> truthout</w:t>
      </w:r>
      <w:r w:rsidR="00B2287D" w:rsidRPr="009A0B5B">
        <w:rPr>
          <w:sz w:val="22"/>
          <w:szCs w:val="22"/>
        </w:rPr>
        <w:t xml:space="preserve"> (Tuesday, 16 August 2011)</w:t>
      </w:r>
      <w:r w:rsidR="002E1AD2" w:rsidRPr="009A0B5B">
        <w:rPr>
          <w:sz w:val="22"/>
          <w:szCs w:val="22"/>
        </w:rPr>
        <w:t>.</w:t>
      </w:r>
    </w:p>
    <w:p w14:paraId="7EB18A70" w14:textId="2B3CBBB4" w:rsidR="00B01B48" w:rsidRPr="009A0B5B" w:rsidRDefault="00B01B48" w:rsidP="00AF5282">
      <w:pPr>
        <w:tabs>
          <w:tab w:val="left" w:pos="1120"/>
        </w:tabs>
        <w:ind w:left="1440" w:hanging="1440"/>
        <w:rPr>
          <w:sz w:val="22"/>
          <w:szCs w:val="22"/>
        </w:rPr>
      </w:pPr>
    </w:p>
    <w:p w14:paraId="7C18F514" w14:textId="18449E8A" w:rsidR="00B01B48" w:rsidRPr="009A0B5B" w:rsidRDefault="00B01B48" w:rsidP="009C3ABC">
      <w:pPr>
        <w:tabs>
          <w:tab w:val="left" w:pos="1120"/>
        </w:tabs>
        <w:rPr>
          <w:b/>
          <w:iCs/>
          <w:sz w:val="22"/>
          <w:szCs w:val="22"/>
        </w:rPr>
      </w:pPr>
      <w:r w:rsidRPr="009A0B5B">
        <w:rPr>
          <w:b/>
          <w:sz w:val="22"/>
          <w:szCs w:val="22"/>
        </w:rPr>
        <w:tab/>
      </w:r>
      <w:r w:rsidRPr="009A0B5B">
        <w:rPr>
          <w:b/>
          <w:sz w:val="22"/>
          <w:szCs w:val="22"/>
        </w:rPr>
        <w:tab/>
      </w:r>
      <w:r w:rsidR="004109AB" w:rsidRPr="009A0B5B">
        <w:rPr>
          <w:b/>
          <w:sz w:val="22"/>
          <w:szCs w:val="22"/>
        </w:rPr>
        <w:t xml:space="preserve">Reprinted in </w:t>
      </w:r>
      <w:hyperlink r:id="rId235" w:history="1">
        <w:r w:rsidR="004109AB" w:rsidRPr="009A0B5B">
          <w:rPr>
            <w:rStyle w:val="Hyperlink"/>
            <w:b/>
            <w:i/>
            <w:sz w:val="22"/>
            <w:szCs w:val="22"/>
          </w:rPr>
          <w:t>Pambazuka News</w:t>
        </w:r>
      </w:hyperlink>
      <w:r w:rsidR="002E1AD2" w:rsidRPr="009A0B5B">
        <w:rPr>
          <w:b/>
          <w:i/>
          <w:sz w:val="22"/>
          <w:szCs w:val="22"/>
        </w:rPr>
        <w:t xml:space="preserve"> </w:t>
      </w:r>
      <w:r w:rsidR="002E1AD2" w:rsidRPr="009A0B5B">
        <w:rPr>
          <w:b/>
          <w:iCs/>
          <w:sz w:val="22"/>
          <w:szCs w:val="22"/>
        </w:rPr>
        <w:t>(18 August 2011).</w:t>
      </w:r>
    </w:p>
    <w:p w14:paraId="647EECFC" w14:textId="77777777" w:rsidR="009E7E41" w:rsidRPr="009A0B5B" w:rsidRDefault="009E7E41" w:rsidP="009C3ABC">
      <w:pPr>
        <w:tabs>
          <w:tab w:val="left" w:pos="1120"/>
        </w:tabs>
        <w:rPr>
          <w:b/>
          <w:i/>
          <w:sz w:val="22"/>
          <w:szCs w:val="22"/>
        </w:rPr>
      </w:pPr>
    </w:p>
    <w:p w14:paraId="74566EF6" w14:textId="0DB5A14E" w:rsidR="00B01B48" w:rsidRPr="009A0B5B" w:rsidRDefault="009B6D9E" w:rsidP="009C3ABC">
      <w:pPr>
        <w:tabs>
          <w:tab w:val="left" w:pos="1120"/>
        </w:tabs>
        <w:ind w:left="1440"/>
        <w:rPr>
          <w:b/>
          <w:sz w:val="22"/>
          <w:szCs w:val="22"/>
        </w:rPr>
      </w:pPr>
      <w:r w:rsidRPr="009A0B5B">
        <w:rPr>
          <w:b/>
          <w:sz w:val="22"/>
          <w:szCs w:val="22"/>
        </w:rPr>
        <w:t xml:space="preserve">Reprinted </w:t>
      </w:r>
      <w:r w:rsidR="00C179FC" w:rsidRPr="009A0B5B">
        <w:rPr>
          <w:b/>
          <w:sz w:val="22"/>
          <w:szCs w:val="22"/>
        </w:rPr>
        <w:t xml:space="preserve">as “Affirmative Action Meets White Mediocrity,” in </w:t>
      </w:r>
      <w:r w:rsidR="00C179FC" w:rsidRPr="009A0B5B">
        <w:rPr>
          <w:b/>
          <w:i/>
          <w:sz w:val="22"/>
          <w:szCs w:val="22"/>
        </w:rPr>
        <w:t>Thinking Africa: Special Supplement to the Mail &amp; Guardian</w:t>
      </w:r>
      <w:r w:rsidR="00C179FC" w:rsidRPr="009A0B5B">
        <w:rPr>
          <w:b/>
          <w:sz w:val="22"/>
          <w:szCs w:val="22"/>
        </w:rPr>
        <w:t xml:space="preserve"> (August 26 </w:t>
      </w:r>
      <w:r w:rsidR="00BD4E3F" w:rsidRPr="009A0B5B">
        <w:rPr>
          <w:b/>
          <w:sz w:val="22"/>
          <w:szCs w:val="22"/>
        </w:rPr>
        <w:t>to September 1, 2011): 1 and</w:t>
      </w:r>
      <w:r w:rsidR="00B01B48" w:rsidRPr="009A0B5B">
        <w:rPr>
          <w:b/>
          <w:sz w:val="22"/>
          <w:szCs w:val="22"/>
        </w:rPr>
        <w:t xml:space="preserve"> 3.</w:t>
      </w:r>
    </w:p>
    <w:p w14:paraId="32EBD764" w14:textId="77777777" w:rsidR="00355349" w:rsidRPr="009A0B5B" w:rsidRDefault="00355349" w:rsidP="009C3ABC">
      <w:pPr>
        <w:tabs>
          <w:tab w:val="left" w:pos="1120"/>
        </w:tabs>
        <w:ind w:left="1440"/>
        <w:rPr>
          <w:b/>
          <w:sz w:val="22"/>
          <w:szCs w:val="22"/>
        </w:rPr>
      </w:pPr>
    </w:p>
    <w:p w14:paraId="182B4CAD" w14:textId="72767563" w:rsidR="00B01B48" w:rsidRPr="009A0B5B" w:rsidRDefault="00355349" w:rsidP="002E1AD2">
      <w:pPr>
        <w:pStyle w:val="Heading4"/>
        <w:spacing w:before="2" w:after="2"/>
        <w:ind w:left="1440" w:hanging="720"/>
        <w:rPr>
          <w:rFonts w:ascii="Times New Roman" w:hAnsi="Times New Roman" w:cs="Times New Roman"/>
          <w:b w:val="0"/>
          <w:i w:val="0"/>
          <w:color w:val="auto"/>
          <w:sz w:val="22"/>
          <w:szCs w:val="22"/>
        </w:rPr>
      </w:pPr>
      <w:r w:rsidRPr="009A0B5B">
        <w:rPr>
          <w:rFonts w:ascii="Times New Roman" w:hAnsi="Times New Roman" w:cs="Times New Roman"/>
          <w:b w:val="0"/>
          <w:i w:val="0"/>
          <w:color w:val="auto"/>
          <w:sz w:val="22"/>
          <w:szCs w:val="22"/>
        </w:rPr>
        <w:lastRenderedPageBreak/>
        <w:t xml:space="preserve">9 </w:t>
      </w:r>
      <w:r w:rsidRPr="009A0B5B">
        <w:rPr>
          <w:rFonts w:ascii="Times New Roman" w:hAnsi="Times New Roman" w:cs="Times New Roman"/>
          <w:b w:val="0"/>
          <w:i w:val="0"/>
          <w:color w:val="auto"/>
          <w:sz w:val="22"/>
          <w:szCs w:val="22"/>
        </w:rPr>
        <w:tab/>
        <w:t>“</w:t>
      </w:r>
      <w:hyperlink r:id="rId236" w:history="1">
        <w:r w:rsidRPr="009A0B5B">
          <w:rPr>
            <w:rStyle w:val="Hyperlink"/>
            <w:rFonts w:ascii="Times New Roman" w:hAnsi="Times New Roman"/>
            <w:b w:val="0"/>
            <w:i w:val="0"/>
            <w:sz w:val="22"/>
            <w:szCs w:val="22"/>
          </w:rPr>
          <w:t>Remembering Fanon: Setting Afoot a New Humanity</w:t>
        </w:r>
      </w:hyperlink>
      <w:r w:rsidRPr="009A0B5B">
        <w:rPr>
          <w:rFonts w:ascii="Times New Roman" w:hAnsi="Times New Roman" w:cs="Times New Roman"/>
          <w:b w:val="0"/>
          <w:i w:val="0"/>
          <w:color w:val="auto"/>
          <w:sz w:val="22"/>
          <w:szCs w:val="22"/>
        </w:rPr>
        <w:t>,” Pambazuka News (2011-12-05), no. 561</w:t>
      </w:r>
      <w:r w:rsidR="002E1AD2" w:rsidRPr="009A0B5B">
        <w:rPr>
          <w:rFonts w:ascii="Times New Roman" w:hAnsi="Times New Roman" w:cs="Times New Roman"/>
          <w:b w:val="0"/>
          <w:i w:val="0"/>
          <w:color w:val="auto"/>
          <w:sz w:val="22"/>
          <w:szCs w:val="22"/>
        </w:rPr>
        <w:t>.</w:t>
      </w:r>
    </w:p>
    <w:p w14:paraId="45824C01" w14:textId="77777777" w:rsidR="002E1AD2" w:rsidRPr="009A0B5B" w:rsidRDefault="002E1AD2" w:rsidP="002E1AD2">
      <w:pPr>
        <w:rPr>
          <w:sz w:val="22"/>
          <w:szCs w:val="22"/>
        </w:rPr>
      </w:pPr>
    </w:p>
    <w:p w14:paraId="58DF4F1E" w14:textId="772ABB0F" w:rsidR="00B01B48" w:rsidRPr="009A0B5B" w:rsidRDefault="00B01B48" w:rsidP="002E1AD2">
      <w:pPr>
        <w:rPr>
          <w:b/>
          <w:sz w:val="22"/>
          <w:szCs w:val="22"/>
        </w:rPr>
      </w:pPr>
      <w:r w:rsidRPr="009A0B5B">
        <w:rPr>
          <w:b/>
          <w:sz w:val="22"/>
          <w:szCs w:val="22"/>
        </w:rPr>
        <w:tab/>
      </w:r>
      <w:r w:rsidRPr="009A0B5B">
        <w:rPr>
          <w:b/>
          <w:sz w:val="22"/>
          <w:szCs w:val="22"/>
        </w:rPr>
        <w:tab/>
      </w:r>
      <w:r w:rsidR="009B6D9E" w:rsidRPr="009A0B5B">
        <w:rPr>
          <w:b/>
          <w:sz w:val="22"/>
          <w:szCs w:val="22"/>
        </w:rPr>
        <w:t xml:space="preserve">Reprinted in </w:t>
      </w:r>
      <w:hyperlink r:id="rId237" w:history="1">
        <w:r w:rsidR="009B6D9E" w:rsidRPr="009A0B5B">
          <w:rPr>
            <w:rStyle w:val="Hyperlink"/>
            <w:b/>
            <w:i/>
            <w:sz w:val="22"/>
            <w:szCs w:val="22"/>
          </w:rPr>
          <w:t>truthout</w:t>
        </w:r>
      </w:hyperlink>
      <w:r w:rsidR="002E1AD2" w:rsidRPr="009A0B5B">
        <w:rPr>
          <w:b/>
          <w:i/>
          <w:sz w:val="22"/>
          <w:szCs w:val="22"/>
        </w:rPr>
        <w:t xml:space="preserve"> </w:t>
      </w:r>
      <w:r w:rsidR="002E1AD2" w:rsidRPr="009A0B5B">
        <w:rPr>
          <w:b/>
          <w:iCs/>
          <w:sz w:val="22"/>
          <w:szCs w:val="22"/>
        </w:rPr>
        <w:t>(12 December 2020).</w:t>
      </w:r>
      <w:r w:rsidR="002E1AD2" w:rsidRPr="009A0B5B">
        <w:rPr>
          <w:sz w:val="22"/>
          <w:szCs w:val="22"/>
        </w:rPr>
        <w:t xml:space="preserve"> </w:t>
      </w:r>
    </w:p>
    <w:p w14:paraId="09EB0E24" w14:textId="77777777" w:rsidR="009B6D9E" w:rsidRPr="009A0B5B" w:rsidRDefault="009B6D9E" w:rsidP="006951A4">
      <w:pPr>
        <w:ind w:left="1440"/>
        <w:rPr>
          <w:b/>
          <w:sz w:val="22"/>
          <w:szCs w:val="22"/>
        </w:rPr>
      </w:pPr>
    </w:p>
    <w:p w14:paraId="198A1F32" w14:textId="5D340C44" w:rsidR="008312EE" w:rsidRPr="009A0B5B" w:rsidRDefault="00525147" w:rsidP="008312EE">
      <w:pPr>
        <w:ind w:left="1440"/>
        <w:rPr>
          <w:rStyle w:val="Hyperlink"/>
          <w:sz w:val="22"/>
          <w:szCs w:val="22"/>
        </w:rPr>
      </w:pPr>
      <w:r w:rsidRPr="009A0B5B">
        <w:rPr>
          <w:b/>
          <w:sz w:val="22"/>
          <w:szCs w:val="22"/>
        </w:rPr>
        <w:t>Reprinted and translated into Portuguese as “</w:t>
      </w:r>
      <w:proofErr w:type="spellStart"/>
      <w:r>
        <w:fldChar w:fldCharType="begin"/>
      </w:r>
      <w:r>
        <w:instrText>HYPERLINK "http://centroculturalvirtual.com.br/conteudo/lembrando-de-fanon-hoje-lewis-r-gordon"</w:instrText>
      </w:r>
      <w:r>
        <w:fldChar w:fldCharType="separate"/>
      </w:r>
      <w:r w:rsidRPr="009A0B5B">
        <w:rPr>
          <w:rStyle w:val="Hyperlink"/>
          <w:b/>
          <w:sz w:val="22"/>
          <w:szCs w:val="22"/>
        </w:rPr>
        <w:t>Lembrando</w:t>
      </w:r>
      <w:proofErr w:type="spellEnd"/>
      <w:r w:rsidRPr="009A0B5B">
        <w:rPr>
          <w:rStyle w:val="Hyperlink"/>
          <w:b/>
          <w:sz w:val="22"/>
          <w:szCs w:val="22"/>
        </w:rPr>
        <w:t xml:space="preserve"> de Fanon </w:t>
      </w:r>
      <w:proofErr w:type="spellStart"/>
      <w:r w:rsidRPr="009A0B5B">
        <w:rPr>
          <w:rStyle w:val="Hyperlink"/>
          <w:b/>
          <w:sz w:val="22"/>
          <w:szCs w:val="22"/>
        </w:rPr>
        <w:t>Hoje</w:t>
      </w:r>
      <w:proofErr w:type="spellEnd"/>
      <w:r w:rsidRPr="009A0B5B">
        <w:rPr>
          <w:rStyle w:val="Hyperlink"/>
          <w:b/>
          <w:sz w:val="22"/>
          <w:szCs w:val="22"/>
        </w:rPr>
        <w:t xml:space="preserve">, 6 de </w:t>
      </w:r>
      <w:proofErr w:type="spellStart"/>
      <w:r w:rsidRPr="009A0B5B">
        <w:rPr>
          <w:rStyle w:val="Hyperlink"/>
          <w:b/>
          <w:sz w:val="22"/>
          <w:szCs w:val="22"/>
        </w:rPr>
        <w:t>Dezembro</w:t>
      </w:r>
      <w:proofErr w:type="spellEnd"/>
      <w:r w:rsidRPr="009A0B5B">
        <w:rPr>
          <w:rStyle w:val="Hyperlink"/>
          <w:b/>
          <w:sz w:val="22"/>
          <w:szCs w:val="22"/>
        </w:rPr>
        <w:t xml:space="preserve"> de 2011</w:t>
      </w:r>
      <w:r>
        <w:fldChar w:fldCharType="end"/>
      </w:r>
      <w:r w:rsidRPr="009A0B5B">
        <w:rPr>
          <w:b/>
          <w:sz w:val="22"/>
          <w:szCs w:val="22"/>
        </w:rPr>
        <w:t>,”</w:t>
      </w:r>
      <w:r w:rsidR="00D1179E" w:rsidRPr="009A0B5B">
        <w:rPr>
          <w:b/>
          <w:sz w:val="22"/>
          <w:szCs w:val="22"/>
        </w:rPr>
        <w:t xml:space="preserve"> </w:t>
      </w:r>
      <w:proofErr w:type="spellStart"/>
      <w:r w:rsidR="00D1179E" w:rsidRPr="009A0B5B">
        <w:rPr>
          <w:b/>
          <w:i/>
          <w:sz w:val="22"/>
          <w:szCs w:val="22"/>
        </w:rPr>
        <w:t>ctrl+alt+dança</w:t>
      </w:r>
      <w:proofErr w:type="spellEnd"/>
      <w:r w:rsidR="002E1AD2" w:rsidRPr="009A0B5B">
        <w:rPr>
          <w:b/>
          <w:sz w:val="22"/>
          <w:szCs w:val="22"/>
        </w:rPr>
        <w:t>.</w:t>
      </w:r>
    </w:p>
    <w:p w14:paraId="68D8B619" w14:textId="77777777" w:rsidR="00B33A59" w:rsidRPr="009A0B5B" w:rsidRDefault="00B33A59" w:rsidP="008312EE">
      <w:pPr>
        <w:ind w:left="1440"/>
        <w:rPr>
          <w:rStyle w:val="Hyperlink"/>
          <w:sz w:val="22"/>
          <w:szCs w:val="22"/>
        </w:rPr>
      </w:pPr>
    </w:p>
    <w:p w14:paraId="63580485" w14:textId="43270214" w:rsidR="00166403" w:rsidRPr="009A0B5B" w:rsidRDefault="00166403" w:rsidP="008C737A">
      <w:pPr>
        <w:pStyle w:val="NoSpacing"/>
        <w:ind w:left="1440"/>
        <w:rPr>
          <w:rFonts w:ascii="Times New Roman" w:hAnsi="Times New Roman" w:cs="Times New Roman"/>
        </w:rPr>
      </w:pPr>
      <w:r w:rsidRPr="009A0B5B">
        <w:rPr>
          <w:rFonts w:ascii="Times New Roman" w:hAnsi="Times New Roman" w:cs="Times New Roman"/>
          <w:b/>
        </w:rPr>
        <w:t>Reprinted and translated into French as “</w:t>
      </w:r>
      <w:hyperlink r:id="rId238" w:anchor="more" w:history="1">
        <w:r w:rsidRPr="009A0B5B">
          <w:rPr>
            <w:rStyle w:val="Hyperlink"/>
            <w:rFonts w:ascii="Times New Roman" w:hAnsi="Times New Roman"/>
            <w:b/>
          </w:rPr>
          <w:t>Po</w:t>
        </w:r>
        <w:r w:rsidR="00ED5150" w:rsidRPr="009A0B5B">
          <w:rPr>
            <w:rStyle w:val="Hyperlink"/>
            <w:rFonts w:ascii="Times New Roman" w:hAnsi="Times New Roman"/>
            <w:b/>
          </w:rPr>
          <w:t xml:space="preserve">ur se souvenir de Fanon </w:t>
        </w:r>
        <w:proofErr w:type="spellStart"/>
        <w:r w:rsidR="00ED5150" w:rsidRPr="009A0B5B">
          <w:rPr>
            <w:rStyle w:val="Hyperlink"/>
            <w:rFonts w:ascii="Times New Roman" w:hAnsi="Times New Roman"/>
            <w:b/>
          </w:rPr>
          <w:t>Aujourd’</w:t>
        </w:r>
        <w:r w:rsidRPr="009A0B5B">
          <w:rPr>
            <w:rStyle w:val="Hyperlink"/>
            <w:rFonts w:ascii="Times New Roman" w:hAnsi="Times New Roman"/>
            <w:b/>
          </w:rPr>
          <w:t>hui</w:t>
        </w:r>
        <w:proofErr w:type="spellEnd"/>
        <w:r w:rsidRPr="009A0B5B">
          <w:rPr>
            <w:rStyle w:val="Hyperlink"/>
            <w:rFonts w:ascii="Times New Roman" w:hAnsi="Times New Roman"/>
            <w:b/>
          </w:rPr>
          <w:t xml:space="preserve">, </w:t>
        </w:r>
        <w:proofErr w:type="spellStart"/>
        <w:r w:rsidRPr="009A0B5B">
          <w:rPr>
            <w:rStyle w:val="Hyperlink"/>
            <w:rFonts w:ascii="Times New Roman" w:hAnsi="Times New Roman"/>
            <w:b/>
          </w:rPr>
          <w:t>Décembre</w:t>
        </w:r>
        <w:proofErr w:type="spellEnd"/>
        <w:r w:rsidRPr="009A0B5B">
          <w:rPr>
            <w:rStyle w:val="Hyperlink"/>
            <w:rFonts w:ascii="Times New Roman" w:hAnsi="Times New Roman"/>
            <w:b/>
          </w:rPr>
          <w:t xml:space="preserve"> 6, 2011</w:t>
        </w:r>
      </w:hyperlink>
      <w:r w:rsidRPr="009A0B5B">
        <w:rPr>
          <w:rFonts w:ascii="Times New Roman" w:hAnsi="Times New Roman" w:cs="Times New Roman"/>
          <w:b/>
        </w:rPr>
        <w:t>,”</w:t>
      </w:r>
      <w:r w:rsidRPr="009A0B5B">
        <w:rPr>
          <w:rFonts w:ascii="Times New Roman" w:hAnsi="Times New Roman" w:cs="Times New Roman"/>
        </w:rPr>
        <w:t xml:space="preserve"> </w:t>
      </w:r>
      <w:r w:rsidRPr="009A0B5B">
        <w:rPr>
          <w:rFonts w:ascii="Times New Roman" w:hAnsi="Times New Roman" w:cs="Times New Roman"/>
          <w:b/>
          <w:i/>
        </w:rPr>
        <w:t>The Frantz Fanon Blog</w:t>
      </w:r>
      <w:r w:rsidRPr="009A0B5B">
        <w:rPr>
          <w:rFonts w:ascii="Times New Roman" w:hAnsi="Times New Roman" w:cs="Times New Roman"/>
          <w:b/>
        </w:rPr>
        <w:t xml:space="preserve"> (December 8, 2011)</w:t>
      </w:r>
      <w:r w:rsidR="002E1AD2" w:rsidRPr="009A0B5B">
        <w:rPr>
          <w:rFonts w:ascii="Times New Roman" w:hAnsi="Times New Roman" w:cs="Times New Roman"/>
          <w:b/>
        </w:rPr>
        <w:t>.</w:t>
      </w:r>
    </w:p>
    <w:p w14:paraId="40BE28DE" w14:textId="77777777" w:rsidR="00166403" w:rsidRPr="009A0B5B" w:rsidRDefault="00166403" w:rsidP="008312EE">
      <w:pPr>
        <w:ind w:left="1440"/>
        <w:rPr>
          <w:rStyle w:val="Hyperlink"/>
          <w:sz w:val="22"/>
          <w:szCs w:val="22"/>
        </w:rPr>
      </w:pPr>
    </w:p>
    <w:p w14:paraId="5CCED617" w14:textId="77777777" w:rsidR="00B33A59" w:rsidRPr="009A0B5B" w:rsidRDefault="00B33A59" w:rsidP="008312EE">
      <w:pPr>
        <w:ind w:left="1440"/>
        <w:rPr>
          <w:rStyle w:val="Hyperlink"/>
          <w:sz w:val="22"/>
          <w:szCs w:val="22"/>
        </w:rPr>
      </w:pPr>
    </w:p>
    <w:p w14:paraId="6C8386CC" w14:textId="13DFB579" w:rsidR="00AD1D67" w:rsidRPr="009A0B5B" w:rsidRDefault="00AD1D67" w:rsidP="00AD1D67">
      <w:pPr>
        <w:rPr>
          <w:sz w:val="22"/>
          <w:szCs w:val="22"/>
        </w:rPr>
      </w:pPr>
      <w:r w:rsidRPr="009A0B5B">
        <w:rPr>
          <w:b/>
          <w:sz w:val="22"/>
          <w:szCs w:val="22"/>
        </w:rPr>
        <w:tab/>
      </w:r>
      <w:r w:rsidRPr="009A0B5B">
        <w:rPr>
          <w:sz w:val="22"/>
          <w:szCs w:val="22"/>
        </w:rPr>
        <w:t>10</w:t>
      </w:r>
      <w:r w:rsidRPr="009A0B5B">
        <w:rPr>
          <w:sz w:val="22"/>
          <w:szCs w:val="22"/>
        </w:rPr>
        <w:tab/>
      </w:r>
      <w:r w:rsidR="00751CAB" w:rsidRPr="009A0B5B">
        <w:rPr>
          <w:sz w:val="22"/>
          <w:szCs w:val="22"/>
        </w:rPr>
        <w:t>“</w:t>
      </w:r>
      <w:hyperlink r:id="rId239" w:history="1">
        <w:r w:rsidR="00751CAB" w:rsidRPr="009A0B5B">
          <w:rPr>
            <w:rStyle w:val="Hyperlink"/>
            <w:sz w:val="22"/>
            <w:szCs w:val="22"/>
          </w:rPr>
          <w:t>Of Illicit Appearance: The L.A. Riots/Rebellion as a Portent of Things to Come</w:t>
        </w:r>
      </w:hyperlink>
      <w:r w:rsidR="00751CAB" w:rsidRPr="009A0B5B">
        <w:rPr>
          <w:sz w:val="22"/>
          <w:szCs w:val="22"/>
        </w:rPr>
        <w:t>,”</w:t>
      </w:r>
    </w:p>
    <w:p w14:paraId="288C5A23" w14:textId="4E5C7570" w:rsidR="006E2358" w:rsidRPr="009A0B5B" w:rsidRDefault="00AD1D67" w:rsidP="006E2358">
      <w:pPr>
        <w:pStyle w:val="ListParagraph"/>
        <w:ind w:left="1440"/>
        <w:rPr>
          <w:sz w:val="22"/>
          <w:szCs w:val="22"/>
        </w:rPr>
      </w:pPr>
      <w:r w:rsidRPr="009A0B5B">
        <w:rPr>
          <w:sz w:val="22"/>
          <w:szCs w:val="22"/>
        </w:rPr>
        <w:t xml:space="preserve"> </w:t>
      </w:r>
      <w:r w:rsidR="00751CAB" w:rsidRPr="009A0B5B">
        <w:rPr>
          <w:i/>
          <w:sz w:val="22"/>
          <w:szCs w:val="22"/>
        </w:rPr>
        <w:t>truthout</w:t>
      </w:r>
      <w:r w:rsidR="00751CAB" w:rsidRPr="009A0B5B">
        <w:rPr>
          <w:sz w:val="22"/>
          <w:szCs w:val="22"/>
        </w:rPr>
        <w:t xml:space="preserve"> (Saturday, May 12, 2012</w:t>
      </w:r>
      <w:r w:rsidR="002E1AD2" w:rsidRPr="009A0B5B">
        <w:rPr>
          <w:sz w:val="22"/>
          <w:szCs w:val="22"/>
        </w:rPr>
        <w:t>).</w:t>
      </w:r>
      <w:r w:rsidR="002F66A7" w:rsidRPr="009A0B5B">
        <w:rPr>
          <w:sz w:val="22"/>
          <w:szCs w:val="22"/>
        </w:rPr>
        <w:t xml:space="preserve"> </w:t>
      </w:r>
    </w:p>
    <w:p w14:paraId="552293E8" w14:textId="44E3BA24" w:rsidR="006E2358" w:rsidRPr="009A0B5B" w:rsidRDefault="006E2358" w:rsidP="002E1AD2">
      <w:pPr>
        <w:rPr>
          <w:sz w:val="22"/>
          <w:szCs w:val="22"/>
        </w:rPr>
      </w:pPr>
      <w:r w:rsidRPr="009A0B5B">
        <w:rPr>
          <w:sz w:val="22"/>
          <w:szCs w:val="22"/>
        </w:rPr>
        <w:tab/>
        <w:t>11</w:t>
      </w:r>
      <w:r w:rsidRPr="009A0B5B">
        <w:rPr>
          <w:sz w:val="22"/>
          <w:szCs w:val="22"/>
        </w:rPr>
        <w:tab/>
      </w:r>
      <w:r w:rsidR="00B36DC4" w:rsidRPr="009A0B5B">
        <w:rPr>
          <w:sz w:val="22"/>
          <w:szCs w:val="22"/>
        </w:rPr>
        <w:t>“</w:t>
      </w:r>
      <w:hyperlink r:id="rId240" w:history="1">
        <w:r w:rsidR="00B36DC4" w:rsidRPr="009A0B5B">
          <w:rPr>
            <w:rStyle w:val="Hyperlink"/>
            <w:sz w:val="22"/>
            <w:szCs w:val="22"/>
          </w:rPr>
          <w:t>Letter to a Reporter</w:t>
        </w:r>
      </w:hyperlink>
      <w:r w:rsidR="00B36DC4" w:rsidRPr="009A0B5B">
        <w:rPr>
          <w:sz w:val="22"/>
          <w:szCs w:val="22"/>
        </w:rPr>
        <w:t xml:space="preserve">,” </w:t>
      </w:r>
      <w:r w:rsidR="005F5F0D" w:rsidRPr="009A0B5B">
        <w:rPr>
          <w:i/>
          <w:sz w:val="22"/>
          <w:szCs w:val="22"/>
        </w:rPr>
        <w:t>truthout</w:t>
      </w:r>
      <w:r w:rsidR="001310BB" w:rsidRPr="009A0B5B">
        <w:rPr>
          <w:sz w:val="22"/>
          <w:szCs w:val="22"/>
        </w:rPr>
        <w:t xml:space="preserve">, </w:t>
      </w:r>
      <w:r w:rsidR="00DC3F86" w:rsidRPr="009A0B5B">
        <w:rPr>
          <w:sz w:val="22"/>
          <w:szCs w:val="22"/>
        </w:rPr>
        <w:t>(</w:t>
      </w:r>
      <w:r w:rsidR="001310BB" w:rsidRPr="009A0B5B">
        <w:rPr>
          <w:sz w:val="22"/>
          <w:szCs w:val="22"/>
        </w:rPr>
        <w:t>January 15</w:t>
      </w:r>
      <w:r w:rsidR="005F5F0D" w:rsidRPr="009A0B5B">
        <w:rPr>
          <w:sz w:val="22"/>
          <w:szCs w:val="22"/>
        </w:rPr>
        <w:t>, 2013</w:t>
      </w:r>
      <w:r w:rsidR="002E1AD2" w:rsidRPr="009A0B5B">
        <w:rPr>
          <w:sz w:val="22"/>
          <w:szCs w:val="22"/>
        </w:rPr>
        <w:t>).</w:t>
      </w:r>
    </w:p>
    <w:p w14:paraId="2DB1987F" w14:textId="0630986D" w:rsidR="006E2358" w:rsidRPr="009A0B5B" w:rsidRDefault="006E2358" w:rsidP="00E37C61">
      <w:pPr>
        <w:ind w:left="1440" w:hanging="720"/>
        <w:rPr>
          <w:sz w:val="22"/>
          <w:szCs w:val="22"/>
        </w:rPr>
      </w:pPr>
      <w:r w:rsidRPr="009A0B5B">
        <w:rPr>
          <w:sz w:val="22"/>
          <w:szCs w:val="22"/>
        </w:rPr>
        <w:t>12</w:t>
      </w:r>
      <w:r w:rsidRPr="009A0B5B">
        <w:rPr>
          <w:sz w:val="22"/>
          <w:szCs w:val="22"/>
        </w:rPr>
        <w:tab/>
      </w:r>
      <w:r w:rsidR="0066135D" w:rsidRPr="009A0B5B">
        <w:rPr>
          <w:sz w:val="22"/>
          <w:szCs w:val="22"/>
        </w:rPr>
        <w:t>“</w:t>
      </w:r>
      <w:hyperlink r:id="rId241" w:history="1">
        <w:r w:rsidR="0066135D" w:rsidRPr="009A0B5B">
          <w:rPr>
            <w:rStyle w:val="Hyperlink"/>
            <w:sz w:val="22"/>
            <w:szCs w:val="22"/>
          </w:rPr>
          <w:t>Christopher Dorner and the LAPD: America’s Native Sons</w:t>
        </w:r>
      </w:hyperlink>
      <w:r w:rsidR="0066135D" w:rsidRPr="009A0B5B">
        <w:rPr>
          <w:sz w:val="22"/>
          <w:szCs w:val="22"/>
        </w:rPr>
        <w:t xml:space="preserve">,” </w:t>
      </w:r>
      <w:r w:rsidR="0066135D" w:rsidRPr="009A0B5B">
        <w:rPr>
          <w:i/>
          <w:sz w:val="22"/>
          <w:szCs w:val="22"/>
        </w:rPr>
        <w:t>truthout</w:t>
      </w:r>
      <w:r w:rsidR="00DC3F86" w:rsidRPr="009A0B5B">
        <w:rPr>
          <w:sz w:val="22"/>
          <w:szCs w:val="22"/>
        </w:rPr>
        <w:t xml:space="preserve"> (</w:t>
      </w:r>
      <w:r w:rsidR="0066135D" w:rsidRPr="009A0B5B">
        <w:rPr>
          <w:sz w:val="22"/>
          <w:szCs w:val="22"/>
        </w:rPr>
        <w:t>February 26, 2013</w:t>
      </w:r>
      <w:r w:rsidR="00DC3F86" w:rsidRPr="009A0B5B">
        <w:rPr>
          <w:sz w:val="22"/>
          <w:szCs w:val="22"/>
        </w:rPr>
        <w:t>)</w:t>
      </w:r>
    </w:p>
    <w:p w14:paraId="71428552" w14:textId="78B4F7F3" w:rsidR="00DC3F86" w:rsidRPr="009A0B5B" w:rsidRDefault="006C4582" w:rsidP="00DC3F86">
      <w:pPr>
        <w:pStyle w:val="ListParagraph"/>
        <w:numPr>
          <w:ilvl w:val="0"/>
          <w:numId w:val="4"/>
        </w:numPr>
        <w:ind w:hanging="720"/>
        <w:rPr>
          <w:sz w:val="22"/>
          <w:szCs w:val="22"/>
        </w:rPr>
      </w:pPr>
      <w:r w:rsidRPr="009A0B5B">
        <w:rPr>
          <w:sz w:val="22"/>
          <w:szCs w:val="22"/>
        </w:rPr>
        <w:t>“</w:t>
      </w:r>
      <w:hyperlink r:id="rId242" w:history="1">
        <w:r w:rsidRPr="009A0B5B">
          <w:rPr>
            <w:rStyle w:val="Hyperlink"/>
            <w:sz w:val="22"/>
            <w:szCs w:val="22"/>
          </w:rPr>
          <w:t>A Thought for Women’s History Month: Anna Julia Cooper</w:t>
        </w:r>
      </w:hyperlink>
      <w:r w:rsidRPr="009A0B5B">
        <w:rPr>
          <w:sz w:val="22"/>
          <w:szCs w:val="22"/>
        </w:rPr>
        <w:t xml:space="preserve">,” </w:t>
      </w:r>
      <w:r w:rsidRPr="009A0B5B">
        <w:rPr>
          <w:i/>
          <w:sz w:val="22"/>
          <w:szCs w:val="22"/>
        </w:rPr>
        <w:t>truthout</w:t>
      </w:r>
      <w:r w:rsidRPr="009A0B5B">
        <w:rPr>
          <w:sz w:val="22"/>
          <w:szCs w:val="22"/>
        </w:rPr>
        <w:t xml:space="preserve"> </w:t>
      </w:r>
      <w:r w:rsidR="00DC3F86" w:rsidRPr="009A0B5B">
        <w:rPr>
          <w:sz w:val="22"/>
          <w:szCs w:val="22"/>
        </w:rPr>
        <w:t>(</w:t>
      </w:r>
      <w:r w:rsidRPr="009A0B5B">
        <w:rPr>
          <w:sz w:val="22"/>
          <w:szCs w:val="22"/>
        </w:rPr>
        <w:t>March 12, 2013</w:t>
      </w:r>
      <w:r w:rsidR="00DC3F86" w:rsidRPr="009A0B5B">
        <w:rPr>
          <w:sz w:val="22"/>
          <w:szCs w:val="22"/>
        </w:rPr>
        <w:t>).</w:t>
      </w:r>
    </w:p>
    <w:p w14:paraId="03D2A28F" w14:textId="4226009C" w:rsidR="00DB4401" w:rsidRPr="009A0B5B" w:rsidRDefault="00DC3F86" w:rsidP="005B290F">
      <w:pPr>
        <w:pStyle w:val="ListParagraph"/>
        <w:numPr>
          <w:ilvl w:val="0"/>
          <w:numId w:val="4"/>
        </w:numPr>
        <w:ind w:hanging="720"/>
        <w:rPr>
          <w:sz w:val="22"/>
          <w:szCs w:val="22"/>
        </w:rPr>
      </w:pPr>
      <w:r w:rsidRPr="009A0B5B">
        <w:rPr>
          <w:sz w:val="22"/>
          <w:szCs w:val="22"/>
        </w:rPr>
        <w:t>“</w:t>
      </w:r>
      <w:hyperlink r:id="rId243" w:history="1">
        <w:r w:rsidRPr="009A0B5B">
          <w:rPr>
            <w:rStyle w:val="Hyperlink"/>
            <w:sz w:val="22"/>
            <w:szCs w:val="22"/>
          </w:rPr>
          <w:t xml:space="preserve">On Black </w:t>
        </w:r>
        <w:r w:rsidR="00BF2E2A" w:rsidRPr="009A0B5B">
          <w:rPr>
            <w:rStyle w:val="Hyperlink"/>
            <w:sz w:val="22"/>
            <w:szCs w:val="22"/>
          </w:rPr>
          <w:t>Women Domestic Workers</w:t>
        </w:r>
      </w:hyperlink>
      <w:r w:rsidR="00BF2E2A" w:rsidRPr="009A0B5B">
        <w:rPr>
          <w:sz w:val="22"/>
          <w:szCs w:val="22"/>
        </w:rPr>
        <w:t xml:space="preserve">,” </w:t>
      </w:r>
      <w:r w:rsidR="0056523B" w:rsidRPr="009A0B5B">
        <w:rPr>
          <w:i/>
          <w:sz w:val="22"/>
          <w:szCs w:val="22"/>
        </w:rPr>
        <w:t>S</w:t>
      </w:r>
      <w:r w:rsidR="00BF2E2A" w:rsidRPr="009A0B5B">
        <w:rPr>
          <w:i/>
          <w:sz w:val="22"/>
          <w:szCs w:val="22"/>
        </w:rPr>
        <w:t>peakout</w:t>
      </w:r>
      <w:r w:rsidR="00BF2E2A" w:rsidRPr="009A0B5B">
        <w:rPr>
          <w:sz w:val="22"/>
          <w:szCs w:val="22"/>
        </w:rPr>
        <w:t xml:space="preserve"> </w:t>
      </w:r>
      <w:r w:rsidRPr="009A0B5B">
        <w:rPr>
          <w:sz w:val="22"/>
          <w:szCs w:val="22"/>
        </w:rPr>
        <w:t>(</w:t>
      </w:r>
      <w:r w:rsidR="00BF2E2A" w:rsidRPr="009A0B5B">
        <w:rPr>
          <w:sz w:val="22"/>
          <w:szCs w:val="22"/>
        </w:rPr>
        <w:t>March 21, 2013</w:t>
      </w:r>
      <w:r w:rsidRPr="009A0B5B">
        <w:rPr>
          <w:sz w:val="22"/>
          <w:szCs w:val="22"/>
        </w:rPr>
        <w:t xml:space="preserve">). </w:t>
      </w:r>
    </w:p>
    <w:p w14:paraId="42B2F488" w14:textId="050863BE" w:rsidR="0056523B" w:rsidRPr="009A0B5B" w:rsidRDefault="00DB4401" w:rsidP="005B290F">
      <w:pPr>
        <w:pStyle w:val="ListParagraph"/>
        <w:numPr>
          <w:ilvl w:val="0"/>
          <w:numId w:val="4"/>
        </w:numPr>
        <w:ind w:hanging="720"/>
        <w:rPr>
          <w:sz w:val="22"/>
          <w:szCs w:val="22"/>
        </w:rPr>
      </w:pPr>
      <w:r w:rsidRPr="009A0B5B">
        <w:rPr>
          <w:sz w:val="22"/>
          <w:szCs w:val="22"/>
        </w:rPr>
        <w:t>“</w:t>
      </w:r>
      <w:hyperlink r:id="rId244" w:history="1">
        <w:r w:rsidRPr="009A0B5B">
          <w:rPr>
            <w:rStyle w:val="Hyperlink"/>
            <w:sz w:val="22"/>
            <w:szCs w:val="22"/>
          </w:rPr>
          <w:t>A Letter to the Editor</w:t>
        </w:r>
      </w:hyperlink>
      <w:r w:rsidRPr="009A0B5B">
        <w:rPr>
          <w:sz w:val="22"/>
          <w:szCs w:val="22"/>
        </w:rPr>
        <w:t xml:space="preserve">,” </w:t>
      </w:r>
      <w:r w:rsidRPr="009A0B5B">
        <w:rPr>
          <w:i/>
          <w:sz w:val="22"/>
          <w:szCs w:val="22"/>
        </w:rPr>
        <w:t>Temple Faculty Herald</w:t>
      </w:r>
      <w:r w:rsidRPr="009A0B5B">
        <w:rPr>
          <w:sz w:val="22"/>
          <w:szCs w:val="22"/>
        </w:rPr>
        <w:t xml:space="preserve"> 43, no. 2</w:t>
      </w:r>
      <w:r w:rsidR="00DC3F86" w:rsidRPr="009A0B5B">
        <w:rPr>
          <w:sz w:val="22"/>
          <w:szCs w:val="22"/>
        </w:rPr>
        <w:t xml:space="preserve"> (</w:t>
      </w:r>
      <w:r w:rsidRPr="009A0B5B">
        <w:rPr>
          <w:sz w:val="22"/>
          <w:szCs w:val="22"/>
        </w:rPr>
        <w:t>April 2013</w:t>
      </w:r>
      <w:r w:rsidR="00A31DC0" w:rsidRPr="009A0B5B">
        <w:rPr>
          <w:sz w:val="22"/>
          <w:szCs w:val="22"/>
        </w:rPr>
        <w:t>).</w:t>
      </w:r>
      <w:r w:rsidR="00DC3F86" w:rsidRPr="009A0B5B">
        <w:rPr>
          <w:sz w:val="22"/>
          <w:szCs w:val="22"/>
        </w:rPr>
        <w:t xml:space="preserve"> </w:t>
      </w:r>
    </w:p>
    <w:p w14:paraId="665BE22A" w14:textId="41624F57" w:rsidR="007B06A9" w:rsidRPr="009A0B5B" w:rsidRDefault="0056523B" w:rsidP="005B290F">
      <w:pPr>
        <w:pStyle w:val="ListParagraph"/>
        <w:numPr>
          <w:ilvl w:val="0"/>
          <w:numId w:val="4"/>
        </w:numPr>
        <w:ind w:hanging="720"/>
        <w:rPr>
          <w:sz w:val="22"/>
          <w:szCs w:val="22"/>
        </w:rPr>
      </w:pPr>
      <w:r w:rsidRPr="009A0B5B">
        <w:rPr>
          <w:sz w:val="22"/>
          <w:szCs w:val="22"/>
        </w:rPr>
        <w:t>“</w:t>
      </w:r>
      <w:hyperlink r:id="rId245" w:history="1">
        <w:r w:rsidRPr="009A0B5B">
          <w:rPr>
            <w:rStyle w:val="Hyperlink"/>
            <w:sz w:val="22"/>
            <w:szCs w:val="22"/>
          </w:rPr>
          <w:t>Temple’s Story: What White Faculty Could Learn from Black Faculty</w:t>
        </w:r>
      </w:hyperlink>
      <w:r w:rsidRPr="009A0B5B">
        <w:rPr>
          <w:sz w:val="22"/>
          <w:szCs w:val="22"/>
        </w:rPr>
        <w:t xml:space="preserve">,” </w:t>
      </w:r>
      <w:r w:rsidRPr="009A0B5B">
        <w:rPr>
          <w:i/>
          <w:sz w:val="22"/>
          <w:szCs w:val="22"/>
        </w:rPr>
        <w:t>Speakout</w:t>
      </w:r>
      <w:r w:rsidRPr="009A0B5B">
        <w:rPr>
          <w:sz w:val="22"/>
          <w:szCs w:val="22"/>
        </w:rPr>
        <w:t xml:space="preserve"> </w:t>
      </w:r>
      <w:r w:rsidR="00DC3F86" w:rsidRPr="009A0B5B">
        <w:rPr>
          <w:sz w:val="22"/>
          <w:szCs w:val="22"/>
        </w:rPr>
        <w:t>(</w:t>
      </w:r>
      <w:r w:rsidRPr="009A0B5B">
        <w:rPr>
          <w:sz w:val="22"/>
          <w:szCs w:val="22"/>
        </w:rPr>
        <w:t>April 30, 2013</w:t>
      </w:r>
      <w:r w:rsidR="00DC3F86" w:rsidRPr="009A0B5B">
        <w:rPr>
          <w:sz w:val="22"/>
          <w:szCs w:val="22"/>
        </w:rPr>
        <w:t>).</w:t>
      </w:r>
      <w:r w:rsidRPr="009A0B5B">
        <w:rPr>
          <w:sz w:val="22"/>
          <w:szCs w:val="22"/>
        </w:rPr>
        <w:t xml:space="preserve"> </w:t>
      </w:r>
    </w:p>
    <w:p w14:paraId="6E006083" w14:textId="284CD2FB" w:rsidR="008E63EF" w:rsidRPr="009A0B5B" w:rsidRDefault="00C12842" w:rsidP="005B290F">
      <w:pPr>
        <w:pStyle w:val="ListParagraph"/>
        <w:numPr>
          <w:ilvl w:val="0"/>
          <w:numId w:val="4"/>
        </w:numPr>
        <w:ind w:hanging="720"/>
        <w:rPr>
          <w:sz w:val="22"/>
          <w:szCs w:val="22"/>
        </w:rPr>
      </w:pPr>
      <w:r w:rsidRPr="009A0B5B">
        <w:rPr>
          <w:bCs/>
          <w:iCs/>
          <w:sz w:val="22"/>
          <w:szCs w:val="22"/>
        </w:rPr>
        <w:t xml:space="preserve">“Remembering William R. Jones (1933–2012): Philosopher and Freedom Fighter,” </w:t>
      </w:r>
      <w:r w:rsidRPr="009A0B5B">
        <w:rPr>
          <w:i/>
          <w:iCs/>
          <w:sz w:val="22"/>
          <w:szCs w:val="22"/>
        </w:rPr>
        <w:t xml:space="preserve">APA Newsletter on Philosophy and the Black Experience </w:t>
      </w:r>
      <w:r w:rsidRPr="009A0B5B">
        <w:rPr>
          <w:iCs/>
          <w:sz w:val="22"/>
          <w:szCs w:val="22"/>
        </w:rPr>
        <w:t>12, no. 2 (Spring 2013): 12</w:t>
      </w:r>
      <w:r w:rsidRPr="009A0B5B">
        <w:rPr>
          <w:bCs/>
          <w:iCs/>
          <w:sz w:val="22"/>
          <w:szCs w:val="22"/>
        </w:rPr>
        <w:t>–13.</w:t>
      </w:r>
      <w:r w:rsidR="006B1377" w:rsidRPr="009A0B5B">
        <w:rPr>
          <w:bCs/>
          <w:iCs/>
          <w:sz w:val="22"/>
          <w:szCs w:val="22"/>
        </w:rPr>
        <w:t xml:space="preserve">  </w:t>
      </w:r>
      <w:r w:rsidR="00DC3F86" w:rsidRPr="009A0B5B">
        <w:rPr>
          <w:bCs/>
          <w:iCs/>
          <w:sz w:val="22"/>
          <w:szCs w:val="22"/>
        </w:rPr>
        <w:t xml:space="preserve"> </w:t>
      </w:r>
      <w:r w:rsidR="006B1377" w:rsidRPr="009A0B5B">
        <w:rPr>
          <w:bCs/>
          <w:iCs/>
          <w:sz w:val="22"/>
          <w:szCs w:val="22"/>
        </w:rPr>
        <w:t xml:space="preserve"> </w:t>
      </w:r>
    </w:p>
    <w:p w14:paraId="1F837A14" w14:textId="21463258" w:rsidR="00C12842" w:rsidRPr="009A0B5B" w:rsidRDefault="008E63EF" w:rsidP="005B290F">
      <w:pPr>
        <w:pStyle w:val="ListParagraph"/>
        <w:numPr>
          <w:ilvl w:val="0"/>
          <w:numId w:val="4"/>
        </w:numPr>
        <w:tabs>
          <w:tab w:val="left" w:pos="270"/>
        </w:tabs>
        <w:ind w:hanging="720"/>
        <w:rPr>
          <w:sz w:val="22"/>
          <w:szCs w:val="22"/>
        </w:rPr>
      </w:pPr>
      <w:r w:rsidRPr="009A0B5B">
        <w:rPr>
          <w:bCs/>
          <w:iCs/>
          <w:sz w:val="22"/>
          <w:szCs w:val="22"/>
        </w:rPr>
        <w:t xml:space="preserve">“Unjust Justice,” </w:t>
      </w:r>
      <w:r w:rsidRPr="009A0B5B">
        <w:rPr>
          <w:bCs/>
          <w:i/>
          <w:iCs/>
          <w:sz w:val="22"/>
          <w:szCs w:val="22"/>
        </w:rPr>
        <w:t>histories of violence.com</w:t>
      </w:r>
      <w:r w:rsidRPr="009A0B5B">
        <w:rPr>
          <w:bCs/>
          <w:iCs/>
          <w:sz w:val="22"/>
          <w:szCs w:val="22"/>
        </w:rPr>
        <w:t xml:space="preserve"> (July 2013): </w:t>
      </w:r>
      <w:hyperlink r:id="rId246" w:history="1">
        <w:r w:rsidRPr="009A0B5B">
          <w:rPr>
            <w:rStyle w:val="Hyperlink"/>
            <w:bCs/>
            <w:iCs/>
            <w:sz w:val="22"/>
            <w:szCs w:val="22"/>
          </w:rPr>
          <w:t>http://historiesofviolence.com/reflections/lewis-gordon-unjust-justice/</w:t>
        </w:r>
      </w:hyperlink>
      <w:r w:rsidRPr="009A0B5B">
        <w:rPr>
          <w:bCs/>
          <w:iCs/>
          <w:sz w:val="22"/>
          <w:szCs w:val="22"/>
        </w:rPr>
        <w:t xml:space="preserve"> </w:t>
      </w:r>
      <w:r w:rsidR="00853F9A" w:rsidRPr="009A0B5B">
        <w:rPr>
          <w:bCs/>
          <w:iCs/>
          <w:sz w:val="22"/>
          <w:szCs w:val="22"/>
        </w:rPr>
        <w:t>(site no longer accessible)</w:t>
      </w:r>
    </w:p>
    <w:p w14:paraId="11EF07BE" w14:textId="77777777" w:rsidR="000D12EF" w:rsidRPr="009A0B5B" w:rsidRDefault="000D12EF" w:rsidP="000D12EF">
      <w:pPr>
        <w:ind w:left="1440"/>
        <w:rPr>
          <w:sz w:val="22"/>
          <w:szCs w:val="22"/>
        </w:rPr>
      </w:pPr>
    </w:p>
    <w:p w14:paraId="14375A77" w14:textId="63EE1A75" w:rsidR="002F213E" w:rsidRPr="009A0B5B" w:rsidRDefault="000D12EF" w:rsidP="000F437C">
      <w:pPr>
        <w:ind w:left="1440"/>
        <w:rPr>
          <w:b/>
          <w:i/>
          <w:iCs/>
          <w:sz w:val="22"/>
          <w:szCs w:val="22"/>
        </w:rPr>
      </w:pPr>
      <w:r w:rsidRPr="009A0B5B">
        <w:rPr>
          <w:b/>
          <w:sz w:val="22"/>
          <w:szCs w:val="22"/>
        </w:rPr>
        <w:t xml:space="preserve">Reprinted or linked on many sites, including </w:t>
      </w:r>
      <w:hyperlink r:id="rId247" w:history="1">
        <w:r w:rsidRPr="009A0B5B">
          <w:rPr>
            <w:rStyle w:val="Hyperlink"/>
            <w:b/>
            <w:i/>
            <w:sz w:val="22"/>
            <w:szCs w:val="22"/>
          </w:rPr>
          <w:t>truthout.org</w:t>
        </w:r>
      </w:hyperlink>
      <w:r w:rsidR="00323DF3" w:rsidRPr="009A0B5B">
        <w:rPr>
          <w:b/>
          <w:sz w:val="22"/>
          <w:szCs w:val="22"/>
        </w:rPr>
        <w:t xml:space="preserve"> (22 July 2013).</w:t>
      </w:r>
    </w:p>
    <w:p w14:paraId="34E67733" w14:textId="77777777" w:rsidR="00DA0320" w:rsidRPr="009A0B5B" w:rsidRDefault="00DA0320" w:rsidP="002F213E">
      <w:pPr>
        <w:ind w:left="1440"/>
        <w:rPr>
          <w:b/>
          <w:sz w:val="22"/>
          <w:szCs w:val="22"/>
        </w:rPr>
      </w:pPr>
    </w:p>
    <w:p w14:paraId="08779DA6" w14:textId="28CA69F0" w:rsidR="00DA0320" w:rsidRPr="009A0B5B" w:rsidRDefault="00DA0320" w:rsidP="002F213E">
      <w:pPr>
        <w:ind w:left="1440"/>
        <w:rPr>
          <w:b/>
          <w:sz w:val="22"/>
          <w:szCs w:val="22"/>
        </w:rPr>
      </w:pPr>
      <w:r w:rsidRPr="009A0B5B">
        <w:rPr>
          <w:b/>
          <w:sz w:val="22"/>
          <w:szCs w:val="22"/>
        </w:rPr>
        <w:t xml:space="preserve">Reprinted in </w:t>
      </w:r>
      <w:r w:rsidRPr="009A0B5B">
        <w:rPr>
          <w:b/>
          <w:i/>
          <w:sz w:val="22"/>
          <w:szCs w:val="22"/>
        </w:rPr>
        <w:t>On Violence</w:t>
      </w:r>
      <w:r w:rsidRPr="009A0B5B">
        <w:rPr>
          <w:b/>
          <w:sz w:val="22"/>
          <w:szCs w:val="22"/>
        </w:rPr>
        <w:t xml:space="preserve"> 1 (2013–2014): 102–109.</w:t>
      </w:r>
    </w:p>
    <w:p w14:paraId="75835F7C" w14:textId="77777777" w:rsidR="00DA0320" w:rsidRPr="009A0B5B" w:rsidRDefault="00DA0320" w:rsidP="002F213E">
      <w:pPr>
        <w:ind w:left="1440"/>
        <w:rPr>
          <w:b/>
          <w:sz w:val="22"/>
          <w:szCs w:val="22"/>
        </w:rPr>
      </w:pPr>
    </w:p>
    <w:p w14:paraId="3C44B630" w14:textId="358FAF12" w:rsidR="002F213E" w:rsidRPr="009A0B5B" w:rsidRDefault="00000AB8" w:rsidP="00275096">
      <w:pPr>
        <w:ind w:left="2160" w:hanging="1440"/>
        <w:rPr>
          <w:b/>
          <w:sz w:val="22"/>
          <w:szCs w:val="22"/>
        </w:rPr>
      </w:pPr>
      <w:r w:rsidRPr="009A0B5B">
        <w:rPr>
          <w:sz w:val="22"/>
          <w:szCs w:val="22"/>
        </w:rPr>
        <w:t>19</w:t>
      </w:r>
      <w:r w:rsidR="00275096" w:rsidRPr="009A0B5B">
        <w:rPr>
          <w:sz w:val="22"/>
          <w:szCs w:val="22"/>
        </w:rPr>
        <w:t xml:space="preserve">          </w:t>
      </w:r>
      <w:r w:rsidR="002F213E" w:rsidRPr="009A0B5B">
        <w:rPr>
          <w:sz w:val="22"/>
          <w:szCs w:val="22"/>
        </w:rPr>
        <w:t>“</w:t>
      </w:r>
      <w:hyperlink r:id="rId248" w:history="1">
        <w:r w:rsidR="00A62F22" w:rsidRPr="009A0B5B">
          <w:rPr>
            <w:rStyle w:val="Hyperlink"/>
            <w:sz w:val="22"/>
            <w:szCs w:val="22"/>
          </w:rPr>
          <w:t>Farewell</w:t>
        </w:r>
        <w:r w:rsidR="002F213E" w:rsidRPr="009A0B5B">
          <w:rPr>
            <w:rStyle w:val="Hyperlink"/>
            <w:sz w:val="22"/>
            <w:szCs w:val="22"/>
          </w:rPr>
          <w:t xml:space="preserve"> Madiba</w:t>
        </w:r>
      </w:hyperlink>
      <w:r w:rsidR="002F213E" w:rsidRPr="009A0B5B">
        <w:rPr>
          <w:sz w:val="22"/>
          <w:szCs w:val="22"/>
        </w:rPr>
        <w:t xml:space="preserve">,” </w:t>
      </w:r>
      <w:r w:rsidR="002F213E" w:rsidRPr="009A0B5B">
        <w:rPr>
          <w:i/>
          <w:sz w:val="22"/>
          <w:szCs w:val="22"/>
        </w:rPr>
        <w:t>truthout</w:t>
      </w:r>
      <w:r w:rsidR="002F213E" w:rsidRPr="009A0B5B">
        <w:rPr>
          <w:sz w:val="22"/>
          <w:szCs w:val="22"/>
        </w:rPr>
        <w:t xml:space="preserve"> / </w:t>
      </w:r>
      <w:r w:rsidR="002F213E" w:rsidRPr="009A0B5B">
        <w:rPr>
          <w:i/>
          <w:sz w:val="22"/>
          <w:szCs w:val="22"/>
        </w:rPr>
        <w:t>Speakout</w:t>
      </w:r>
      <w:r w:rsidR="002F213E" w:rsidRPr="009A0B5B">
        <w:rPr>
          <w:sz w:val="22"/>
          <w:szCs w:val="22"/>
        </w:rPr>
        <w:t xml:space="preserve"> (10 December 2013)</w:t>
      </w:r>
      <w:r w:rsidR="00323DF3" w:rsidRPr="009A0B5B">
        <w:rPr>
          <w:sz w:val="22"/>
          <w:szCs w:val="22"/>
        </w:rPr>
        <w:t>.</w:t>
      </w:r>
    </w:p>
    <w:p w14:paraId="4241D63F" w14:textId="77777777" w:rsidR="002F213E" w:rsidRPr="009A0B5B" w:rsidRDefault="002F213E" w:rsidP="002F213E">
      <w:pPr>
        <w:pStyle w:val="ListParagraph"/>
        <w:ind w:left="1440"/>
        <w:rPr>
          <w:sz w:val="22"/>
          <w:szCs w:val="22"/>
        </w:rPr>
      </w:pPr>
    </w:p>
    <w:p w14:paraId="71AE95AB" w14:textId="250B6ECD" w:rsidR="00DA0320" w:rsidRPr="009A0B5B" w:rsidRDefault="002F213E" w:rsidP="00323DF3">
      <w:pPr>
        <w:ind w:left="1440"/>
        <w:rPr>
          <w:sz w:val="22"/>
          <w:szCs w:val="22"/>
        </w:rPr>
      </w:pPr>
      <w:r w:rsidRPr="009A0B5B">
        <w:rPr>
          <w:b/>
          <w:sz w:val="22"/>
          <w:szCs w:val="22"/>
        </w:rPr>
        <w:t>Reprinted, posted, and linked on many sites, in some instances under the title “Farewell Mandela”</w:t>
      </w:r>
      <w:r w:rsidR="00DA0320" w:rsidRPr="009A0B5B">
        <w:rPr>
          <w:b/>
          <w:sz w:val="22"/>
          <w:szCs w:val="22"/>
        </w:rPr>
        <w:t xml:space="preserve"> or “Farew</w:t>
      </w:r>
      <w:r w:rsidR="00D403F4" w:rsidRPr="009A0B5B">
        <w:rPr>
          <w:b/>
          <w:sz w:val="22"/>
          <w:szCs w:val="22"/>
        </w:rPr>
        <w:t>e</w:t>
      </w:r>
      <w:r w:rsidR="00DA0320" w:rsidRPr="009A0B5B">
        <w:rPr>
          <w:b/>
          <w:sz w:val="22"/>
          <w:szCs w:val="22"/>
        </w:rPr>
        <w:t>ll Madiba”</w:t>
      </w:r>
      <w:r w:rsidRPr="009A0B5B">
        <w:rPr>
          <w:b/>
          <w:sz w:val="22"/>
          <w:szCs w:val="22"/>
        </w:rPr>
        <w:t xml:space="preserve"> and translated into Spanish as “</w:t>
      </w:r>
      <w:r w:rsidRPr="009A0B5B">
        <w:rPr>
          <w:b/>
          <w:color w:val="000000"/>
          <w:sz w:val="22"/>
          <w:szCs w:val="22"/>
        </w:rPr>
        <w:t>Adiós</w:t>
      </w:r>
      <w:r w:rsidR="00323DF3" w:rsidRPr="009A0B5B">
        <w:rPr>
          <w:b/>
          <w:color w:val="000000"/>
          <w:sz w:val="22"/>
          <w:szCs w:val="22"/>
        </w:rPr>
        <w:t>.</w:t>
      </w:r>
      <w:r w:rsidRPr="009A0B5B">
        <w:rPr>
          <w:b/>
          <w:color w:val="000000"/>
          <w:sz w:val="22"/>
          <w:szCs w:val="22"/>
        </w:rPr>
        <w:t xml:space="preserve">” </w:t>
      </w:r>
    </w:p>
    <w:p w14:paraId="571D39E9" w14:textId="77777777" w:rsidR="008C2C8D" w:rsidRPr="009A0B5B" w:rsidRDefault="008C2C8D" w:rsidP="00DA0320">
      <w:pPr>
        <w:rPr>
          <w:sz w:val="22"/>
          <w:szCs w:val="22"/>
        </w:rPr>
      </w:pPr>
    </w:p>
    <w:p w14:paraId="45584693" w14:textId="77777777" w:rsidR="00D543B8" w:rsidRDefault="00000AB8" w:rsidP="00D543B8">
      <w:pPr>
        <w:pStyle w:val="NoSpacing"/>
        <w:ind w:firstLine="720"/>
        <w:rPr>
          <w:rFonts w:ascii="Times New Roman" w:hAnsi="Times New Roman" w:cs="Times New Roman"/>
        </w:rPr>
      </w:pPr>
      <w:r w:rsidRPr="009A0B5B">
        <w:rPr>
          <w:rFonts w:ascii="Times New Roman" w:hAnsi="Times New Roman" w:cs="Times New Roman"/>
        </w:rPr>
        <w:t>20</w:t>
      </w:r>
      <w:r w:rsidR="00700D98" w:rsidRPr="009A0B5B">
        <w:rPr>
          <w:rFonts w:ascii="Times New Roman" w:hAnsi="Times New Roman" w:cs="Times New Roman"/>
        </w:rPr>
        <w:tab/>
      </w:r>
      <w:r w:rsidR="008C2C8D" w:rsidRPr="009A0B5B">
        <w:rPr>
          <w:rFonts w:ascii="Times New Roman" w:hAnsi="Times New Roman" w:cs="Times New Roman"/>
        </w:rPr>
        <w:t>“</w:t>
      </w:r>
      <w:hyperlink r:id="rId249" w:history="1">
        <w:r w:rsidR="008C2C8D" w:rsidRPr="009A0B5B">
          <w:rPr>
            <w:rStyle w:val="Hyperlink"/>
            <w:rFonts w:ascii="Times New Roman" w:hAnsi="Times New Roman"/>
          </w:rPr>
          <w:t>On the Movie ‘Divergent’: Virtue Facing Dystopia</w:t>
        </w:r>
      </w:hyperlink>
      <w:r w:rsidR="008C2C8D" w:rsidRPr="009A0B5B">
        <w:rPr>
          <w:rFonts w:ascii="Times New Roman" w:hAnsi="Times New Roman" w:cs="Times New Roman"/>
        </w:rPr>
        <w:t xml:space="preserve">,” </w:t>
      </w:r>
      <w:r w:rsidR="00240FE4" w:rsidRPr="009A0B5B">
        <w:rPr>
          <w:rFonts w:ascii="Times New Roman" w:hAnsi="Times New Roman" w:cs="Times New Roman"/>
          <w:i/>
        </w:rPr>
        <w:t>t</w:t>
      </w:r>
      <w:r w:rsidR="008C2C8D" w:rsidRPr="009A0B5B">
        <w:rPr>
          <w:rFonts w:ascii="Times New Roman" w:hAnsi="Times New Roman" w:cs="Times New Roman"/>
          <w:i/>
        </w:rPr>
        <w:t>ruthout</w:t>
      </w:r>
      <w:r w:rsidR="008C2C8D" w:rsidRPr="009A0B5B">
        <w:rPr>
          <w:rFonts w:ascii="Times New Roman" w:hAnsi="Times New Roman" w:cs="Times New Roman"/>
        </w:rPr>
        <w:t xml:space="preserve"> (7 April 2014</w:t>
      </w:r>
      <w:r w:rsidR="00323DF3" w:rsidRPr="009A0B5B">
        <w:rPr>
          <w:rFonts w:ascii="Times New Roman" w:hAnsi="Times New Roman" w:cs="Times New Roman"/>
        </w:rPr>
        <w:t>).</w:t>
      </w:r>
    </w:p>
    <w:p w14:paraId="7CC2E814" w14:textId="77777777" w:rsidR="00D543B8" w:rsidRDefault="00D543B8" w:rsidP="00D543B8">
      <w:pPr>
        <w:pStyle w:val="NoSpacing"/>
        <w:ind w:firstLine="720"/>
        <w:rPr>
          <w:rFonts w:ascii="Times New Roman" w:hAnsi="Times New Roman" w:cs="Times New Roman"/>
        </w:rPr>
      </w:pPr>
    </w:p>
    <w:p w14:paraId="78A75C34" w14:textId="3544E1BB" w:rsidR="007770B7" w:rsidRPr="00D543B8" w:rsidRDefault="00D543B8" w:rsidP="00D543B8">
      <w:pPr>
        <w:pStyle w:val="NoSpacing"/>
        <w:ind w:left="1440" w:hanging="720"/>
        <w:rPr>
          <w:rFonts w:ascii="Times New Roman" w:hAnsi="Times New Roman" w:cs="Times New Roman"/>
        </w:rPr>
      </w:pPr>
      <w:r w:rsidRPr="00D543B8">
        <w:rPr>
          <w:rFonts w:ascii="Times New Roman" w:hAnsi="Times New Roman" w:cs="Times New Roman"/>
        </w:rPr>
        <w:t>21</w:t>
      </w:r>
      <w:r w:rsidRPr="00D543B8">
        <w:rPr>
          <w:rFonts w:ascii="Times New Roman" w:hAnsi="Times New Roman" w:cs="Times New Roman"/>
        </w:rPr>
        <w:tab/>
      </w:r>
      <w:r w:rsidR="00700D98" w:rsidRPr="00D543B8">
        <w:rPr>
          <w:rFonts w:ascii="Times New Roman" w:hAnsi="Times New Roman" w:cs="Times New Roman"/>
        </w:rPr>
        <w:t xml:space="preserve">Artistic </w:t>
      </w:r>
      <w:r w:rsidR="00000AB8" w:rsidRPr="00D543B8">
        <w:rPr>
          <w:rFonts w:ascii="Times New Roman" w:hAnsi="Times New Roman" w:cs="Times New Roman"/>
        </w:rPr>
        <w:t xml:space="preserve">Plate commentary: </w:t>
      </w:r>
      <w:r w:rsidR="00A26005" w:rsidRPr="00D543B8">
        <w:rPr>
          <w:rFonts w:ascii="Times New Roman" w:hAnsi="Times New Roman" w:cs="Times New Roman"/>
        </w:rPr>
        <w:t>“</w:t>
      </w:r>
      <w:r w:rsidR="00A26005" w:rsidRPr="00D543B8">
        <w:rPr>
          <w:rFonts w:ascii="Times New Roman" w:hAnsi="Times New Roman" w:cs="Times New Roman"/>
          <w:i/>
        </w:rPr>
        <w:t>The World Stage: Israel</w:t>
      </w:r>
      <w:r w:rsidR="00000AB8" w:rsidRPr="00D543B8">
        <w:rPr>
          <w:rFonts w:ascii="Times New Roman" w:hAnsi="Times New Roman" w:cs="Times New Roman"/>
        </w:rPr>
        <w:t>.</w:t>
      </w:r>
      <w:r w:rsidR="00A26005" w:rsidRPr="00D543B8">
        <w:rPr>
          <w:rFonts w:ascii="Times New Roman" w:hAnsi="Times New Roman" w:cs="Times New Roman"/>
        </w:rPr>
        <w:t xml:space="preserve">” </w:t>
      </w:r>
      <w:r w:rsidR="00000AB8" w:rsidRPr="00D543B8">
        <w:rPr>
          <w:rFonts w:ascii="Times New Roman" w:hAnsi="Times New Roman" w:cs="Times New Roman"/>
        </w:rPr>
        <w:t xml:space="preserve">In </w:t>
      </w:r>
      <w:r w:rsidR="00000AB8" w:rsidRPr="00D543B8">
        <w:rPr>
          <w:rFonts w:ascii="Times New Roman" w:hAnsi="Times New Roman" w:cs="Times New Roman"/>
          <w:i/>
        </w:rPr>
        <w:t>Kehinde Wiley: A New Republic</w:t>
      </w:r>
      <w:r w:rsidR="00000AB8" w:rsidRPr="00D543B8">
        <w:rPr>
          <w:rFonts w:ascii="Times New Roman" w:hAnsi="Times New Roman" w:cs="Times New Roman"/>
        </w:rPr>
        <w:t>, edited by Eugenie Tsai.</w:t>
      </w:r>
      <w:r w:rsidR="00A26005" w:rsidRPr="00D543B8">
        <w:rPr>
          <w:rFonts w:ascii="Times New Roman" w:hAnsi="Times New Roman" w:cs="Times New Roman"/>
        </w:rPr>
        <w:t xml:space="preserve"> New York</w:t>
      </w:r>
      <w:r w:rsidR="00000AB8" w:rsidRPr="00D543B8">
        <w:rPr>
          <w:rFonts w:ascii="Times New Roman" w:hAnsi="Times New Roman" w:cs="Times New Roman"/>
        </w:rPr>
        <w:t>: Brooklyn Museum / DelMonico Books 2</w:t>
      </w:r>
      <w:r w:rsidR="00A26005" w:rsidRPr="00D543B8">
        <w:rPr>
          <w:rFonts w:ascii="Times New Roman" w:hAnsi="Times New Roman" w:cs="Times New Roman"/>
        </w:rPr>
        <w:t>015</w:t>
      </w:r>
      <w:r w:rsidR="005D00D3">
        <w:rPr>
          <w:rFonts w:ascii="Times New Roman" w:hAnsi="Times New Roman" w:cs="Times New Roman"/>
        </w:rPr>
        <w:t>,</w:t>
      </w:r>
      <w:r w:rsidR="00000AB8" w:rsidRPr="00D543B8">
        <w:rPr>
          <w:rFonts w:ascii="Times New Roman" w:hAnsi="Times New Roman" w:cs="Times New Roman"/>
        </w:rPr>
        <w:t xml:space="preserve"> 117–118.   In conjunction with </w:t>
      </w:r>
      <w:r w:rsidR="00000AB8" w:rsidRPr="00D543B8">
        <w:rPr>
          <w:rFonts w:ascii="Times New Roman" w:hAnsi="Times New Roman" w:cs="Times New Roman"/>
          <w:i/>
        </w:rPr>
        <w:t>Exhibition on the Work of Kehinde Wiley</w:t>
      </w:r>
      <w:r w:rsidR="00000AB8" w:rsidRPr="00D543B8">
        <w:rPr>
          <w:rFonts w:ascii="Times New Roman" w:hAnsi="Times New Roman" w:cs="Times New Roman"/>
        </w:rPr>
        <w:t>, The Brooklyn Museum.</w:t>
      </w:r>
    </w:p>
    <w:p w14:paraId="3F017E12" w14:textId="77777777" w:rsidR="00D543B8" w:rsidRDefault="007770B7" w:rsidP="00D543B8">
      <w:pPr>
        <w:pStyle w:val="ListParagraph"/>
        <w:numPr>
          <w:ilvl w:val="0"/>
          <w:numId w:val="37"/>
        </w:numPr>
        <w:rPr>
          <w:sz w:val="22"/>
          <w:szCs w:val="22"/>
        </w:rPr>
      </w:pPr>
      <w:r w:rsidRPr="00D543B8">
        <w:rPr>
          <w:sz w:val="22"/>
          <w:szCs w:val="22"/>
        </w:rPr>
        <w:t xml:space="preserve">     “</w:t>
      </w:r>
      <w:hyperlink r:id="rId250" w:history="1">
        <w:r w:rsidRPr="00D543B8">
          <w:rPr>
            <w:rStyle w:val="Hyperlink"/>
            <w:sz w:val="22"/>
            <w:szCs w:val="22"/>
          </w:rPr>
          <w:t>Jewish Mother; Universal Mother</w:t>
        </w:r>
      </w:hyperlink>
      <w:r w:rsidRPr="00D543B8">
        <w:rPr>
          <w:sz w:val="22"/>
          <w:szCs w:val="22"/>
        </w:rPr>
        <w:t xml:space="preserve">,” </w:t>
      </w:r>
      <w:r w:rsidRPr="00D543B8">
        <w:rPr>
          <w:i/>
          <w:iCs/>
          <w:sz w:val="22"/>
          <w:szCs w:val="22"/>
        </w:rPr>
        <w:t>My Jewish Learning</w:t>
      </w:r>
      <w:r w:rsidRPr="00D543B8">
        <w:rPr>
          <w:sz w:val="22"/>
          <w:szCs w:val="22"/>
        </w:rPr>
        <w:t xml:space="preserve"> (7 May 2014).</w:t>
      </w:r>
    </w:p>
    <w:p w14:paraId="206ADB63" w14:textId="750B5E77" w:rsidR="007770B7" w:rsidRPr="00D543B8" w:rsidRDefault="00D543B8" w:rsidP="00D543B8">
      <w:pPr>
        <w:pStyle w:val="ListParagraph"/>
        <w:numPr>
          <w:ilvl w:val="0"/>
          <w:numId w:val="37"/>
        </w:numPr>
        <w:rPr>
          <w:sz w:val="22"/>
          <w:szCs w:val="22"/>
        </w:rPr>
      </w:pPr>
      <w:r>
        <w:rPr>
          <w:sz w:val="22"/>
          <w:szCs w:val="22"/>
        </w:rPr>
        <w:t xml:space="preserve">       </w:t>
      </w:r>
      <w:r w:rsidR="00F661F2" w:rsidRPr="00D543B8">
        <w:rPr>
          <w:sz w:val="22"/>
          <w:szCs w:val="22"/>
        </w:rPr>
        <w:t xml:space="preserve">Liner notes: “On </w:t>
      </w:r>
      <w:r w:rsidR="00F661F2" w:rsidRPr="00D543B8">
        <w:rPr>
          <w:i/>
          <w:sz w:val="22"/>
          <w:szCs w:val="22"/>
        </w:rPr>
        <w:t>The Spectacle of An-Other</w:t>
      </w:r>
      <w:r w:rsidR="00F661F2" w:rsidRPr="00D543B8">
        <w:rPr>
          <w:sz w:val="22"/>
          <w:szCs w:val="22"/>
        </w:rPr>
        <w:t>,” for the Vuma Levin Quintet’s CD:</w:t>
      </w:r>
    </w:p>
    <w:p w14:paraId="202AE480" w14:textId="77777777" w:rsidR="00D543B8" w:rsidRDefault="00F661F2" w:rsidP="00D543B8">
      <w:pPr>
        <w:ind w:left="720" w:firstLine="720"/>
        <w:rPr>
          <w:sz w:val="22"/>
          <w:szCs w:val="22"/>
        </w:rPr>
      </w:pPr>
      <w:r w:rsidRPr="009A0B5B">
        <w:rPr>
          <w:sz w:val="22"/>
          <w:szCs w:val="22"/>
        </w:rPr>
        <w:t xml:space="preserve"> </w:t>
      </w:r>
      <w:hyperlink r:id="rId251" w:history="1">
        <w:r w:rsidR="00547D90" w:rsidRPr="009A0B5B">
          <w:rPr>
            <w:rStyle w:val="Hyperlink"/>
            <w:i/>
            <w:sz w:val="22"/>
            <w:szCs w:val="22"/>
          </w:rPr>
          <w:t>T</w:t>
        </w:r>
        <w:r w:rsidRPr="009A0B5B">
          <w:rPr>
            <w:rStyle w:val="Hyperlink"/>
            <w:i/>
            <w:sz w:val="22"/>
            <w:szCs w:val="22"/>
          </w:rPr>
          <w:t>he Spectacle of An-Other</w:t>
        </w:r>
      </w:hyperlink>
      <w:r w:rsidRPr="009A0B5B">
        <w:rPr>
          <w:sz w:val="22"/>
          <w:szCs w:val="22"/>
        </w:rPr>
        <w:t xml:space="preserve"> (2015)</w:t>
      </w:r>
      <w:r w:rsidR="00D543B8">
        <w:rPr>
          <w:sz w:val="22"/>
          <w:szCs w:val="22"/>
        </w:rPr>
        <w:t>.</w:t>
      </w:r>
      <w:r w:rsidR="007770B7" w:rsidRPr="00D543B8">
        <w:rPr>
          <w:sz w:val="22"/>
          <w:szCs w:val="22"/>
        </w:rPr>
        <w:t xml:space="preserve"> </w:t>
      </w:r>
    </w:p>
    <w:p w14:paraId="67106B18" w14:textId="2B19CBDF" w:rsidR="007770B7" w:rsidRPr="00D543B8" w:rsidRDefault="00D543B8" w:rsidP="00D543B8">
      <w:pPr>
        <w:pStyle w:val="ListParagraph"/>
        <w:numPr>
          <w:ilvl w:val="0"/>
          <w:numId w:val="37"/>
        </w:numPr>
        <w:rPr>
          <w:sz w:val="22"/>
          <w:szCs w:val="22"/>
        </w:rPr>
      </w:pPr>
      <w:r>
        <w:rPr>
          <w:sz w:val="22"/>
          <w:szCs w:val="22"/>
        </w:rPr>
        <w:t xml:space="preserve">       </w:t>
      </w:r>
      <w:r w:rsidR="009B3AD3" w:rsidRPr="00D543B8">
        <w:rPr>
          <w:sz w:val="22"/>
          <w:szCs w:val="22"/>
        </w:rPr>
        <w:t>“</w:t>
      </w:r>
      <w:hyperlink r:id="rId252" w:history="1">
        <w:r w:rsidR="009B3AD3" w:rsidRPr="00D543B8">
          <w:rPr>
            <w:rStyle w:val="Hyperlink"/>
            <w:sz w:val="22"/>
            <w:szCs w:val="22"/>
          </w:rPr>
          <w:t>Lewis R. Gordon on Frantz Fanon and the Art of Embodying Blackness</w:t>
        </w:r>
      </w:hyperlink>
      <w:r w:rsidR="009B3AD3" w:rsidRPr="00D543B8">
        <w:rPr>
          <w:sz w:val="22"/>
          <w:szCs w:val="22"/>
        </w:rPr>
        <w:t xml:space="preserve">,” </w:t>
      </w:r>
      <w:r w:rsidR="009B3AD3" w:rsidRPr="00D543B8">
        <w:rPr>
          <w:i/>
          <w:sz w:val="22"/>
          <w:szCs w:val="22"/>
        </w:rPr>
        <w:t xml:space="preserve">Mail &amp; </w:t>
      </w:r>
    </w:p>
    <w:p w14:paraId="656A3286" w14:textId="77777777" w:rsidR="00D543B8" w:rsidRDefault="007770B7" w:rsidP="00D543B8">
      <w:pPr>
        <w:pStyle w:val="ListParagraph"/>
        <w:ind w:left="1080"/>
        <w:rPr>
          <w:sz w:val="22"/>
          <w:szCs w:val="22"/>
        </w:rPr>
      </w:pPr>
      <w:r w:rsidRPr="009A0B5B">
        <w:rPr>
          <w:i/>
          <w:sz w:val="22"/>
          <w:szCs w:val="22"/>
        </w:rPr>
        <w:lastRenderedPageBreak/>
        <w:t xml:space="preserve">        </w:t>
      </w:r>
      <w:r w:rsidR="009B3AD3" w:rsidRPr="009A0B5B">
        <w:rPr>
          <w:i/>
          <w:sz w:val="22"/>
          <w:szCs w:val="22"/>
        </w:rPr>
        <w:t>Guardian</w:t>
      </w:r>
      <w:r w:rsidR="009B3AD3" w:rsidRPr="009A0B5B">
        <w:rPr>
          <w:sz w:val="22"/>
          <w:szCs w:val="22"/>
        </w:rPr>
        <w:t xml:space="preserve"> (30 August 2015)</w:t>
      </w:r>
      <w:r w:rsidR="00FC1685" w:rsidRPr="009A0B5B">
        <w:rPr>
          <w:sz w:val="22"/>
          <w:szCs w:val="22"/>
        </w:rPr>
        <w:t>.</w:t>
      </w:r>
    </w:p>
    <w:p w14:paraId="6D0BAE8C" w14:textId="77777777" w:rsidR="00D543B8" w:rsidRPr="00D543B8" w:rsidRDefault="00D543B8" w:rsidP="00D543B8">
      <w:pPr>
        <w:ind w:firstLine="720"/>
        <w:rPr>
          <w:sz w:val="22"/>
          <w:szCs w:val="22"/>
        </w:rPr>
      </w:pPr>
      <w:r>
        <w:rPr>
          <w:iCs/>
          <w:sz w:val="22"/>
          <w:szCs w:val="22"/>
        </w:rPr>
        <w:t>25</w:t>
      </w:r>
      <w:r>
        <w:rPr>
          <w:iCs/>
          <w:sz w:val="22"/>
          <w:szCs w:val="22"/>
        </w:rPr>
        <w:tab/>
      </w:r>
      <w:r w:rsidRPr="00D543B8">
        <w:rPr>
          <w:sz w:val="22"/>
          <w:szCs w:val="22"/>
        </w:rPr>
        <w:t>“</w:t>
      </w:r>
      <w:proofErr w:type="spellStart"/>
      <w:r>
        <w:fldChar w:fldCharType="begin"/>
      </w:r>
      <w:r>
        <w:instrText>HYPERLINK "https://syg.ma/@sygma/liuis-gordon-tipy-uchienykh-ghumanitariiev-i-vysshiei-intiellighientsii"</w:instrText>
      </w:r>
      <w:r>
        <w:fldChar w:fldCharType="separate"/>
      </w:r>
      <w:r w:rsidRPr="00D543B8">
        <w:rPr>
          <w:rStyle w:val="Hyperlink"/>
          <w:sz w:val="22"/>
          <w:szCs w:val="22"/>
        </w:rPr>
        <w:t>Льюис</w:t>
      </w:r>
      <w:proofErr w:type="spellEnd"/>
      <w:r w:rsidRPr="00D543B8">
        <w:rPr>
          <w:rStyle w:val="Hyperlink"/>
          <w:sz w:val="22"/>
          <w:szCs w:val="22"/>
        </w:rPr>
        <w:t xml:space="preserve"> </w:t>
      </w:r>
      <w:proofErr w:type="spellStart"/>
      <w:r w:rsidRPr="00D543B8">
        <w:rPr>
          <w:rStyle w:val="Hyperlink"/>
          <w:sz w:val="22"/>
          <w:szCs w:val="22"/>
        </w:rPr>
        <w:t>Гордон</w:t>
      </w:r>
      <w:proofErr w:type="spellEnd"/>
      <w:r w:rsidRPr="00D543B8">
        <w:rPr>
          <w:rStyle w:val="Hyperlink"/>
          <w:sz w:val="22"/>
          <w:szCs w:val="22"/>
        </w:rPr>
        <w:t xml:space="preserve">. </w:t>
      </w:r>
      <w:proofErr w:type="spellStart"/>
      <w:r w:rsidRPr="00D543B8">
        <w:rPr>
          <w:rStyle w:val="Hyperlink"/>
          <w:sz w:val="22"/>
          <w:szCs w:val="22"/>
        </w:rPr>
        <w:t>Типы</w:t>
      </w:r>
      <w:proofErr w:type="spellEnd"/>
      <w:r w:rsidRPr="00D543B8">
        <w:rPr>
          <w:rStyle w:val="Hyperlink"/>
          <w:sz w:val="22"/>
          <w:szCs w:val="22"/>
        </w:rPr>
        <w:t xml:space="preserve"> </w:t>
      </w:r>
      <w:proofErr w:type="spellStart"/>
      <w:r w:rsidRPr="00D543B8">
        <w:rPr>
          <w:rStyle w:val="Hyperlink"/>
          <w:sz w:val="22"/>
          <w:szCs w:val="22"/>
        </w:rPr>
        <w:t>ученых</w:t>
      </w:r>
      <w:proofErr w:type="spellEnd"/>
      <w:r w:rsidRPr="00D543B8">
        <w:rPr>
          <w:rStyle w:val="Hyperlink"/>
          <w:sz w:val="22"/>
          <w:szCs w:val="22"/>
        </w:rPr>
        <w:t xml:space="preserve">, </w:t>
      </w:r>
      <w:proofErr w:type="spellStart"/>
      <w:r w:rsidRPr="00D543B8">
        <w:rPr>
          <w:rStyle w:val="Hyperlink"/>
          <w:sz w:val="22"/>
          <w:szCs w:val="22"/>
        </w:rPr>
        <w:t>гуманитариев</w:t>
      </w:r>
      <w:proofErr w:type="spellEnd"/>
      <w:r w:rsidRPr="00D543B8">
        <w:rPr>
          <w:rStyle w:val="Hyperlink"/>
          <w:sz w:val="22"/>
          <w:szCs w:val="22"/>
        </w:rPr>
        <w:t xml:space="preserve"> и </w:t>
      </w:r>
      <w:proofErr w:type="spellStart"/>
      <w:r w:rsidRPr="00D543B8">
        <w:rPr>
          <w:rStyle w:val="Hyperlink"/>
          <w:sz w:val="22"/>
          <w:szCs w:val="22"/>
        </w:rPr>
        <w:t>высшей</w:t>
      </w:r>
      <w:proofErr w:type="spellEnd"/>
      <w:r w:rsidRPr="00D543B8">
        <w:rPr>
          <w:rStyle w:val="Hyperlink"/>
          <w:sz w:val="22"/>
          <w:szCs w:val="22"/>
        </w:rPr>
        <w:t xml:space="preserve"> </w:t>
      </w:r>
      <w:proofErr w:type="spellStart"/>
      <w:r w:rsidRPr="00D543B8">
        <w:rPr>
          <w:rStyle w:val="Hyperlink"/>
          <w:sz w:val="22"/>
          <w:szCs w:val="22"/>
        </w:rPr>
        <w:t>интеллигенции</w:t>
      </w:r>
      <w:proofErr w:type="spellEnd"/>
      <w:r>
        <w:fldChar w:fldCharType="end"/>
      </w:r>
      <w:r w:rsidRPr="00D543B8">
        <w:rPr>
          <w:sz w:val="22"/>
          <w:szCs w:val="22"/>
        </w:rPr>
        <w:t xml:space="preserve">,” trans. </w:t>
      </w:r>
    </w:p>
    <w:p w14:paraId="74341170" w14:textId="77777777" w:rsidR="00D543B8" w:rsidRPr="009A0B5B" w:rsidRDefault="00D543B8" w:rsidP="00D543B8">
      <w:pPr>
        <w:pStyle w:val="ListParagraph"/>
        <w:ind w:left="1080"/>
        <w:rPr>
          <w:rStyle w:val="date1"/>
          <w:sz w:val="22"/>
          <w:szCs w:val="22"/>
        </w:rPr>
      </w:pPr>
      <w:r w:rsidRPr="009A0B5B">
        <w:rPr>
          <w:sz w:val="22"/>
          <w:szCs w:val="22"/>
        </w:rPr>
        <w:t xml:space="preserve">        Maria Kaplun (“Types of Academics and Other Kinds of Intellectuals” ) </w:t>
      </w:r>
      <w:r w:rsidRPr="009A0B5B">
        <w:rPr>
          <w:i/>
          <w:sz w:val="22"/>
          <w:szCs w:val="22"/>
        </w:rPr>
        <w:t>∑</w:t>
      </w:r>
      <w:r w:rsidRPr="009A0B5B">
        <w:rPr>
          <w:sz w:val="22"/>
          <w:szCs w:val="22"/>
        </w:rPr>
        <w:t xml:space="preserve">: </w:t>
      </w:r>
      <w:hyperlink r:id="rId253" w:history="1">
        <w:proofErr w:type="spellStart"/>
        <w:r w:rsidRPr="009A0B5B">
          <w:rPr>
            <w:rStyle w:val="Hyperlink"/>
            <w:sz w:val="22"/>
            <w:szCs w:val="22"/>
          </w:rPr>
          <w:t>Syg</w:t>
        </w:r>
        <w:proofErr w:type="spellEnd"/>
        <w:r w:rsidRPr="009A0B5B">
          <w:rPr>
            <w:rStyle w:val="Hyperlink"/>
            <w:sz w:val="22"/>
            <w:szCs w:val="22"/>
          </w:rPr>
          <w:t xml:space="preserve"> ma</w:t>
        </w:r>
      </w:hyperlink>
      <w:r w:rsidRPr="009A0B5B">
        <w:rPr>
          <w:sz w:val="22"/>
          <w:szCs w:val="22"/>
        </w:rPr>
        <w:t xml:space="preserve"> (</w:t>
      </w:r>
      <w:r w:rsidRPr="009A0B5B">
        <w:rPr>
          <w:rStyle w:val="date1"/>
          <w:sz w:val="22"/>
          <w:szCs w:val="22"/>
        </w:rPr>
        <w:t>04</w:t>
      </w:r>
    </w:p>
    <w:p w14:paraId="64E5BCF9" w14:textId="77777777" w:rsidR="00D543B8" w:rsidRDefault="00D543B8" w:rsidP="00D543B8">
      <w:pPr>
        <w:pStyle w:val="ListParagraph"/>
        <w:ind w:left="1080" w:firstLine="360"/>
        <w:rPr>
          <w:rStyle w:val="date1"/>
          <w:sz w:val="22"/>
          <w:szCs w:val="22"/>
        </w:rPr>
      </w:pPr>
      <w:r w:rsidRPr="009A0B5B">
        <w:rPr>
          <w:rStyle w:val="date1"/>
          <w:sz w:val="22"/>
          <w:szCs w:val="22"/>
        </w:rPr>
        <w:t xml:space="preserve"> </w:t>
      </w:r>
      <w:proofErr w:type="spellStart"/>
      <w:r w:rsidRPr="009A0B5B">
        <w:rPr>
          <w:rStyle w:val="date1"/>
          <w:sz w:val="22"/>
          <w:szCs w:val="22"/>
        </w:rPr>
        <w:t>февраля</w:t>
      </w:r>
      <w:proofErr w:type="spellEnd"/>
      <w:r w:rsidRPr="009A0B5B">
        <w:rPr>
          <w:rStyle w:val="date1"/>
          <w:sz w:val="22"/>
          <w:szCs w:val="22"/>
        </w:rPr>
        <w:t xml:space="preserve"> 2016).</w:t>
      </w:r>
    </w:p>
    <w:p w14:paraId="2237E901" w14:textId="2DFC8AF3" w:rsidR="00237246" w:rsidRPr="00D543B8" w:rsidRDefault="00D543B8" w:rsidP="00D543B8">
      <w:pPr>
        <w:ind w:firstLine="720"/>
        <w:rPr>
          <w:sz w:val="22"/>
          <w:szCs w:val="22"/>
        </w:rPr>
      </w:pPr>
      <w:r>
        <w:rPr>
          <w:sz w:val="22"/>
          <w:szCs w:val="22"/>
        </w:rPr>
        <w:t>26</w:t>
      </w:r>
      <w:r>
        <w:rPr>
          <w:sz w:val="22"/>
          <w:szCs w:val="22"/>
        </w:rPr>
        <w:tab/>
      </w:r>
      <w:r w:rsidR="00237246" w:rsidRPr="00D543B8">
        <w:rPr>
          <w:sz w:val="22"/>
          <w:szCs w:val="22"/>
        </w:rPr>
        <w:t xml:space="preserve"> </w:t>
      </w:r>
      <w:r w:rsidR="009D0F6A" w:rsidRPr="00D543B8">
        <w:rPr>
          <w:sz w:val="22"/>
          <w:szCs w:val="22"/>
        </w:rPr>
        <w:t>“</w:t>
      </w:r>
      <w:hyperlink r:id="rId254" w:anchor="gordon and http://www.lewisrgordon.com/sketches/on-star-wars-the-force.html" w:history="1">
        <w:r w:rsidR="009D0F6A" w:rsidRPr="00D543B8">
          <w:rPr>
            <w:rStyle w:val="Hyperlink"/>
            <w:sz w:val="22"/>
            <w:szCs w:val="22"/>
          </w:rPr>
          <w:t xml:space="preserve">On </w:t>
        </w:r>
        <w:r w:rsidR="009D0F6A" w:rsidRPr="00D543B8">
          <w:rPr>
            <w:rStyle w:val="Hyperlink"/>
            <w:i/>
            <w:sz w:val="22"/>
            <w:szCs w:val="22"/>
          </w:rPr>
          <w:t>Star Wars: The Force Awakens</w:t>
        </w:r>
        <w:r w:rsidR="009D0F6A" w:rsidRPr="00D543B8">
          <w:rPr>
            <w:rStyle w:val="Hyperlink"/>
            <w:sz w:val="22"/>
            <w:szCs w:val="22"/>
          </w:rPr>
          <w:t xml:space="preserve"> or Daddy Issues Continued but….”</w:t>
        </w:r>
      </w:hyperlink>
      <w:r w:rsidR="009D0F6A" w:rsidRPr="00D543B8">
        <w:rPr>
          <w:sz w:val="22"/>
          <w:szCs w:val="22"/>
        </w:rPr>
        <w:t xml:space="preserve"> </w:t>
      </w:r>
      <w:r w:rsidR="009D0F6A" w:rsidRPr="00D543B8">
        <w:rPr>
          <w:i/>
          <w:sz w:val="22"/>
          <w:szCs w:val="22"/>
        </w:rPr>
        <w:t>Daily Nous</w:t>
      </w:r>
      <w:r w:rsidR="009D0F6A" w:rsidRPr="00D543B8">
        <w:rPr>
          <w:sz w:val="22"/>
          <w:szCs w:val="22"/>
        </w:rPr>
        <w:t xml:space="preserve"> (21</w:t>
      </w:r>
    </w:p>
    <w:p w14:paraId="59DAB6F4" w14:textId="77777777" w:rsidR="00D543B8" w:rsidRDefault="00237246" w:rsidP="00D543B8">
      <w:pPr>
        <w:pStyle w:val="ListParagraph"/>
        <w:ind w:left="1080" w:firstLine="360"/>
        <w:rPr>
          <w:sz w:val="22"/>
          <w:szCs w:val="22"/>
        </w:rPr>
      </w:pPr>
      <w:r w:rsidRPr="009A0B5B">
        <w:rPr>
          <w:sz w:val="22"/>
          <w:szCs w:val="22"/>
        </w:rPr>
        <w:t xml:space="preserve"> </w:t>
      </w:r>
      <w:r w:rsidR="009D0F6A" w:rsidRPr="009A0B5B">
        <w:rPr>
          <w:sz w:val="22"/>
          <w:szCs w:val="22"/>
        </w:rPr>
        <w:t>December 2015)</w:t>
      </w:r>
      <w:r w:rsidR="00705905" w:rsidRPr="009A0B5B">
        <w:rPr>
          <w:sz w:val="22"/>
          <w:szCs w:val="22"/>
        </w:rPr>
        <w:t>.</w:t>
      </w:r>
    </w:p>
    <w:p w14:paraId="75BA93D0" w14:textId="77777777" w:rsidR="00D543B8" w:rsidRDefault="00D543B8" w:rsidP="00D543B8">
      <w:pPr>
        <w:ind w:left="1440" w:hanging="720"/>
        <w:rPr>
          <w:sz w:val="22"/>
          <w:szCs w:val="22"/>
        </w:rPr>
      </w:pPr>
      <w:r>
        <w:rPr>
          <w:sz w:val="22"/>
          <w:szCs w:val="22"/>
        </w:rPr>
        <w:t>27</w:t>
      </w:r>
      <w:r>
        <w:rPr>
          <w:sz w:val="22"/>
          <w:szCs w:val="22"/>
        </w:rPr>
        <w:tab/>
      </w:r>
      <w:r w:rsidR="003174E7" w:rsidRPr="00D543B8">
        <w:rPr>
          <w:sz w:val="22"/>
          <w:szCs w:val="22"/>
        </w:rPr>
        <w:t xml:space="preserve">Featured </w:t>
      </w:r>
      <w:r w:rsidR="00182530" w:rsidRPr="00D543B8">
        <w:rPr>
          <w:sz w:val="22"/>
          <w:szCs w:val="22"/>
        </w:rPr>
        <w:t>reflecting on contemplation and Fanon today</w:t>
      </w:r>
      <w:r w:rsidR="003174E7" w:rsidRPr="00D543B8">
        <w:rPr>
          <w:sz w:val="22"/>
          <w:szCs w:val="22"/>
        </w:rPr>
        <w:t xml:space="preserve"> in the audio installation of</w:t>
      </w:r>
      <w:r>
        <w:rPr>
          <w:sz w:val="22"/>
          <w:szCs w:val="22"/>
        </w:rPr>
        <w:t xml:space="preserve"> </w:t>
      </w:r>
      <w:r w:rsidR="003174E7" w:rsidRPr="009A0B5B">
        <w:rPr>
          <w:sz w:val="22"/>
          <w:szCs w:val="22"/>
        </w:rPr>
        <w:t>Myron Beasley’s “Introduction: The Pink Tube &amp; the Incorrigible Disturber of the</w:t>
      </w:r>
      <w:r w:rsidR="00237246" w:rsidRPr="009A0B5B">
        <w:rPr>
          <w:sz w:val="22"/>
          <w:szCs w:val="22"/>
        </w:rPr>
        <w:t xml:space="preserve"> </w:t>
      </w:r>
      <w:r w:rsidR="003174E7" w:rsidRPr="009A0B5B">
        <w:rPr>
          <w:sz w:val="22"/>
          <w:szCs w:val="22"/>
        </w:rPr>
        <w:t xml:space="preserve">Peace,” </w:t>
      </w:r>
      <w:r w:rsidR="003174E7" w:rsidRPr="009A0B5B">
        <w:rPr>
          <w:i/>
          <w:sz w:val="22"/>
          <w:szCs w:val="22"/>
        </w:rPr>
        <w:t>Liminalities</w:t>
      </w:r>
      <w:r w:rsidR="003174E7" w:rsidRPr="009A0B5B">
        <w:rPr>
          <w:sz w:val="22"/>
          <w:szCs w:val="22"/>
        </w:rPr>
        <w:t xml:space="preserve"> 12, no. 2 (2016)</w:t>
      </w:r>
      <w:r>
        <w:rPr>
          <w:sz w:val="22"/>
          <w:szCs w:val="22"/>
        </w:rPr>
        <w:t xml:space="preserve">. </w:t>
      </w:r>
    </w:p>
    <w:p w14:paraId="2E33D79E" w14:textId="4EC02D09" w:rsidR="00237246" w:rsidRPr="009A0B5B" w:rsidRDefault="00D543B8" w:rsidP="00D543B8">
      <w:pPr>
        <w:ind w:left="1440" w:hanging="720"/>
        <w:rPr>
          <w:sz w:val="22"/>
          <w:szCs w:val="22"/>
        </w:rPr>
      </w:pPr>
      <w:r>
        <w:rPr>
          <w:sz w:val="22"/>
          <w:szCs w:val="22"/>
        </w:rPr>
        <w:t>28</w:t>
      </w:r>
      <w:r>
        <w:rPr>
          <w:sz w:val="22"/>
          <w:szCs w:val="22"/>
        </w:rPr>
        <w:tab/>
      </w:r>
      <w:r w:rsidR="001E37CE" w:rsidRPr="009A0B5B">
        <w:rPr>
          <w:sz w:val="22"/>
          <w:szCs w:val="22"/>
        </w:rPr>
        <w:t>“</w:t>
      </w:r>
      <w:hyperlink r:id="rId255" w:history="1">
        <w:r w:rsidR="001E37CE" w:rsidRPr="00D543B8">
          <w:rPr>
            <w:rStyle w:val="Hyperlink"/>
            <w:sz w:val="22"/>
            <w:szCs w:val="22"/>
          </w:rPr>
          <w:t>Continues to Rise: Muhammad Ali (1942–2016)</w:t>
        </w:r>
      </w:hyperlink>
      <w:r w:rsidR="001E37CE" w:rsidRPr="009A0B5B">
        <w:rPr>
          <w:sz w:val="22"/>
          <w:szCs w:val="22"/>
        </w:rPr>
        <w:t>,</w:t>
      </w:r>
      <w:r>
        <w:rPr>
          <w:sz w:val="22"/>
          <w:szCs w:val="22"/>
        </w:rPr>
        <w:t>”</w:t>
      </w:r>
      <w:r w:rsidR="001E37CE" w:rsidRPr="009A0B5B">
        <w:rPr>
          <w:sz w:val="22"/>
          <w:szCs w:val="22"/>
        </w:rPr>
        <w:t xml:space="preserve"> </w:t>
      </w:r>
      <w:r w:rsidR="001E37CE" w:rsidRPr="009A0B5B">
        <w:rPr>
          <w:i/>
          <w:sz w:val="22"/>
          <w:szCs w:val="22"/>
        </w:rPr>
        <w:t>Viewpoint Magazine</w:t>
      </w:r>
      <w:r w:rsidR="001E37CE" w:rsidRPr="009A0B5B">
        <w:rPr>
          <w:sz w:val="22"/>
          <w:szCs w:val="22"/>
        </w:rPr>
        <w:t xml:space="preserve"> (June 7, </w:t>
      </w:r>
    </w:p>
    <w:p w14:paraId="024E745C" w14:textId="547D591E" w:rsidR="001E37CE" w:rsidRPr="009A0B5B" w:rsidRDefault="00237246" w:rsidP="00D543B8">
      <w:pPr>
        <w:ind w:left="1440"/>
        <w:rPr>
          <w:sz w:val="22"/>
          <w:szCs w:val="22"/>
        </w:rPr>
      </w:pPr>
      <w:r w:rsidRPr="009A0B5B">
        <w:rPr>
          <w:sz w:val="22"/>
          <w:szCs w:val="22"/>
        </w:rPr>
        <w:t xml:space="preserve"> </w:t>
      </w:r>
      <w:r w:rsidR="001E37CE" w:rsidRPr="009A0B5B">
        <w:rPr>
          <w:sz w:val="22"/>
          <w:szCs w:val="22"/>
        </w:rPr>
        <w:t>2016)</w:t>
      </w:r>
      <w:r w:rsidR="00D543B8">
        <w:rPr>
          <w:sz w:val="22"/>
          <w:szCs w:val="22"/>
        </w:rPr>
        <w:t>.</w:t>
      </w:r>
      <w:r w:rsidR="00D543B8">
        <w:t xml:space="preserve"> </w:t>
      </w:r>
      <w:r w:rsidR="001E37CE" w:rsidRPr="009A0B5B">
        <w:rPr>
          <w:sz w:val="22"/>
          <w:szCs w:val="22"/>
        </w:rPr>
        <w:t xml:space="preserve"> </w:t>
      </w:r>
    </w:p>
    <w:p w14:paraId="293A4C65" w14:textId="77777777" w:rsidR="00D11623" w:rsidRPr="009A0B5B" w:rsidRDefault="00D11623" w:rsidP="00D11623">
      <w:pPr>
        <w:pStyle w:val="ListParagraph"/>
        <w:ind w:left="1800"/>
        <w:rPr>
          <w:sz w:val="22"/>
          <w:szCs w:val="22"/>
        </w:rPr>
      </w:pPr>
    </w:p>
    <w:p w14:paraId="3C9198C1" w14:textId="113342B3" w:rsidR="00D11623" w:rsidRPr="009A0B5B" w:rsidRDefault="00853F9A" w:rsidP="00323DF3">
      <w:pPr>
        <w:rPr>
          <w:b/>
          <w:sz w:val="22"/>
          <w:szCs w:val="22"/>
        </w:rPr>
      </w:pPr>
      <w:r w:rsidRPr="009A0B5B">
        <w:rPr>
          <w:b/>
          <w:sz w:val="22"/>
          <w:szCs w:val="22"/>
        </w:rPr>
        <w:tab/>
      </w:r>
      <w:r w:rsidR="00D11623" w:rsidRPr="009A0B5B">
        <w:rPr>
          <w:b/>
          <w:sz w:val="22"/>
          <w:szCs w:val="22"/>
        </w:rPr>
        <w:tab/>
      </w:r>
      <w:r w:rsidR="00D11623" w:rsidRPr="009A0B5B">
        <w:rPr>
          <w:b/>
          <w:sz w:val="22"/>
          <w:szCs w:val="22"/>
        </w:rPr>
        <w:tab/>
        <w:t xml:space="preserve">Reprinted, with small revision, in </w:t>
      </w:r>
      <w:hyperlink r:id="rId256" w:history="1">
        <w:r w:rsidR="00D11623" w:rsidRPr="009A0B5B">
          <w:rPr>
            <w:rStyle w:val="Hyperlink"/>
            <w:b/>
            <w:i/>
            <w:sz w:val="22"/>
            <w:szCs w:val="22"/>
          </w:rPr>
          <w:t>truthout</w:t>
        </w:r>
        <w:r w:rsidR="00D11623" w:rsidRPr="009A0B5B">
          <w:rPr>
            <w:rStyle w:val="Hyperlink"/>
            <w:b/>
            <w:sz w:val="22"/>
            <w:szCs w:val="22"/>
          </w:rPr>
          <w:t xml:space="preserve"> (17 July 2016</w:t>
        </w:r>
      </w:hyperlink>
      <w:r w:rsidR="00D11623" w:rsidRPr="009A0B5B">
        <w:rPr>
          <w:b/>
          <w:sz w:val="22"/>
          <w:szCs w:val="22"/>
        </w:rPr>
        <w:t>)</w:t>
      </w:r>
      <w:r w:rsidR="00323DF3" w:rsidRPr="009A0B5B">
        <w:rPr>
          <w:b/>
          <w:sz w:val="22"/>
          <w:szCs w:val="22"/>
        </w:rPr>
        <w:t>.</w:t>
      </w:r>
      <w:r w:rsidR="00323DF3" w:rsidRPr="009A0B5B">
        <w:rPr>
          <w:sz w:val="22"/>
          <w:szCs w:val="22"/>
        </w:rPr>
        <w:t xml:space="preserve"> </w:t>
      </w:r>
      <w:r w:rsidR="00D11623" w:rsidRPr="009A0B5B">
        <w:rPr>
          <w:b/>
          <w:sz w:val="22"/>
          <w:szCs w:val="22"/>
        </w:rPr>
        <w:t xml:space="preserve"> </w:t>
      </w:r>
    </w:p>
    <w:p w14:paraId="0D2FB0F1" w14:textId="77777777" w:rsidR="00802264" w:rsidRPr="009A0B5B" w:rsidRDefault="00802264" w:rsidP="00D11623">
      <w:pPr>
        <w:rPr>
          <w:b/>
          <w:sz w:val="22"/>
          <w:szCs w:val="22"/>
        </w:rPr>
      </w:pPr>
    </w:p>
    <w:p w14:paraId="33818B49" w14:textId="63887427" w:rsidR="00640977" w:rsidRPr="009A0B5B" w:rsidRDefault="00640977" w:rsidP="00853F9A">
      <w:pPr>
        <w:ind w:left="2160"/>
        <w:rPr>
          <w:b/>
          <w:sz w:val="22"/>
          <w:szCs w:val="22"/>
        </w:rPr>
      </w:pPr>
      <w:r w:rsidRPr="009A0B5B">
        <w:rPr>
          <w:b/>
          <w:sz w:val="22"/>
          <w:szCs w:val="22"/>
        </w:rPr>
        <w:t>French translation, “</w:t>
      </w:r>
      <w:proofErr w:type="spellStart"/>
      <w:r>
        <w:fldChar w:fldCharType="begin"/>
      </w:r>
      <w:r>
        <w:instrText>HYPERLINK "https://www.cairn.info/revue-tumultes-2016-2-page-61.htm?contenu=resume"</w:instrText>
      </w:r>
      <w:r>
        <w:fldChar w:fldCharType="separate"/>
      </w:r>
      <w:r w:rsidRPr="009A0B5B">
        <w:rPr>
          <w:rStyle w:val="Hyperlink"/>
          <w:b/>
          <w:sz w:val="22"/>
          <w:szCs w:val="22"/>
        </w:rPr>
        <w:t>Toujours</w:t>
      </w:r>
      <w:proofErr w:type="spellEnd"/>
      <w:r w:rsidRPr="009A0B5B">
        <w:rPr>
          <w:rStyle w:val="Hyperlink"/>
          <w:b/>
          <w:sz w:val="22"/>
          <w:szCs w:val="22"/>
        </w:rPr>
        <w:t xml:space="preserve"> plus haut: M</w:t>
      </w:r>
      <w:r w:rsidR="00F41468" w:rsidRPr="009A0B5B">
        <w:rPr>
          <w:rStyle w:val="Hyperlink"/>
          <w:b/>
          <w:sz w:val="22"/>
          <w:szCs w:val="22"/>
        </w:rPr>
        <w:t>u</w:t>
      </w:r>
      <w:r w:rsidRPr="009A0B5B">
        <w:rPr>
          <w:rStyle w:val="Hyperlink"/>
          <w:b/>
          <w:sz w:val="22"/>
          <w:szCs w:val="22"/>
        </w:rPr>
        <w:t>hamm</w:t>
      </w:r>
      <w:r w:rsidR="00F41468" w:rsidRPr="009A0B5B">
        <w:rPr>
          <w:rStyle w:val="Hyperlink"/>
          <w:b/>
          <w:sz w:val="22"/>
          <w:szCs w:val="22"/>
        </w:rPr>
        <w:t>a</w:t>
      </w:r>
      <w:r w:rsidRPr="009A0B5B">
        <w:rPr>
          <w:rStyle w:val="Hyperlink"/>
          <w:b/>
          <w:sz w:val="22"/>
          <w:szCs w:val="22"/>
        </w:rPr>
        <w:t>d Ali</w:t>
      </w:r>
      <w:r>
        <w:fldChar w:fldCharType="end"/>
      </w:r>
      <w:r w:rsidRPr="009A0B5B">
        <w:rPr>
          <w:b/>
          <w:sz w:val="22"/>
          <w:szCs w:val="22"/>
        </w:rPr>
        <w:t xml:space="preserve">,” trans. Sonia Dayan-Herzbrun, </w:t>
      </w:r>
      <w:r w:rsidRPr="009A0B5B">
        <w:rPr>
          <w:b/>
          <w:i/>
          <w:sz w:val="22"/>
          <w:szCs w:val="22"/>
        </w:rPr>
        <w:t>Tumultes</w:t>
      </w:r>
      <w:r w:rsidRPr="009A0B5B">
        <w:rPr>
          <w:b/>
          <w:sz w:val="22"/>
          <w:szCs w:val="22"/>
        </w:rPr>
        <w:t xml:space="preserve">, </w:t>
      </w:r>
      <w:proofErr w:type="spellStart"/>
      <w:r w:rsidRPr="009A0B5B">
        <w:rPr>
          <w:b/>
          <w:sz w:val="22"/>
          <w:szCs w:val="22"/>
        </w:rPr>
        <w:t>numéro</w:t>
      </w:r>
      <w:proofErr w:type="spellEnd"/>
      <w:r w:rsidRPr="009A0B5B">
        <w:rPr>
          <w:b/>
          <w:sz w:val="22"/>
          <w:szCs w:val="22"/>
        </w:rPr>
        <w:t xml:space="preserve"> 47 (2016): 61–69.</w:t>
      </w:r>
    </w:p>
    <w:p w14:paraId="56BEF14B" w14:textId="77777777" w:rsidR="002F213E" w:rsidRPr="009A0B5B" w:rsidRDefault="002F213E" w:rsidP="00857567">
      <w:pPr>
        <w:rPr>
          <w:sz w:val="22"/>
          <w:szCs w:val="22"/>
        </w:rPr>
      </w:pPr>
    </w:p>
    <w:p w14:paraId="24FDAFB1" w14:textId="4DF622B1" w:rsidR="001B49F6" w:rsidRPr="009A0B5B" w:rsidRDefault="00915372" w:rsidP="00323DF3">
      <w:pPr>
        <w:tabs>
          <w:tab w:val="left" w:pos="1800"/>
        </w:tabs>
        <w:rPr>
          <w:sz w:val="22"/>
          <w:szCs w:val="22"/>
        </w:rPr>
      </w:pPr>
      <w:r w:rsidRPr="009A0B5B">
        <w:rPr>
          <w:sz w:val="22"/>
          <w:szCs w:val="22"/>
        </w:rPr>
        <w:t xml:space="preserve">             </w:t>
      </w:r>
      <w:r w:rsidR="00CA525F" w:rsidRPr="009A0B5B">
        <w:rPr>
          <w:sz w:val="22"/>
          <w:szCs w:val="22"/>
        </w:rPr>
        <w:t>2</w:t>
      </w:r>
      <w:r w:rsidR="00D543B8">
        <w:rPr>
          <w:sz w:val="22"/>
          <w:szCs w:val="22"/>
        </w:rPr>
        <w:t>9</w:t>
      </w:r>
      <w:r w:rsidRPr="009A0B5B">
        <w:rPr>
          <w:sz w:val="22"/>
          <w:szCs w:val="22"/>
        </w:rPr>
        <w:t xml:space="preserve">   </w:t>
      </w:r>
      <w:r w:rsidRPr="009A0B5B">
        <w:rPr>
          <w:sz w:val="22"/>
          <w:szCs w:val="22"/>
        </w:rPr>
        <w:tab/>
      </w:r>
      <w:r w:rsidR="00CA525F" w:rsidRPr="009A0B5B">
        <w:rPr>
          <w:sz w:val="22"/>
          <w:szCs w:val="22"/>
        </w:rPr>
        <w:t xml:space="preserve">“Perilous Times,” </w:t>
      </w:r>
      <w:r w:rsidR="00CA525F" w:rsidRPr="009A0B5B">
        <w:rPr>
          <w:i/>
          <w:sz w:val="22"/>
          <w:szCs w:val="22"/>
        </w:rPr>
        <w:t>The Con</w:t>
      </w:r>
      <w:r w:rsidR="00CA525F" w:rsidRPr="009A0B5B">
        <w:rPr>
          <w:sz w:val="22"/>
          <w:szCs w:val="22"/>
        </w:rPr>
        <w:t xml:space="preserve"> (</w:t>
      </w:r>
      <w:r w:rsidR="007004F5" w:rsidRPr="009A0B5B">
        <w:rPr>
          <w:sz w:val="22"/>
          <w:szCs w:val="22"/>
        </w:rPr>
        <w:t>20 January 2017</w:t>
      </w:r>
      <w:r w:rsidR="00CA525F" w:rsidRPr="009A0B5B">
        <w:rPr>
          <w:sz w:val="22"/>
          <w:szCs w:val="22"/>
        </w:rPr>
        <w:t>)</w:t>
      </w:r>
      <w:r w:rsidR="00323DF3" w:rsidRPr="009A0B5B">
        <w:rPr>
          <w:sz w:val="22"/>
          <w:szCs w:val="22"/>
        </w:rPr>
        <w:t>.</w:t>
      </w:r>
      <w:r w:rsidR="007004F5" w:rsidRPr="009A0B5B">
        <w:rPr>
          <w:sz w:val="22"/>
          <w:szCs w:val="22"/>
        </w:rPr>
        <w:t xml:space="preserve"> </w:t>
      </w:r>
    </w:p>
    <w:p w14:paraId="0E5EA608" w14:textId="0EE36FB5" w:rsidR="006B0024" w:rsidRPr="009A0B5B" w:rsidRDefault="00915372" w:rsidP="00323DF3">
      <w:pPr>
        <w:tabs>
          <w:tab w:val="left" w:pos="1800"/>
        </w:tabs>
        <w:ind w:left="1800" w:hanging="1440"/>
        <w:rPr>
          <w:sz w:val="22"/>
          <w:szCs w:val="22"/>
        </w:rPr>
      </w:pPr>
      <w:r w:rsidRPr="009A0B5B">
        <w:rPr>
          <w:sz w:val="22"/>
          <w:szCs w:val="22"/>
        </w:rPr>
        <w:t xml:space="preserve">      </w:t>
      </w:r>
      <w:r w:rsidR="00D543B8">
        <w:rPr>
          <w:sz w:val="22"/>
          <w:szCs w:val="22"/>
        </w:rPr>
        <w:t>30</w:t>
      </w:r>
      <w:r w:rsidR="008375C1" w:rsidRPr="009A0B5B">
        <w:rPr>
          <w:sz w:val="22"/>
          <w:szCs w:val="22"/>
        </w:rPr>
        <w:tab/>
        <w:t xml:space="preserve">“Opinion: Philosophers on Trump,” </w:t>
      </w:r>
      <w:r w:rsidR="008375C1" w:rsidRPr="009A0B5B">
        <w:rPr>
          <w:i/>
          <w:sz w:val="22"/>
          <w:szCs w:val="22"/>
        </w:rPr>
        <w:t>The Philosophers’ Magazine</w:t>
      </w:r>
      <w:r w:rsidR="008375C1" w:rsidRPr="009A0B5B">
        <w:rPr>
          <w:sz w:val="22"/>
          <w:szCs w:val="22"/>
        </w:rPr>
        <w:t>, no. 76 (2017)</w:t>
      </w:r>
      <w:r w:rsidR="00323DF3" w:rsidRPr="009A0B5B">
        <w:rPr>
          <w:sz w:val="22"/>
          <w:szCs w:val="22"/>
        </w:rPr>
        <w:t>.</w:t>
      </w:r>
      <w:r w:rsidRPr="009A0B5B">
        <w:rPr>
          <w:sz w:val="22"/>
          <w:szCs w:val="22"/>
        </w:rPr>
        <w:t xml:space="preserve">  </w:t>
      </w:r>
    </w:p>
    <w:p w14:paraId="30F92CC5" w14:textId="4DC8E712" w:rsidR="001B49F6" w:rsidRPr="009A0B5B" w:rsidRDefault="006B0024" w:rsidP="00323DF3">
      <w:pPr>
        <w:tabs>
          <w:tab w:val="left" w:pos="1800"/>
        </w:tabs>
        <w:ind w:left="1800" w:hanging="1440"/>
        <w:rPr>
          <w:sz w:val="22"/>
          <w:szCs w:val="22"/>
        </w:rPr>
      </w:pPr>
      <w:r w:rsidRPr="009A0B5B">
        <w:rPr>
          <w:sz w:val="22"/>
          <w:szCs w:val="22"/>
        </w:rPr>
        <w:t xml:space="preserve">   </w:t>
      </w:r>
      <w:r w:rsidR="00915372" w:rsidRPr="009A0B5B">
        <w:rPr>
          <w:sz w:val="22"/>
          <w:szCs w:val="22"/>
        </w:rPr>
        <w:t xml:space="preserve">   </w:t>
      </w:r>
      <w:r w:rsidR="001B49F6" w:rsidRPr="009A0B5B">
        <w:rPr>
          <w:sz w:val="22"/>
          <w:szCs w:val="22"/>
        </w:rPr>
        <w:t>3</w:t>
      </w:r>
      <w:r w:rsidR="00D543B8">
        <w:rPr>
          <w:sz w:val="22"/>
          <w:szCs w:val="22"/>
        </w:rPr>
        <w:t>1</w:t>
      </w:r>
      <w:r w:rsidR="001B49F6" w:rsidRPr="009A0B5B">
        <w:rPr>
          <w:sz w:val="22"/>
          <w:szCs w:val="22"/>
        </w:rPr>
        <w:tab/>
        <w:t>“</w:t>
      </w:r>
      <w:hyperlink r:id="rId257" w:history="1">
        <w:r w:rsidR="001B49F6" w:rsidRPr="009A0B5B">
          <w:rPr>
            <w:rStyle w:val="Hyperlink"/>
            <w:sz w:val="22"/>
            <w:szCs w:val="22"/>
          </w:rPr>
          <w:t>How Did We Get Here? Reflections on the Transition of Power from Obama to Trump</w:t>
        </w:r>
      </w:hyperlink>
      <w:r w:rsidR="001B49F6" w:rsidRPr="009A0B5B">
        <w:rPr>
          <w:sz w:val="22"/>
          <w:szCs w:val="22"/>
        </w:rPr>
        <w:t xml:space="preserve">,” </w:t>
      </w:r>
      <w:r w:rsidR="001B49F6" w:rsidRPr="009A0B5B">
        <w:rPr>
          <w:i/>
          <w:sz w:val="22"/>
          <w:szCs w:val="22"/>
        </w:rPr>
        <w:t>Truthout</w:t>
      </w:r>
      <w:r w:rsidR="001B49F6" w:rsidRPr="009A0B5B">
        <w:rPr>
          <w:sz w:val="22"/>
          <w:szCs w:val="22"/>
        </w:rPr>
        <w:t xml:space="preserve"> (</w:t>
      </w:r>
      <w:r w:rsidR="00E17BDE" w:rsidRPr="009A0B5B">
        <w:rPr>
          <w:sz w:val="22"/>
          <w:szCs w:val="22"/>
        </w:rPr>
        <w:t xml:space="preserve">11 </w:t>
      </w:r>
      <w:r w:rsidR="001B49F6" w:rsidRPr="009A0B5B">
        <w:rPr>
          <w:sz w:val="22"/>
          <w:szCs w:val="22"/>
        </w:rPr>
        <w:t>February</w:t>
      </w:r>
      <w:r w:rsidR="00E17BDE" w:rsidRPr="009A0B5B">
        <w:rPr>
          <w:sz w:val="22"/>
          <w:szCs w:val="22"/>
        </w:rPr>
        <w:t xml:space="preserve"> </w:t>
      </w:r>
      <w:r w:rsidR="001B49F6" w:rsidRPr="009A0B5B">
        <w:rPr>
          <w:sz w:val="22"/>
          <w:szCs w:val="22"/>
        </w:rPr>
        <w:t>2017)</w:t>
      </w:r>
      <w:r w:rsidRPr="009A0B5B">
        <w:rPr>
          <w:sz w:val="22"/>
          <w:szCs w:val="22"/>
        </w:rPr>
        <w:t>.</w:t>
      </w:r>
    </w:p>
    <w:p w14:paraId="5FF1847E" w14:textId="7AE8EBE4" w:rsidR="0048233C" w:rsidRPr="009A0B5B" w:rsidRDefault="00915372" w:rsidP="008375C1">
      <w:pPr>
        <w:tabs>
          <w:tab w:val="left" w:pos="1800"/>
        </w:tabs>
        <w:ind w:left="1800" w:hanging="1440"/>
        <w:rPr>
          <w:sz w:val="22"/>
          <w:szCs w:val="22"/>
        </w:rPr>
      </w:pPr>
      <w:r w:rsidRPr="009A0B5B">
        <w:rPr>
          <w:sz w:val="22"/>
          <w:szCs w:val="22"/>
        </w:rPr>
        <w:t xml:space="preserve">      </w:t>
      </w:r>
      <w:r w:rsidR="0048233C" w:rsidRPr="009A0B5B">
        <w:rPr>
          <w:sz w:val="22"/>
          <w:szCs w:val="22"/>
        </w:rPr>
        <w:t>3</w:t>
      </w:r>
      <w:r w:rsidR="00D543B8">
        <w:rPr>
          <w:sz w:val="22"/>
          <w:szCs w:val="22"/>
        </w:rPr>
        <w:t>2</w:t>
      </w:r>
      <w:r w:rsidR="0048233C" w:rsidRPr="009A0B5B">
        <w:rPr>
          <w:sz w:val="22"/>
          <w:szCs w:val="22"/>
        </w:rPr>
        <w:tab/>
        <w:t>“</w:t>
      </w:r>
      <w:hyperlink r:id="rId258" w:history="1">
        <w:r w:rsidR="0048233C" w:rsidRPr="009A0B5B">
          <w:rPr>
            <w:rStyle w:val="Hyperlink"/>
            <w:sz w:val="22"/>
            <w:szCs w:val="22"/>
          </w:rPr>
          <w:t>Decolonization Matters</w:t>
        </w:r>
      </w:hyperlink>
      <w:r w:rsidR="0048233C" w:rsidRPr="009A0B5B">
        <w:rPr>
          <w:sz w:val="22"/>
          <w:szCs w:val="22"/>
        </w:rPr>
        <w:t xml:space="preserve">,” </w:t>
      </w:r>
      <w:r w:rsidR="0048233C" w:rsidRPr="009A0B5B">
        <w:rPr>
          <w:i/>
          <w:sz w:val="22"/>
          <w:szCs w:val="22"/>
        </w:rPr>
        <w:t>Rowman &amp; Littlefield International’s Blog</w:t>
      </w:r>
      <w:r w:rsidR="0048233C" w:rsidRPr="009A0B5B">
        <w:rPr>
          <w:sz w:val="22"/>
          <w:szCs w:val="22"/>
        </w:rPr>
        <w:t xml:space="preserve"> (4 November 2017)</w:t>
      </w:r>
      <w:r w:rsidR="006B0024" w:rsidRPr="009A0B5B">
        <w:rPr>
          <w:sz w:val="22"/>
          <w:szCs w:val="22"/>
        </w:rPr>
        <w:t>.</w:t>
      </w:r>
    </w:p>
    <w:p w14:paraId="49605F4B" w14:textId="48621619" w:rsidR="00D705C7" w:rsidRPr="009A0B5B" w:rsidRDefault="00915372" w:rsidP="00F86121">
      <w:pPr>
        <w:tabs>
          <w:tab w:val="left" w:pos="1800"/>
        </w:tabs>
        <w:ind w:left="1800" w:hanging="1440"/>
        <w:rPr>
          <w:sz w:val="22"/>
          <w:szCs w:val="22"/>
        </w:rPr>
      </w:pPr>
      <w:r w:rsidRPr="009A0B5B">
        <w:rPr>
          <w:sz w:val="22"/>
          <w:szCs w:val="22"/>
        </w:rPr>
        <w:t xml:space="preserve">      </w:t>
      </w:r>
      <w:r w:rsidR="0039792A" w:rsidRPr="009A0B5B">
        <w:rPr>
          <w:sz w:val="22"/>
          <w:szCs w:val="22"/>
        </w:rPr>
        <w:t>3</w:t>
      </w:r>
      <w:r w:rsidR="00D543B8">
        <w:rPr>
          <w:sz w:val="22"/>
          <w:szCs w:val="22"/>
        </w:rPr>
        <w:t>3</w:t>
      </w:r>
      <w:r w:rsidR="0039792A" w:rsidRPr="009A0B5B">
        <w:rPr>
          <w:sz w:val="22"/>
          <w:szCs w:val="22"/>
        </w:rPr>
        <w:tab/>
        <w:t>“</w:t>
      </w:r>
      <w:hyperlink r:id="rId259" w:history="1">
        <w:r w:rsidR="0039792A" w:rsidRPr="009A0B5B">
          <w:rPr>
            <w:rStyle w:val="Hyperlink"/>
            <w:sz w:val="22"/>
            <w:szCs w:val="22"/>
          </w:rPr>
          <w:t xml:space="preserve">Introducing </w:t>
        </w:r>
        <w:r w:rsidR="0039792A" w:rsidRPr="009A0B5B">
          <w:rPr>
            <w:rStyle w:val="Hyperlink"/>
            <w:i/>
            <w:sz w:val="22"/>
            <w:szCs w:val="22"/>
          </w:rPr>
          <w:t>Black Issues in Philosophy</w:t>
        </w:r>
      </w:hyperlink>
      <w:r w:rsidR="0039792A" w:rsidRPr="009A0B5B">
        <w:rPr>
          <w:sz w:val="22"/>
          <w:szCs w:val="22"/>
        </w:rPr>
        <w:t xml:space="preserve">,” </w:t>
      </w:r>
      <w:r w:rsidR="0039792A" w:rsidRPr="009A0B5B">
        <w:rPr>
          <w:i/>
          <w:sz w:val="22"/>
          <w:szCs w:val="22"/>
        </w:rPr>
        <w:t>The APA Blog Series Black Issues in Philosophy</w:t>
      </w:r>
      <w:r w:rsidR="0039792A" w:rsidRPr="009A0B5B">
        <w:rPr>
          <w:sz w:val="22"/>
          <w:szCs w:val="22"/>
        </w:rPr>
        <w:t xml:space="preserve"> (</w:t>
      </w:r>
      <w:r w:rsidR="00E17BDE" w:rsidRPr="009A0B5B">
        <w:rPr>
          <w:sz w:val="22"/>
          <w:szCs w:val="22"/>
        </w:rPr>
        <w:t xml:space="preserve">7 </w:t>
      </w:r>
      <w:r w:rsidR="0039792A" w:rsidRPr="009A0B5B">
        <w:rPr>
          <w:sz w:val="22"/>
          <w:szCs w:val="22"/>
        </w:rPr>
        <w:t>October 2017)</w:t>
      </w:r>
      <w:r w:rsidR="006B0024" w:rsidRPr="009A0B5B">
        <w:rPr>
          <w:sz w:val="22"/>
          <w:szCs w:val="22"/>
        </w:rPr>
        <w:t xml:space="preserve">. </w:t>
      </w:r>
    </w:p>
    <w:p w14:paraId="26401239" w14:textId="3DCC04AB" w:rsidR="00D705C7" w:rsidRPr="009A0B5B" w:rsidRDefault="00D705C7" w:rsidP="00F86121">
      <w:pPr>
        <w:pStyle w:val="NoSpacing"/>
        <w:ind w:left="1800" w:hanging="1080"/>
        <w:rPr>
          <w:rFonts w:ascii="Times New Roman" w:hAnsi="Times New Roman" w:cs="Times New Roman"/>
        </w:rPr>
      </w:pPr>
      <w:r w:rsidRPr="009A0B5B">
        <w:rPr>
          <w:rFonts w:ascii="Times New Roman" w:hAnsi="Times New Roman" w:cs="Times New Roman"/>
        </w:rPr>
        <w:t>34</w:t>
      </w:r>
      <w:r w:rsidRPr="009A0B5B">
        <w:rPr>
          <w:rFonts w:ascii="Times New Roman" w:hAnsi="Times New Roman" w:cs="Times New Roman"/>
        </w:rPr>
        <w:tab/>
        <w:t xml:space="preserve"> “</w:t>
      </w:r>
      <w:hyperlink r:id="rId260" w:history="1">
        <w:r w:rsidRPr="009A0B5B">
          <w:rPr>
            <w:rStyle w:val="Hyperlink"/>
            <w:rFonts w:ascii="Times New Roman" w:hAnsi="Times New Roman"/>
          </w:rPr>
          <w:t>The African Decolonial Thought of Oyèrónké Oyĕwùmí</w:t>
        </w:r>
      </w:hyperlink>
      <w:r w:rsidRPr="009A0B5B">
        <w:rPr>
          <w:rFonts w:ascii="Times New Roman" w:hAnsi="Times New Roman" w:cs="Times New Roman"/>
        </w:rPr>
        <w:t xml:space="preserve">,” </w:t>
      </w:r>
      <w:r w:rsidRPr="009A0B5B">
        <w:rPr>
          <w:rFonts w:ascii="Times New Roman" w:hAnsi="Times New Roman" w:cs="Times New Roman"/>
          <w:i/>
        </w:rPr>
        <w:t xml:space="preserve">The APA Blog Series Black Issues in Philosophy  </w:t>
      </w:r>
      <w:r w:rsidRPr="009A0B5B">
        <w:rPr>
          <w:rFonts w:ascii="Times New Roman" w:hAnsi="Times New Roman" w:cs="Times New Roman"/>
        </w:rPr>
        <w:t>(</w:t>
      </w:r>
      <w:r w:rsidR="00E17BDE" w:rsidRPr="009A0B5B">
        <w:rPr>
          <w:rFonts w:ascii="Times New Roman" w:hAnsi="Times New Roman" w:cs="Times New Roman"/>
        </w:rPr>
        <w:t xml:space="preserve">23 </w:t>
      </w:r>
      <w:r w:rsidRPr="009A0B5B">
        <w:rPr>
          <w:rFonts w:ascii="Times New Roman" w:hAnsi="Times New Roman" w:cs="Times New Roman"/>
        </w:rPr>
        <w:t>March 2018)</w:t>
      </w:r>
      <w:r w:rsidR="006B0024" w:rsidRPr="009A0B5B">
        <w:rPr>
          <w:rFonts w:ascii="Times New Roman" w:hAnsi="Times New Roman" w:cs="Times New Roman"/>
        </w:rPr>
        <w:t xml:space="preserve">. </w:t>
      </w:r>
      <w:r w:rsidRPr="009A0B5B">
        <w:rPr>
          <w:rFonts w:ascii="Times New Roman" w:hAnsi="Times New Roman" w:cs="Times New Roman"/>
        </w:rPr>
        <w:t xml:space="preserve"> </w:t>
      </w:r>
    </w:p>
    <w:p w14:paraId="27C4038A" w14:textId="139B1BD4" w:rsidR="00F100E2" w:rsidRPr="009A0B5B" w:rsidRDefault="000F3631" w:rsidP="00F100E2">
      <w:pPr>
        <w:pStyle w:val="NoSpacing"/>
        <w:ind w:left="1800" w:hanging="1080"/>
        <w:rPr>
          <w:rFonts w:ascii="Times New Roman" w:hAnsi="Times New Roman" w:cs="Times New Roman"/>
        </w:rPr>
      </w:pPr>
      <w:r w:rsidRPr="009A0B5B">
        <w:rPr>
          <w:rFonts w:ascii="Times New Roman" w:hAnsi="Times New Roman" w:cs="Times New Roman"/>
        </w:rPr>
        <w:t>35</w:t>
      </w:r>
      <w:r w:rsidRPr="009A0B5B">
        <w:rPr>
          <w:rFonts w:ascii="Times New Roman" w:hAnsi="Times New Roman" w:cs="Times New Roman"/>
        </w:rPr>
        <w:tab/>
        <w:t>“</w:t>
      </w:r>
      <w:hyperlink r:id="rId261" w:anchor="Lewis" w:history="1">
        <w:r w:rsidRPr="009A0B5B">
          <w:rPr>
            <w:rStyle w:val="Hyperlink"/>
            <w:rFonts w:ascii="Times New Roman" w:hAnsi="Times New Roman"/>
          </w:rPr>
          <w:t>How Should We Remember 1968?</w:t>
        </w:r>
      </w:hyperlink>
      <w:r w:rsidRPr="009A0B5B">
        <w:rPr>
          <w:rFonts w:ascii="Times New Roman" w:hAnsi="Times New Roman" w:cs="Times New Roman"/>
        </w:rPr>
        <w:t xml:space="preserve">” </w:t>
      </w:r>
      <w:r w:rsidRPr="009A0B5B">
        <w:rPr>
          <w:rFonts w:ascii="Times New Roman" w:hAnsi="Times New Roman" w:cs="Times New Roman"/>
          <w:i/>
        </w:rPr>
        <w:t>One Question Forum: State of Nature</w:t>
      </w:r>
      <w:r w:rsidRPr="009A0B5B">
        <w:rPr>
          <w:rFonts w:ascii="Times New Roman" w:hAnsi="Times New Roman" w:cs="Times New Roman"/>
        </w:rPr>
        <w:t xml:space="preserve"> (23 May 2018)</w:t>
      </w:r>
      <w:r w:rsidR="006B0024" w:rsidRPr="009A0B5B">
        <w:rPr>
          <w:rFonts w:ascii="Times New Roman" w:hAnsi="Times New Roman" w:cs="Times New Roman"/>
        </w:rPr>
        <w:t>.</w:t>
      </w:r>
    </w:p>
    <w:p w14:paraId="03B9FB69" w14:textId="7B58F175" w:rsidR="003137E8" w:rsidRPr="009A0B5B" w:rsidRDefault="003137E8" w:rsidP="00F100E2">
      <w:pPr>
        <w:pStyle w:val="NoSpacing"/>
        <w:ind w:left="1800" w:hanging="1080"/>
        <w:rPr>
          <w:rFonts w:ascii="Times New Roman" w:hAnsi="Times New Roman" w:cs="Times New Roman"/>
        </w:rPr>
      </w:pPr>
      <w:r w:rsidRPr="009A0B5B">
        <w:rPr>
          <w:rFonts w:ascii="Times New Roman" w:hAnsi="Times New Roman" w:cs="Times New Roman"/>
        </w:rPr>
        <w:t>36</w:t>
      </w:r>
      <w:r w:rsidRPr="009A0B5B">
        <w:rPr>
          <w:rFonts w:ascii="Times New Roman" w:hAnsi="Times New Roman" w:cs="Times New Roman"/>
        </w:rPr>
        <w:tab/>
        <w:t>“</w:t>
      </w:r>
      <w:hyperlink r:id="rId262" w:history="1">
        <w:r w:rsidRPr="009A0B5B">
          <w:rPr>
            <w:rStyle w:val="Hyperlink"/>
            <w:rFonts w:ascii="Times New Roman" w:hAnsi="Times New Roman"/>
          </w:rPr>
          <w:t>Samir Amin: Shifting the Geography of Reason</w:t>
        </w:r>
      </w:hyperlink>
      <w:r w:rsidRPr="009A0B5B">
        <w:rPr>
          <w:rFonts w:ascii="Times New Roman" w:hAnsi="Times New Roman" w:cs="Times New Roman"/>
        </w:rPr>
        <w:t xml:space="preserve">,” </w:t>
      </w:r>
      <w:r w:rsidRPr="009A0B5B">
        <w:rPr>
          <w:rFonts w:ascii="Times New Roman" w:hAnsi="Times New Roman" w:cs="Times New Roman"/>
          <w:i/>
        </w:rPr>
        <w:t>New Frame</w:t>
      </w:r>
      <w:r w:rsidRPr="009A0B5B">
        <w:rPr>
          <w:rFonts w:ascii="Times New Roman" w:hAnsi="Times New Roman" w:cs="Times New Roman"/>
        </w:rPr>
        <w:t xml:space="preserve"> (</w:t>
      </w:r>
      <w:r w:rsidR="00E17BDE" w:rsidRPr="009A0B5B">
        <w:rPr>
          <w:rFonts w:ascii="Times New Roman" w:hAnsi="Times New Roman" w:cs="Times New Roman"/>
        </w:rPr>
        <w:t xml:space="preserve">17 </w:t>
      </w:r>
      <w:r w:rsidRPr="009A0B5B">
        <w:rPr>
          <w:rFonts w:ascii="Times New Roman" w:hAnsi="Times New Roman" w:cs="Times New Roman"/>
        </w:rPr>
        <w:t>August 2018)</w:t>
      </w:r>
      <w:r w:rsidR="006B0024" w:rsidRPr="009A0B5B">
        <w:rPr>
          <w:rFonts w:ascii="Times New Roman" w:hAnsi="Times New Roman" w:cs="Times New Roman"/>
        </w:rPr>
        <w:t>.</w:t>
      </w:r>
    </w:p>
    <w:p w14:paraId="12F85A5E" w14:textId="77777777" w:rsidR="000C5908" w:rsidRPr="009A0B5B" w:rsidRDefault="000C5908" w:rsidP="00F100E2">
      <w:pPr>
        <w:pStyle w:val="NoSpacing"/>
        <w:ind w:left="1800" w:hanging="1080"/>
        <w:rPr>
          <w:rFonts w:ascii="Times New Roman" w:hAnsi="Times New Roman" w:cs="Times New Roman"/>
        </w:rPr>
      </w:pPr>
    </w:p>
    <w:p w14:paraId="28D98992" w14:textId="5134C5A4" w:rsidR="00D008EF" w:rsidRPr="009A0B5B" w:rsidRDefault="000C5908" w:rsidP="00D008EF">
      <w:pPr>
        <w:pStyle w:val="NoSpacing"/>
        <w:ind w:left="1800" w:hanging="1080"/>
        <w:rPr>
          <w:rFonts w:ascii="Times New Roman" w:hAnsi="Times New Roman" w:cs="Times New Roman"/>
          <w:b/>
        </w:rPr>
      </w:pPr>
      <w:r w:rsidRPr="009A0B5B">
        <w:rPr>
          <w:rFonts w:ascii="Times New Roman" w:hAnsi="Times New Roman" w:cs="Times New Roman"/>
        </w:rPr>
        <w:tab/>
      </w:r>
      <w:r w:rsidRPr="009A0B5B">
        <w:rPr>
          <w:rFonts w:ascii="Times New Roman" w:hAnsi="Times New Roman" w:cs="Times New Roman"/>
          <w:b/>
        </w:rPr>
        <w:t>Reprinted in a variety of on-line forums, including</w:t>
      </w:r>
      <w:r w:rsidR="00E17BDE" w:rsidRPr="009A0B5B">
        <w:rPr>
          <w:rFonts w:ascii="Times New Roman" w:hAnsi="Times New Roman" w:cs="Times New Roman"/>
          <w:b/>
        </w:rPr>
        <w:t xml:space="preserve"> </w:t>
      </w:r>
      <w:r w:rsidR="00E17BDE" w:rsidRPr="009A0B5B">
        <w:rPr>
          <w:rFonts w:ascii="Times New Roman" w:hAnsi="Times New Roman" w:cs="Times New Roman"/>
          <w:b/>
          <w:i/>
          <w:iCs/>
        </w:rPr>
        <w:t xml:space="preserve">Black Issues in Philosophy </w:t>
      </w:r>
      <w:r w:rsidR="00E17BDE" w:rsidRPr="009A0B5B">
        <w:rPr>
          <w:rFonts w:ascii="Times New Roman" w:hAnsi="Times New Roman" w:cs="Times New Roman"/>
          <w:b/>
        </w:rPr>
        <w:t>(</w:t>
      </w:r>
      <w:hyperlink r:id="rId263" w:history="1">
        <w:r w:rsidR="00E17BDE" w:rsidRPr="009A0B5B">
          <w:rPr>
            <w:rStyle w:val="Hyperlink"/>
            <w:rFonts w:ascii="Times New Roman" w:hAnsi="Times New Roman"/>
            <w:b/>
          </w:rPr>
          <w:t>4 September 2018</w:t>
        </w:r>
      </w:hyperlink>
      <w:r w:rsidR="00E17BDE" w:rsidRPr="009A0B5B">
        <w:rPr>
          <w:rFonts w:ascii="Times New Roman" w:hAnsi="Times New Roman" w:cs="Times New Roman"/>
          <w:b/>
        </w:rPr>
        <w:t>).</w:t>
      </w:r>
    </w:p>
    <w:p w14:paraId="7E8B3840" w14:textId="77777777" w:rsidR="00D008EF" w:rsidRPr="009A0B5B" w:rsidRDefault="00D008EF" w:rsidP="00D008EF">
      <w:pPr>
        <w:pStyle w:val="NoSpacing"/>
        <w:ind w:left="1800"/>
        <w:rPr>
          <w:rFonts w:ascii="Times New Roman" w:hAnsi="Times New Roman" w:cs="Times New Roman"/>
          <w:b/>
        </w:rPr>
      </w:pPr>
    </w:p>
    <w:p w14:paraId="172BC83F" w14:textId="708F11E5" w:rsidR="005376AA" w:rsidRPr="009A0B5B" w:rsidRDefault="00D008EF" w:rsidP="005376AA">
      <w:pPr>
        <w:pStyle w:val="NoSpacing"/>
        <w:ind w:left="1800"/>
        <w:rPr>
          <w:rFonts w:ascii="Times New Roman" w:hAnsi="Times New Roman" w:cs="Times New Roman"/>
          <w:b/>
        </w:rPr>
      </w:pPr>
      <w:r w:rsidRPr="009A0B5B">
        <w:rPr>
          <w:rFonts w:ascii="Times New Roman" w:hAnsi="Times New Roman" w:cs="Times New Roman"/>
          <w:b/>
        </w:rPr>
        <w:t>I</w:t>
      </w:r>
      <w:r w:rsidR="000C5908" w:rsidRPr="009A0B5B">
        <w:rPr>
          <w:rFonts w:ascii="Times New Roman" w:hAnsi="Times New Roman" w:cs="Times New Roman"/>
          <w:b/>
        </w:rPr>
        <w:t>n Spanish translation by Alejandro De Oto as “</w:t>
      </w:r>
      <w:hyperlink r:id="rId264" w:history="1">
        <w:r w:rsidR="000C5908" w:rsidRPr="009A0B5B">
          <w:rPr>
            <w:rStyle w:val="Hyperlink"/>
            <w:rFonts w:ascii="Times New Roman" w:hAnsi="Times New Roman"/>
            <w:b/>
          </w:rPr>
          <w:t xml:space="preserve">Samir Amin: </w:t>
        </w:r>
        <w:proofErr w:type="spellStart"/>
        <w:r w:rsidR="000C5908" w:rsidRPr="009A0B5B">
          <w:rPr>
            <w:rStyle w:val="Hyperlink"/>
            <w:rFonts w:ascii="Times New Roman" w:hAnsi="Times New Roman"/>
            <w:b/>
          </w:rPr>
          <w:t>Cambiando</w:t>
        </w:r>
        <w:proofErr w:type="spellEnd"/>
        <w:r w:rsidR="000C5908" w:rsidRPr="009A0B5B">
          <w:rPr>
            <w:rStyle w:val="Hyperlink"/>
            <w:rFonts w:ascii="Times New Roman" w:hAnsi="Times New Roman"/>
            <w:b/>
          </w:rPr>
          <w:t xml:space="preserve"> la </w:t>
        </w:r>
        <w:proofErr w:type="spellStart"/>
        <w:r w:rsidR="000C5908" w:rsidRPr="009A0B5B">
          <w:rPr>
            <w:rStyle w:val="Hyperlink"/>
            <w:rFonts w:ascii="Times New Roman" w:hAnsi="Times New Roman"/>
            <w:b/>
          </w:rPr>
          <w:t>Geografía</w:t>
        </w:r>
        <w:proofErr w:type="spellEnd"/>
        <w:r w:rsidR="000C5908" w:rsidRPr="009A0B5B">
          <w:rPr>
            <w:rStyle w:val="Hyperlink"/>
            <w:rFonts w:ascii="Times New Roman" w:hAnsi="Times New Roman"/>
            <w:b/>
          </w:rPr>
          <w:t xml:space="preserve"> de la </w:t>
        </w:r>
        <w:proofErr w:type="spellStart"/>
        <w:r w:rsidR="000C5908" w:rsidRPr="009A0B5B">
          <w:rPr>
            <w:rStyle w:val="Hyperlink"/>
            <w:rFonts w:ascii="Times New Roman" w:hAnsi="Times New Roman"/>
            <w:b/>
          </w:rPr>
          <w:t>razón</w:t>
        </w:r>
        <w:proofErr w:type="spellEnd"/>
      </w:hyperlink>
      <w:r w:rsidR="000C5908" w:rsidRPr="009A0B5B">
        <w:rPr>
          <w:rFonts w:ascii="Times New Roman" w:hAnsi="Times New Roman" w:cs="Times New Roman"/>
          <w:b/>
        </w:rPr>
        <w:t xml:space="preserve">,” </w:t>
      </w:r>
      <w:r w:rsidR="000C5908" w:rsidRPr="009A0B5B">
        <w:rPr>
          <w:rFonts w:ascii="Times New Roman" w:hAnsi="Times New Roman" w:cs="Times New Roman"/>
          <w:b/>
          <w:i/>
        </w:rPr>
        <w:t xml:space="preserve">FM La </w:t>
      </w:r>
      <w:proofErr w:type="spellStart"/>
      <w:r w:rsidR="000C5908" w:rsidRPr="009A0B5B">
        <w:rPr>
          <w:rFonts w:ascii="Times New Roman" w:hAnsi="Times New Roman" w:cs="Times New Roman"/>
          <w:b/>
          <w:i/>
        </w:rPr>
        <w:t>Patriada</w:t>
      </w:r>
      <w:proofErr w:type="spellEnd"/>
      <w:r w:rsidR="000C5908" w:rsidRPr="009A0B5B">
        <w:rPr>
          <w:rFonts w:ascii="Times New Roman" w:hAnsi="Times New Roman" w:cs="Times New Roman"/>
          <w:b/>
        </w:rPr>
        <w:t xml:space="preserve"> (10 </w:t>
      </w:r>
      <w:proofErr w:type="spellStart"/>
      <w:r w:rsidR="000C5908" w:rsidRPr="009A0B5B">
        <w:rPr>
          <w:rFonts w:ascii="Times New Roman" w:hAnsi="Times New Roman" w:cs="Times New Roman"/>
          <w:b/>
        </w:rPr>
        <w:t>Septembre</w:t>
      </w:r>
      <w:proofErr w:type="spellEnd"/>
      <w:r w:rsidR="000C5908" w:rsidRPr="009A0B5B">
        <w:rPr>
          <w:rFonts w:ascii="Times New Roman" w:hAnsi="Times New Roman" w:cs="Times New Roman"/>
          <w:b/>
        </w:rPr>
        <w:t xml:space="preserve"> 2018)</w:t>
      </w:r>
      <w:r w:rsidR="006B0024" w:rsidRPr="009A0B5B">
        <w:rPr>
          <w:rFonts w:ascii="Times New Roman" w:hAnsi="Times New Roman" w:cs="Times New Roman"/>
          <w:b/>
        </w:rPr>
        <w:t>.</w:t>
      </w:r>
    </w:p>
    <w:p w14:paraId="3BAE7EEB" w14:textId="77777777" w:rsidR="00E17BDE" w:rsidRPr="009A0B5B" w:rsidRDefault="00E17BDE" w:rsidP="005376AA">
      <w:pPr>
        <w:pStyle w:val="NoSpacing"/>
        <w:ind w:left="1800"/>
        <w:rPr>
          <w:rStyle w:val="Hyperlink"/>
          <w:rFonts w:ascii="Times New Roman" w:hAnsi="Times New Roman"/>
          <w:b/>
        </w:rPr>
      </w:pPr>
    </w:p>
    <w:p w14:paraId="541DA5D0" w14:textId="17284C2D" w:rsidR="0039792A" w:rsidRPr="009A0B5B" w:rsidRDefault="00080F76"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5" w:history="1">
        <w:r w:rsidRPr="009A0B5B">
          <w:rPr>
            <w:rStyle w:val="Hyperlink"/>
            <w:rFonts w:ascii="Times New Roman" w:hAnsi="Times New Roman"/>
          </w:rPr>
          <w:t xml:space="preserve">Thinking </w:t>
        </w:r>
        <w:r w:rsidR="00D1321B" w:rsidRPr="009A0B5B">
          <w:rPr>
            <w:rStyle w:val="Hyperlink"/>
            <w:rFonts w:ascii="Times New Roman" w:hAnsi="Times New Roman"/>
          </w:rPr>
          <w:t>Logics of New Left and Right of ’68</w:t>
        </w:r>
      </w:hyperlink>
      <w:r w:rsidRPr="009A0B5B">
        <w:rPr>
          <w:rFonts w:ascii="Times New Roman" w:hAnsi="Times New Roman" w:cs="Times New Roman"/>
        </w:rPr>
        <w:t xml:space="preserve">,” </w:t>
      </w:r>
      <w:r w:rsidRPr="009A0B5B">
        <w:rPr>
          <w:rFonts w:ascii="Times New Roman" w:hAnsi="Times New Roman" w:cs="Times New Roman"/>
          <w:i/>
        </w:rPr>
        <w:t>Thread</w:t>
      </w:r>
      <w:r w:rsidRPr="009A0B5B">
        <w:rPr>
          <w:rFonts w:ascii="Times New Roman" w:hAnsi="Times New Roman" w:cs="Times New Roman"/>
        </w:rPr>
        <w:t xml:space="preserve"> </w:t>
      </w:r>
      <w:r w:rsidR="00D1321B" w:rsidRPr="009A0B5B">
        <w:rPr>
          <w:rFonts w:ascii="Times New Roman" w:hAnsi="Times New Roman" w:cs="Times New Roman"/>
        </w:rPr>
        <w:t>(December 2018):</w:t>
      </w:r>
      <w:r w:rsidR="006B0024" w:rsidRPr="009A0B5B">
        <w:rPr>
          <w:rFonts w:ascii="Times New Roman" w:hAnsi="Times New Roman" w:cs="Times New Roman"/>
        </w:rPr>
        <w:t xml:space="preserve">. </w:t>
      </w:r>
    </w:p>
    <w:p w14:paraId="519A28B4" w14:textId="4D45C149" w:rsidR="006D5B0D" w:rsidRPr="009A0B5B" w:rsidRDefault="006D5B0D"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6" w:history="1">
        <w:r w:rsidRPr="009A0B5B">
          <w:rPr>
            <w:rStyle w:val="Hyperlink"/>
            <w:rFonts w:ascii="Times New Roman" w:hAnsi="Times New Roman"/>
          </w:rPr>
          <w:t>Nkiru Nzegwu: Philosopher, Artist, Art Historian, and Trail Blazer</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(March 5, 2019)</w:t>
      </w:r>
      <w:r w:rsidR="006B0024" w:rsidRPr="009A0B5B">
        <w:rPr>
          <w:rFonts w:ascii="Times New Roman" w:hAnsi="Times New Roman" w:cs="Times New Roman"/>
        </w:rPr>
        <w:t>.</w:t>
      </w:r>
    </w:p>
    <w:p w14:paraId="7A328407" w14:textId="07EEEEE2" w:rsidR="003B4DD9" w:rsidRPr="009A0B5B" w:rsidRDefault="003B4DD9"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7" w:history="1">
        <w:r w:rsidRPr="009A0B5B">
          <w:rPr>
            <w:rStyle w:val="Hyperlink"/>
            <w:rFonts w:ascii="Times New Roman" w:hAnsi="Times New Roman"/>
          </w:rPr>
          <w:t xml:space="preserve">Bénédicte Boisseron’s </w:t>
        </w:r>
        <w:r w:rsidRPr="009A0B5B">
          <w:rPr>
            <w:rStyle w:val="Hyperlink"/>
            <w:rFonts w:ascii="Times New Roman" w:hAnsi="Times New Roman"/>
            <w:i/>
            <w:iCs/>
          </w:rPr>
          <w:t>Afro-Dog</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 </w:t>
      </w:r>
      <w:r w:rsidR="00F374AC" w:rsidRPr="009A0B5B">
        <w:rPr>
          <w:rFonts w:ascii="Times New Roman" w:hAnsi="Times New Roman" w:cs="Times New Roman"/>
        </w:rPr>
        <w:t>October</w:t>
      </w:r>
      <w:r w:rsidR="00E17BDE" w:rsidRPr="009A0B5B">
        <w:rPr>
          <w:rFonts w:ascii="Times New Roman" w:hAnsi="Times New Roman" w:cs="Times New Roman"/>
        </w:rPr>
        <w:t xml:space="preserve"> </w:t>
      </w:r>
      <w:r w:rsidR="00F374AC" w:rsidRPr="009A0B5B">
        <w:rPr>
          <w:rFonts w:ascii="Times New Roman" w:hAnsi="Times New Roman" w:cs="Times New Roman"/>
        </w:rPr>
        <w:t>2019</w:t>
      </w:r>
      <w:r w:rsidRPr="009A0B5B">
        <w:rPr>
          <w:rFonts w:ascii="Times New Roman" w:hAnsi="Times New Roman" w:cs="Times New Roman"/>
        </w:rPr>
        <w:t>)</w:t>
      </w:r>
      <w:r w:rsidR="006B0024" w:rsidRPr="009A0B5B">
        <w:rPr>
          <w:rFonts w:ascii="Times New Roman" w:hAnsi="Times New Roman" w:cs="Times New Roman"/>
        </w:rPr>
        <w:t>.</w:t>
      </w:r>
    </w:p>
    <w:p w14:paraId="49552684" w14:textId="73F83071" w:rsidR="00326ED9" w:rsidRPr="009A0B5B" w:rsidRDefault="009408F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8" w:history="1">
        <w:r w:rsidRPr="009A0B5B">
          <w:rPr>
            <w:rStyle w:val="Hyperlink"/>
            <w:rFonts w:ascii="Times New Roman" w:hAnsi="Times New Roman"/>
          </w:rPr>
          <w:t xml:space="preserve">Rob Redding’s </w:t>
        </w:r>
        <w:r w:rsidRPr="009A0B5B">
          <w:rPr>
            <w:rStyle w:val="Hyperlink"/>
            <w:rFonts w:ascii="Times New Roman" w:hAnsi="Times New Roman"/>
            <w:i/>
            <w:iCs/>
          </w:rPr>
          <w:t>Why Black Lives Matter: Borigination Explains How to Get Police and Whites to Treat Blacks Like People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10 </w:t>
      </w:r>
      <w:r w:rsidRPr="009A0B5B">
        <w:rPr>
          <w:rFonts w:ascii="Times New Roman" w:hAnsi="Times New Roman" w:cs="Times New Roman"/>
        </w:rPr>
        <w:t>December2019)</w:t>
      </w:r>
      <w:r w:rsidR="006B0024" w:rsidRPr="009A0B5B">
        <w:rPr>
          <w:rFonts w:ascii="Times New Roman" w:hAnsi="Times New Roman" w:cs="Times New Roman"/>
        </w:rPr>
        <w:t>.</w:t>
      </w:r>
    </w:p>
    <w:p w14:paraId="5559DB97" w14:textId="67D1C64C" w:rsidR="00E17BDE" w:rsidRPr="009A0B5B" w:rsidRDefault="00E17BD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9" w:history="1">
        <w:r w:rsidRPr="009A0B5B">
          <w:rPr>
            <w:rStyle w:val="Hyperlink"/>
            <w:rFonts w:ascii="Times New Roman" w:hAnsi="Times New Roman"/>
          </w:rPr>
          <w:t>A Reflection on Loss</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(6 October 2020).</w:t>
      </w:r>
    </w:p>
    <w:p w14:paraId="75B14226" w14:textId="2AFF29D1" w:rsidR="009D51DD" w:rsidRPr="009A0B5B" w:rsidRDefault="009D51DD"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70" w:history="1">
        <w:r w:rsidRPr="009A0B5B">
          <w:rPr>
            <w:rStyle w:val="Hyperlink"/>
            <w:rFonts w:ascii="Times New Roman" w:hAnsi="Times New Roman"/>
          </w:rPr>
          <w:t>Trump Loyalists Want to Uphold a Long American Tradition: White License</w:t>
        </w:r>
      </w:hyperlink>
      <w:r w:rsidRPr="009A0B5B">
        <w:rPr>
          <w:rFonts w:ascii="Times New Roman" w:hAnsi="Times New Roman" w:cs="Times New Roman"/>
        </w:rPr>
        <w:t xml:space="preserve">,” </w:t>
      </w:r>
      <w:r w:rsidRPr="009A0B5B">
        <w:rPr>
          <w:rFonts w:ascii="Times New Roman" w:hAnsi="Times New Roman" w:cs="Times New Roman"/>
          <w:i/>
          <w:iCs/>
        </w:rPr>
        <w:t>truthout</w:t>
      </w:r>
      <w:r w:rsidRPr="009A0B5B">
        <w:rPr>
          <w:rFonts w:ascii="Times New Roman" w:hAnsi="Times New Roman" w:cs="Times New Roman"/>
        </w:rPr>
        <w:t xml:space="preserve"> (10 January 2021).</w:t>
      </w:r>
    </w:p>
    <w:p w14:paraId="19F4035B" w14:textId="02000A18" w:rsidR="005510B6" w:rsidRPr="009A0B5B" w:rsidRDefault="005510B6"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lastRenderedPageBreak/>
        <w:t>“</w:t>
      </w:r>
      <w:hyperlink r:id="rId271" w:history="1">
        <w:r w:rsidRPr="009A0B5B">
          <w:rPr>
            <w:rStyle w:val="Hyperlink"/>
            <w:rFonts w:ascii="Times New Roman" w:hAnsi="Times New Roman"/>
          </w:rPr>
          <w:t xml:space="preserve">Storming the Capitol Building Is </w:t>
        </w:r>
        <w:r w:rsidRPr="009A0B5B">
          <w:rPr>
            <w:rStyle w:val="Hyperlink"/>
            <w:rFonts w:ascii="Times New Roman" w:hAnsi="Times New Roman"/>
            <w:i/>
            <w:iCs/>
          </w:rPr>
          <w:t>Not</w:t>
        </w:r>
        <w:r w:rsidRPr="009A0B5B">
          <w:rPr>
            <w:rStyle w:val="Hyperlink"/>
            <w:rFonts w:ascii="Times New Roman" w:hAnsi="Times New Roman"/>
          </w:rPr>
          <w:t xml:space="preserve"> a Privilege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(12 January 2021).</w:t>
      </w:r>
    </w:p>
    <w:p w14:paraId="568FEC18" w14:textId="226E71E6" w:rsidR="00833E3A" w:rsidRPr="009A0B5B" w:rsidRDefault="00833E3A"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72" w:history="1">
        <w:r w:rsidRPr="009A0B5B">
          <w:rPr>
            <w:rStyle w:val="Hyperlink"/>
            <w:rFonts w:ascii="Times New Roman" w:hAnsi="Times New Roman"/>
          </w:rPr>
          <w:t>Long Read | The joy of Steve McQueen’s ‘Small Axe’</w:t>
        </w:r>
      </w:hyperlink>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(31 January 2021).</w:t>
      </w:r>
    </w:p>
    <w:p w14:paraId="02144C57" w14:textId="54D818C3" w:rsidR="00DF328F" w:rsidRPr="009A0B5B" w:rsidRDefault="00DF328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73" w:history="1">
        <w:r w:rsidRPr="009A0B5B">
          <w:rPr>
            <w:rStyle w:val="Hyperlink"/>
            <w:rFonts w:ascii="Times New Roman" w:hAnsi="Times New Roman"/>
          </w:rPr>
          <w:t>White Supremacists Among Us—Discomfiting but True</w:t>
        </w:r>
      </w:hyperlink>
      <w:r w:rsidRPr="009A0B5B">
        <w:rPr>
          <w:rFonts w:ascii="Times New Roman" w:hAnsi="Times New Roman" w:cs="Times New Roman"/>
        </w:rPr>
        <w:t xml:space="preserve">,” </w:t>
      </w:r>
      <w:r w:rsidRPr="009A0B5B">
        <w:rPr>
          <w:rFonts w:ascii="Times New Roman" w:hAnsi="Times New Roman" w:cs="Times New Roman"/>
          <w:i/>
          <w:iCs/>
        </w:rPr>
        <w:t>Contending Modernities</w:t>
      </w:r>
      <w:r w:rsidRPr="009A0B5B">
        <w:rPr>
          <w:rFonts w:ascii="Times New Roman" w:hAnsi="Times New Roman" w:cs="Times New Roman"/>
        </w:rPr>
        <w:t xml:space="preserve"> (2 February 2021).</w:t>
      </w:r>
    </w:p>
    <w:p w14:paraId="013AC883" w14:textId="4F37FC23" w:rsidR="002938A0" w:rsidRPr="009A0B5B" w:rsidRDefault="002938A0"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74" w:history="1">
        <w:r w:rsidRPr="009A0B5B">
          <w:rPr>
            <w:rStyle w:val="Hyperlink"/>
            <w:rFonts w:ascii="Times New Roman" w:hAnsi="Times New Roman"/>
          </w:rPr>
          <w:t>An Afro-Jewish Critique of Jews Against Liberation</w:t>
        </w:r>
      </w:hyperlink>
      <w:r w:rsidRPr="009A0B5B">
        <w:rPr>
          <w:rFonts w:ascii="Times New Roman" w:hAnsi="Times New Roman" w:cs="Times New Roman"/>
        </w:rPr>
        <w:t xml:space="preserve">,” </w:t>
      </w:r>
      <w:r w:rsidRPr="009A0B5B">
        <w:rPr>
          <w:rFonts w:ascii="Times New Roman" w:hAnsi="Times New Roman" w:cs="Times New Roman"/>
          <w:i/>
          <w:iCs/>
        </w:rPr>
        <w:t xml:space="preserve">Contending Modernities </w:t>
      </w:r>
      <w:r w:rsidRPr="009A0B5B">
        <w:rPr>
          <w:rFonts w:ascii="Times New Roman" w:hAnsi="Times New Roman" w:cs="Times New Roman"/>
        </w:rPr>
        <w:t>(26 March 2021).</w:t>
      </w:r>
    </w:p>
    <w:p w14:paraId="595332CC" w14:textId="77777777" w:rsidR="00047C46" w:rsidRPr="009A0B5B" w:rsidRDefault="00A4400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75" w:history="1">
        <w:r w:rsidRPr="009A0B5B">
          <w:rPr>
            <w:rStyle w:val="Hyperlink"/>
            <w:rFonts w:ascii="Times New Roman" w:hAnsi="Times New Roman"/>
          </w:rPr>
          <w:t>Derek Chauvin Trial: 3 Questions American Needs to Ask About Seeking Racial Justice in a Court of Law</w:t>
        </w:r>
      </w:hyperlink>
      <w:r w:rsidRPr="009A0B5B">
        <w:rPr>
          <w:rFonts w:ascii="Times New Roman" w:hAnsi="Times New Roman" w:cs="Times New Roman"/>
        </w:rPr>
        <w:t xml:space="preserve">,” </w:t>
      </w:r>
      <w:r w:rsidRPr="009A0B5B">
        <w:rPr>
          <w:rFonts w:ascii="Times New Roman" w:hAnsi="Times New Roman" w:cs="Times New Roman"/>
          <w:i/>
          <w:iCs/>
        </w:rPr>
        <w:t>The Conversation</w:t>
      </w:r>
      <w:r w:rsidRPr="009A0B5B">
        <w:rPr>
          <w:rFonts w:ascii="Times New Roman" w:hAnsi="Times New Roman" w:cs="Times New Roman"/>
        </w:rPr>
        <w:t xml:space="preserve"> (12 April 2021).</w:t>
      </w:r>
      <w:r w:rsidR="00047C46" w:rsidRPr="009A0B5B">
        <w:rPr>
          <w:rFonts w:ascii="Times New Roman" w:hAnsi="Times New Roman" w:cs="Times New Roman"/>
        </w:rPr>
        <w:t xml:space="preserve">  </w:t>
      </w:r>
    </w:p>
    <w:p w14:paraId="4B2EB941" w14:textId="77777777" w:rsidR="00047C46" w:rsidRPr="009A0B5B" w:rsidRDefault="00047C46" w:rsidP="00047C46">
      <w:pPr>
        <w:pStyle w:val="NoSpacing"/>
        <w:ind w:left="1800"/>
        <w:rPr>
          <w:rFonts w:ascii="Times New Roman" w:hAnsi="Times New Roman" w:cs="Times New Roman"/>
        </w:rPr>
      </w:pPr>
    </w:p>
    <w:p w14:paraId="31D09B30" w14:textId="5A04ED6B" w:rsidR="00A4400F" w:rsidRPr="009A0B5B" w:rsidRDefault="00047C46" w:rsidP="00047C46">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76" w:history="1">
        <w:r w:rsidRPr="009A0B5B">
          <w:rPr>
            <w:rStyle w:val="Hyperlink"/>
            <w:rFonts w:ascii="Times New Roman" w:hAnsi="Times New Roman"/>
            <w:b/>
            <w:bCs/>
            <w:i/>
            <w:iCs/>
          </w:rPr>
          <w:t>The Forward</w:t>
        </w:r>
      </w:hyperlink>
      <w:r w:rsidRPr="009A0B5B">
        <w:rPr>
          <w:rFonts w:ascii="Times New Roman" w:hAnsi="Times New Roman" w:cs="Times New Roman"/>
          <w:b/>
          <w:bCs/>
        </w:rPr>
        <w:t xml:space="preserve"> (14 April 2021).</w:t>
      </w:r>
    </w:p>
    <w:p w14:paraId="26DA79DE" w14:textId="61EB70DD" w:rsidR="00FD14C7" w:rsidRPr="009A0B5B" w:rsidRDefault="00993142" w:rsidP="00FD14C7">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77" w:history="1">
        <w:r w:rsidRPr="009A0B5B">
          <w:rPr>
            <w:rStyle w:val="Hyperlink"/>
            <w:rFonts w:ascii="Times New Roman" w:hAnsi="Times New Roman"/>
            <w:b/>
            <w:bCs/>
            <w:i/>
            <w:iCs/>
          </w:rPr>
          <w:t>UCONN Today</w:t>
        </w:r>
      </w:hyperlink>
      <w:r w:rsidRPr="009A0B5B">
        <w:rPr>
          <w:rFonts w:ascii="Times New Roman" w:hAnsi="Times New Roman" w:cs="Times New Roman"/>
          <w:b/>
          <w:bCs/>
        </w:rPr>
        <w:t xml:space="preserve"> (15 April 2021).</w:t>
      </w:r>
    </w:p>
    <w:p w14:paraId="1583BFB0" w14:textId="77777777" w:rsidR="00BE624F" w:rsidRPr="009A0B5B" w:rsidRDefault="00BE624F" w:rsidP="00BE624F">
      <w:pPr>
        <w:pStyle w:val="NoSpacing"/>
        <w:rPr>
          <w:rFonts w:ascii="Times New Roman" w:hAnsi="Times New Roman" w:cs="Times New Roman"/>
          <w:b/>
          <w:bCs/>
        </w:rPr>
      </w:pPr>
    </w:p>
    <w:p w14:paraId="6234B6DB" w14:textId="685E4310" w:rsidR="00FD14C7" w:rsidRPr="009A0B5B" w:rsidRDefault="00667420" w:rsidP="00667420">
      <w:pPr>
        <w:pStyle w:val="NoSpacing"/>
        <w:ind w:left="1800" w:hanging="1080"/>
        <w:rPr>
          <w:rFonts w:ascii="Times New Roman" w:hAnsi="Times New Roman" w:cs="Times New Roman"/>
        </w:rPr>
      </w:pPr>
      <w:r w:rsidRPr="009A0B5B">
        <w:rPr>
          <w:rFonts w:ascii="Times New Roman" w:hAnsi="Times New Roman" w:cs="Times New Roman"/>
        </w:rPr>
        <w:t>48</w:t>
      </w:r>
      <w:r w:rsidRPr="009A0B5B">
        <w:rPr>
          <w:rFonts w:ascii="Times New Roman" w:hAnsi="Times New Roman" w:cs="Times New Roman"/>
        </w:rPr>
        <w:tab/>
      </w:r>
      <w:r w:rsidR="00FD14C7" w:rsidRPr="009A0B5B">
        <w:rPr>
          <w:rFonts w:ascii="Times New Roman" w:hAnsi="Times New Roman" w:cs="Times New Roman"/>
        </w:rPr>
        <w:t>“</w:t>
      </w:r>
      <w:hyperlink r:id="rId278" w:history="1">
        <w:r w:rsidR="00FD14C7" w:rsidRPr="009A0B5B">
          <w:rPr>
            <w:rStyle w:val="Hyperlink"/>
            <w:rFonts w:ascii="Times New Roman" w:hAnsi="Times New Roman"/>
          </w:rPr>
          <w:t>The Colonization of Philosophy</w:t>
        </w:r>
      </w:hyperlink>
      <w:r w:rsidR="00023851" w:rsidRPr="009A0B5B">
        <w:rPr>
          <w:rFonts w:ascii="Times New Roman" w:hAnsi="Times New Roman" w:cs="Times New Roman"/>
        </w:rPr>
        <w:t>,</w:t>
      </w:r>
      <w:r w:rsidR="00FD14C7" w:rsidRPr="009A0B5B">
        <w:rPr>
          <w:rFonts w:ascii="Times New Roman" w:hAnsi="Times New Roman" w:cs="Times New Roman"/>
        </w:rPr>
        <w:t xml:space="preserve">” </w:t>
      </w:r>
      <w:r w:rsidR="00FD14C7" w:rsidRPr="009A0B5B">
        <w:rPr>
          <w:rFonts w:ascii="Times New Roman" w:hAnsi="Times New Roman" w:cs="Times New Roman"/>
          <w:i/>
          <w:iCs/>
        </w:rPr>
        <w:t>Philosophy Forum</w:t>
      </w:r>
      <w:r w:rsidR="00FD14C7" w:rsidRPr="009A0B5B">
        <w:rPr>
          <w:rFonts w:ascii="Times New Roman" w:hAnsi="Times New Roman" w:cs="Times New Roman"/>
        </w:rPr>
        <w:t>, Miami Institute for the Social Sciences (10 May 2021).</w:t>
      </w:r>
    </w:p>
    <w:p w14:paraId="39B9A8F0" w14:textId="70DAE82B" w:rsidR="00BE624F" w:rsidRPr="009A0B5B" w:rsidRDefault="00667420" w:rsidP="00667420">
      <w:pPr>
        <w:pStyle w:val="NoSpacing"/>
        <w:ind w:firstLine="720"/>
        <w:rPr>
          <w:rFonts w:ascii="Times New Roman" w:hAnsi="Times New Roman" w:cs="Times New Roman"/>
        </w:rPr>
      </w:pPr>
      <w:r w:rsidRPr="009A0B5B">
        <w:rPr>
          <w:rFonts w:ascii="Times New Roman" w:hAnsi="Times New Roman" w:cs="Times New Roman"/>
        </w:rPr>
        <w:t>49</w:t>
      </w:r>
      <w:r w:rsidRPr="009A0B5B">
        <w:rPr>
          <w:rFonts w:ascii="Times New Roman" w:hAnsi="Times New Roman" w:cs="Times New Roman"/>
        </w:rPr>
        <w:tab/>
        <w:t xml:space="preserve">       </w:t>
      </w:r>
      <w:r w:rsidR="00BE624F" w:rsidRPr="009A0B5B">
        <w:rPr>
          <w:rFonts w:ascii="Times New Roman" w:hAnsi="Times New Roman" w:cs="Times New Roman"/>
        </w:rPr>
        <w:t>“</w:t>
      </w:r>
      <w:hyperlink r:id="rId279" w:history="1">
        <w:r w:rsidR="00BE624F" w:rsidRPr="009A0B5B">
          <w:rPr>
            <w:rStyle w:val="Hyperlink"/>
            <w:rFonts w:ascii="Times New Roman" w:hAnsi="Times New Roman"/>
          </w:rPr>
          <w:t>A Reflection on Juneteenth</w:t>
        </w:r>
      </w:hyperlink>
      <w:r w:rsidR="00BE624F" w:rsidRPr="009A0B5B">
        <w:rPr>
          <w:rFonts w:ascii="Times New Roman" w:hAnsi="Times New Roman" w:cs="Times New Roman"/>
        </w:rPr>
        <w:t xml:space="preserve">,” </w:t>
      </w:r>
      <w:r w:rsidR="00BE624F" w:rsidRPr="009A0B5B">
        <w:rPr>
          <w:rFonts w:ascii="Times New Roman" w:hAnsi="Times New Roman" w:cs="Times New Roman"/>
          <w:i/>
          <w:iCs/>
        </w:rPr>
        <w:t>Black Issues in Philosophy</w:t>
      </w:r>
      <w:r w:rsidR="00BE624F" w:rsidRPr="009A0B5B">
        <w:rPr>
          <w:rFonts w:ascii="Times New Roman" w:hAnsi="Times New Roman" w:cs="Times New Roman"/>
        </w:rPr>
        <w:t xml:space="preserve"> (22 June 2021).</w:t>
      </w:r>
    </w:p>
    <w:p w14:paraId="2586F9FD" w14:textId="4631298A" w:rsidR="00BE624F" w:rsidRPr="009A0B5B" w:rsidRDefault="00BE624F" w:rsidP="00BE624F">
      <w:pPr>
        <w:pStyle w:val="NoSpacing"/>
        <w:rPr>
          <w:rFonts w:ascii="Times New Roman" w:hAnsi="Times New Roman" w:cs="Times New Roman"/>
        </w:rPr>
      </w:pPr>
    </w:p>
    <w:p w14:paraId="5BF5794F" w14:textId="43E22A6C" w:rsidR="00047C46" w:rsidRPr="009A0B5B" w:rsidRDefault="00BE624F" w:rsidP="00667420">
      <w:pPr>
        <w:pStyle w:val="NoSpacing"/>
        <w:ind w:left="1620" w:firstLine="540"/>
        <w:rPr>
          <w:rFonts w:ascii="Times New Roman" w:hAnsi="Times New Roman" w:cs="Times New Roman"/>
          <w:b/>
          <w:bCs/>
        </w:rPr>
      </w:pPr>
      <w:r w:rsidRPr="009A0B5B">
        <w:rPr>
          <w:rFonts w:ascii="Times New Roman" w:hAnsi="Times New Roman" w:cs="Times New Roman"/>
          <w:b/>
          <w:bCs/>
        </w:rPr>
        <w:t xml:space="preserve">Reprinted in </w:t>
      </w:r>
      <w:hyperlink r:id="rId280" w:history="1">
        <w:r w:rsidRPr="009A0B5B">
          <w:rPr>
            <w:rStyle w:val="Hyperlink"/>
            <w:rFonts w:ascii="Times New Roman" w:hAnsi="Times New Roman"/>
            <w:b/>
            <w:bCs/>
            <w:i/>
            <w:iCs/>
          </w:rPr>
          <w:t>The New Frame</w:t>
        </w:r>
      </w:hyperlink>
      <w:r w:rsidRPr="009A0B5B">
        <w:rPr>
          <w:rFonts w:ascii="Times New Roman" w:hAnsi="Times New Roman" w:cs="Times New Roman"/>
          <w:b/>
          <w:bCs/>
        </w:rPr>
        <w:t xml:space="preserve"> (28 June 2021).</w:t>
      </w:r>
    </w:p>
    <w:p w14:paraId="56825530" w14:textId="610AF81D" w:rsidR="00667420" w:rsidRPr="009A0B5B" w:rsidRDefault="00667420" w:rsidP="008D6A56">
      <w:pPr>
        <w:pStyle w:val="NoSpacing"/>
        <w:ind w:left="1620"/>
        <w:rPr>
          <w:rFonts w:ascii="Times New Roman" w:hAnsi="Times New Roman" w:cs="Times New Roman"/>
          <w:b/>
          <w:bCs/>
        </w:rPr>
      </w:pPr>
    </w:p>
    <w:p w14:paraId="3A8DBF49" w14:textId="77777777" w:rsidR="00667420" w:rsidRPr="009A0B5B" w:rsidRDefault="00667420" w:rsidP="00667420">
      <w:pPr>
        <w:pStyle w:val="NoSpacing"/>
        <w:ind w:left="2160" w:hanging="1440"/>
        <w:rPr>
          <w:rFonts w:ascii="Times New Roman" w:hAnsi="Times New Roman" w:cs="Times New Roman"/>
          <w:i/>
          <w:iCs/>
        </w:rPr>
      </w:pPr>
      <w:r w:rsidRPr="009A0B5B">
        <w:rPr>
          <w:rFonts w:ascii="Times New Roman" w:hAnsi="Times New Roman" w:cs="Times New Roman"/>
        </w:rPr>
        <w:t>50               “</w:t>
      </w:r>
      <w:hyperlink r:id="rId281" w:history="1">
        <w:r w:rsidRPr="009A0B5B">
          <w:rPr>
            <w:rStyle w:val="Hyperlink"/>
            <w:rFonts w:ascii="Times New Roman" w:hAnsi="Times New Roman"/>
          </w:rPr>
          <w:t>On Antique Spoons: Chapters on Love, Loss and the Politics of Memory</w:t>
        </w:r>
      </w:hyperlink>
      <w:r w:rsidRPr="009A0B5B">
        <w:rPr>
          <w:rFonts w:ascii="Times New Roman" w:hAnsi="Times New Roman" w:cs="Times New Roman"/>
        </w:rPr>
        <w:t xml:space="preserve">,” </w:t>
      </w:r>
      <w:r w:rsidRPr="009A0B5B">
        <w:rPr>
          <w:rFonts w:ascii="Times New Roman" w:hAnsi="Times New Roman" w:cs="Times New Roman"/>
          <w:i/>
          <w:iCs/>
        </w:rPr>
        <w:t xml:space="preserve">Black </w:t>
      </w:r>
    </w:p>
    <w:p w14:paraId="38E4A425" w14:textId="01DA2A2D" w:rsidR="00097748" w:rsidRPr="009A0B5B" w:rsidRDefault="00667420" w:rsidP="00097748">
      <w:pPr>
        <w:pStyle w:val="NoSpacing"/>
        <w:ind w:left="720" w:firstLine="720"/>
        <w:rPr>
          <w:rFonts w:ascii="Times New Roman" w:hAnsi="Times New Roman" w:cs="Times New Roman"/>
        </w:rPr>
      </w:pPr>
      <w:r w:rsidRPr="009A0B5B">
        <w:rPr>
          <w:rFonts w:ascii="Times New Roman" w:hAnsi="Times New Roman" w:cs="Times New Roman"/>
          <w:i/>
          <w:iCs/>
        </w:rPr>
        <w:t xml:space="preserve">      Issues in Philosophy</w:t>
      </w:r>
      <w:r w:rsidRPr="009A0B5B">
        <w:rPr>
          <w:rFonts w:ascii="Times New Roman" w:hAnsi="Times New Roman" w:cs="Times New Roman"/>
        </w:rPr>
        <w:t xml:space="preserve"> (3 August 2021)</w:t>
      </w:r>
      <w:r w:rsidR="00097748" w:rsidRPr="009A0B5B">
        <w:rPr>
          <w:rFonts w:ascii="Times New Roman" w:hAnsi="Times New Roman" w:cs="Times New Roman"/>
        </w:rPr>
        <w:t>.</w:t>
      </w:r>
    </w:p>
    <w:p w14:paraId="2990B5A0" w14:textId="2647980B" w:rsidR="00097748" w:rsidRPr="009A0B5B" w:rsidRDefault="00097748" w:rsidP="00097748">
      <w:pPr>
        <w:pStyle w:val="NoSpacing"/>
        <w:ind w:left="1780" w:hanging="1060"/>
        <w:rPr>
          <w:rFonts w:ascii="Times New Roman" w:hAnsi="Times New Roman" w:cs="Times New Roman"/>
        </w:rPr>
      </w:pPr>
      <w:r w:rsidRPr="009A0B5B">
        <w:rPr>
          <w:rFonts w:ascii="Times New Roman" w:hAnsi="Times New Roman" w:cs="Times New Roman"/>
        </w:rPr>
        <w:t>51</w:t>
      </w:r>
      <w:r w:rsidRPr="009A0B5B">
        <w:rPr>
          <w:rFonts w:ascii="Times New Roman" w:hAnsi="Times New Roman" w:cs="Times New Roman"/>
        </w:rPr>
        <w:tab/>
        <w:t>“</w:t>
      </w:r>
      <w:proofErr w:type="spellStart"/>
      <w:r>
        <w:fldChar w:fldCharType="begin"/>
      </w:r>
      <w:r>
        <w:instrText>HYPERLINK "https://www.newframe.com/new-books-decolonising-freedom/"</w:instrText>
      </w:r>
      <w:r>
        <w:fldChar w:fldCharType="separate"/>
      </w:r>
      <w:r w:rsidRPr="009A0B5B">
        <w:rPr>
          <w:rStyle w:val="Hyperlink"/>
          <w:rFonts w:ascii="Times New Roman" w:hAnsi="Times New Roman"/>
        </w:rPr>
        <w:t>Decolonising</w:t>
      </w:r>
      <w:proofErr w:type="spellEnd"/>
      <w:r w:rsidRPr="009A0B5B">
        <w:rPr>
          <w:rStyle w:val="Hyperlink"/>
          <w:rFonts w:ascii="Times New Roman" w:hAnsi="Times New Roman"/>
        </w:rPr>
        <w:t xml:space="preserve"> Freedom: Towards the </w:t>
      </w:r>
      <w:proofErr w:type="spellStart"/>
      <w:r w:rsidRPr="009A0B5B">
        <w:rPr>
          <w:rStyle w:val="Hyperlink"/>
          <w:rFonts w:ascii="Times New Roman" w:hAnsi="Times New Roman"/>
        </w:rPr>
        <w:t>Decolonisation</w:t>
      </w:r>
      <w:proofErr w:type="spellEnd"/>
      <w:r w:rsidRPr="009A0B5B">
        <w:rPr>
          <w:rStyle w:val="Hyperlink"/>
          <w:rFonts w:ascii="Times New Roman" w:hAnsi="Times New Roman"/>
        </w:rPr>
        <w:t xml:space="preserve"> of Normative Life</w:t>
      </w:r>
      <w:r>
        <w:fldChar w:fldCharType="end"/>
      </w:r>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(23 August 2021).</w:t>
      </w:r>
    </w:p>
    <w:p w14:paraId="23A0A4CE" w14:textId="7AF52EB8" w:rsidR="002B443D" w:rsidRPr="009A0B5B" w:rsidRDefault="002B443D" w:rsidP="00097748">
      <w:pPr>
        <w:pStyle w:val="NoSpacing"/>
        <w:ind w:left="1780" w:hanging="1060"/>
        <w:rPr>
          <w:rFonts w:ascii="Times New Roman" w:hAnsi="Times New Roman" w:cs="Times New Roman"/>
        </w:rPr>
      </w:pPr>
      <w:r w:rsidRPr="009A0B5B">
        <w:rPr>
          <w:rFonts w:ascii="Times New Roman" w:hAnsi="Times New Roman" w:cs="Times New Roman"/>
        </w:rPr>
        <w:t>52</w:t>
      </w:r>
      <w:r w:rsidRPr="009A0B5B">
        <w:rPr>
          <w:rFonts w:ascii="Times New Roman" w:hAnsi="Times New Roman" w:cs="Times New Roman"/>
        </w:rPr>
        <w:tab/>
        <w:t xml:space="preserve">“Remembering Yvonne Patricia Solomon, 1943–2004,” in </w:t>
      </w:r>
      <w:hyperlink r:id="rId282" w:history="1">
        <w:r w:rsidRPr="009A0B5B">
          <w:rPr>
            <w:rStyle w:val="Hyperlink"/>
            <w:rFonts w:ascii="Times New Roman" w:hAnsi="Times New Roman"/>
            <w:i/>
            <w:iCs/>
          </w:rPr>
          <w:t>From generation to generation: King’s legacy endures in families’ movement stories</w:t>
        </w:r>
      </w:hyperlink>
      <w:r w:rsidRPr="009A0B5B">
        <w:rPr>
          <w:rFonts w:ascii="Times New Roman" w:hAnsi="Times New Roman" w:cs="Times New Roman"/>
        </w:rPr>
        <w:t xml:space="preserve">, in </w:t>
      </w:r>
      <w:r w:rsidRPr="009A0B5B">
        <w:rPr>
          <w:rFonts w:ascii="Times New Roman" w:hAnsi="Times New Roman" w:cs="Times New Roman"/>
          <w:i/>
          <w:iCs/>
        </w:rPr>
        <w:t>The Forward</w:t>
      </w:r>
      <w:r w:rsidRPr="009A0B5B">
        <w:rPr>
          <w:rFonts w:ascii="Times New Roman" w:hAnsi="Times New Roman" w:cs="Times New Roman"/>
        </w:rPr>
        <w:t xml:space="preserve"> (16 January 2022).</w:t>
      </w:r>
    </w:p>
    <w:p w14:paraId="2B0E4F57" w14:textId="7C163FA7" w:rsidR="00C844CA" w:rsidRPr="009A0B5B" w:rsidRDefault="00C844CA" w:rsidP="00097748">
      <w:pPr>
        <w:pStyle w:val="NoSpacing"/>
        <w:ind w:left="1780" w:hanging="1060"/>
        <w:rPr>
          <w:rFonts w:ascii="Times New Roman" w:hAnsi="Times New Roman" w:cs="Times New Roman"/>
        </w:rPr>
      </w:pPr>
      <w:r w:rsidRPr="009A0B5B">
        <w:rPr>
          <w:rFonts w:ascii="Times New Roman" w:hAnsi="Times New Roman" w:cs="Times New Roman"/>
        </w:rPr>
        <w:t>53</w:t>
      </w:r>
      <w:r w:rsidRPr="009A0B5B">
        <w:rPr>
          <w:rFonts w:ascii="Times New Roman" w:hAnsi="Times New Roman" w:cs="Times New Roman"/>
        </w:rPr>
        <w:tab/>
        <w:t>“</w:t>
      </w:r>
      <w:hyperlink r:id="rId283" w:history="1">
        <w:r w:rsidRPr="009A0B5B">
          <w:rPr>
            <w:rStyle w:val="Hyperlink"/>
            <w:rFonts w:ascii="Times New Roman" w:hAnsi="Times New Roman"/>
          </w:rPr>
          <w:t>An Elegy for Bat-Ami Bar On</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(15 March 2022). </w:t>
      </w:r>
    </w:p>
    <w:p w14:paraId="7EEC233A" w14:textId="71320ED4" w:rsidR="004A186F" w:rsidRPr="009A0B5B" w:rsidRDefault="00606500" w:rsidP="00C844CA">
      <w:pPr>
        <w:pStyle w:val="NoSpacing"/>
        <w:ind w:left="1780" w:hanging="1060"/>
        <w:rPr>
          <w:rFonts w:ascii="Times New Roman" w:hAnsi="Times New Roman" w:cs="Times New Roman"/>
        </w:rPr>
      </w:pPr>
      <w:r w:rsidRPr="009A0B5B">
        <w:rPr>
          <w:rFonts w:ascii="Times New Roman" w:hAnsi="Times New Roman" w:cs="Times New Roman"/>
        </w:rPr>
        <w:t>5</w:t>
      </w:r>
      <w:r w:rsidR="00C844CA" w:rsidRPr="009A0B5B">
        <w:rPr>
          <w:rFonts w:ascii="Times New Roman" w:hAnsi="Times New Roman" w:cs="Times New Roman"/>
        </w:rPr>
        <w:t>4</w:t>
      </w:r>
      <w:r w:rsidRPr="009A0B5B">
        <w:rPr>
          <w:rFonts w:ascii="Times New Roman" w:hAnsi="Times New Roman" w:cs="Times New Roman"/>
        </w:rPr>
        <w:tab/>
        <w:t>“</w:t>
      </w:r>
      <w:hyperlink r:id="rId284" w:history="1">
        <w:r w:rsidRPr="009A0B5B">
          <w:rPr>
            <w:rStyle w:val="Hyperlink"/>
            <w:rFonts w:ascii="Times New Roman" w:hAnsi="Times New Roman"/>
          </w:rPr>
          <w:t>A Reflection on Eva Kittay on Human Dignity</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(16 August 2022).</w:t>
      </w:r>
      <w:r w:rsidR="00C844CA" w:rsidRPr="009A0B5B">
        <w:rPr>
          <w:rFonts w:ascii="Times New Roman" w:hAnsi="Times New Roman" w:cs="Times New Roman"/>
        </w:rPr>
        <w:t xml:space="preserve"> </w:t>
      </w:r>
    </w:p>
    <w:p w14:paraId="286FBEBF" w14:textId="5C080853" w:rsidR="00E25525" w:rsidRPr="009A0B5B" w:rsidRDefault="00E25525" w:rsidP="00C844CA">
      <w:pPr>
        <w:pStyle w:val="NoSpacing"/>
        <w:ind w:left="1780" w:hanging="1060"/>
        <w:rPr>
          <w:rFonts w:ascii="Times New Roman" w:hAnsi="Times New Roman" w:cs="Times New Roman"/>
        </w:rPr>
      </w:pPr>
      <w:r w:rsidRPr="009A0B5B">
        <w:rPr>
          <w:rFonts w:ascii="Times New Roman" w:hAnsi="Times New Roman" w:cs="Times New Roman"/>
        </w:rPr>
        <w:t>55</w:t>
      </w:r>
      <w:r w:rsidRPr="009A0B5B">
        <w:rPr>
          <w:rFonts w:ascii="Times New Roman" w:hAnsi="Times New Roman" w:cs="Times New Roman"/>
        </w:rPr>
        <w:tab/>
        <w:t>“</w:t>
      </w:r>
      <w:hyperlink r:id="rId285" w:history="1">
        <w:r w:rsidRPr="009A0B5B">
          <w:rPr>
            <w:rStyle w:val="Hyperlink"/>
            <w:rFonts w:ascii="Times New Roman" w:hAnsi="Times New Roman"/>
          </w:rPr>
          <w:t>Phenomenological Communicologist Jacqueline Martinez, Vice President of the Caribbean Philosophical Association</w:t>
        </w:r>
      </w:hyperlink>
      <w:r w:rsidRPr="009A0B5B">
        <w:rPr>
          <w:rFonts w:ascii="Times New Roman" w:hAnsi="Times New Roman" w:cs="Times New Roman"/>
        </w:rPr>
        <w:t>,”</w:t>
      </w:r>
      <w:r w:rsidR="002334F1"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(6 December 2022).</w:t>
      </w:r>
    </w:p>
    <w:p w14:paraId="3649407E" w14:textId="77777777" w:rsidR="00EB2800" w:rsidRPr="009A0B5B" w:rsidRDefault="00C844CA" w:rsidP="00B9013B">
      <w:pPr>
        <w:pStyle w:val="NoSpacing"/>
        <w:ind w:left="1780" w:hanging="1060"/>
        <w:rPr>
          <w:rFonts w:ascii="Times New Roman" w:hAnsi="Times New Roman" w:cs="Times New Roman"/>
        </w:rPr>
      </w:pPr>
      <w:r w:rsidRPr="009A0B5B">
        <w:rPr>
          <w:rFonts w:ascii="Times New Roman" w:hAnsi="Times New Roman" w:cs="Times New Roman"/>
        </w:rPr>
        <w:t>5</w:t>
      </w:r>
      <w:r w:rsidR="00E25525" w:rsidRPr="009A0B5B">
        <w:rPr>
          <w:rFonts w:ascii="Times New Roman" w:hAnsi="Times New Roman" w:cs="Times New Roman"/>
        </w:rPr>
        <w:t>6</w:t>
      </w:r>
      <w:r w:rsidRPr="009A0B5B">
        <w:rPr>
          <w:rFonts w:ascii="Times New Roman" w:hAnsi="Times New Roman" w:cs="Times New Roman"/>
        </w:rPr>
        <w:tab/>
        <w:t>“</w:t>
      </w:r>
      <w:hyperlink r:id="rId286" w:history="1">
        <w:r w:rsidRPr="009A0B5B">
          <w:rPr>
            <w:rStyle w:val="Hyperlink"/>
            <w:rFonts w:ascii="Times New Roman" w:hAnsi="Times New Roman"/>
          </w:rPr>
          <w:t xml:space="preserve">Drucilla Cornell, </w:t>
        </w:r>
        <w:r w:rsidRPr="009A0B5B">
          <w:rPr>
            <w:rStyle w:val="Hyperlink"/>
            <w:rFonts w:ascii="Times New Roman" w:hAnsi="Times New Roman"/>
            <w:i/>
            <w:iCs/>
          </w:rPr>
          <w:t>in Memoriam</w:t>
        </w:r>
      </w:hyperlink>
      <w:r w:rsidRPr="009A0B5B">
        <w:rPr>
          <w:rFonts w:ascii="Times New Roman" w:hAnsi="Times New Roman" w:cs="Times New Roman"/>
        </w:rPr>
        <w:t xml:space="preserve">,” </w:t>
      </w:r>
      <w:r w:rsidRPr="009A0B5B">
        <w:rPr>
          <w:rFonts w:ascii="Times New Roman" w:hAnsi="Times New Roman" w:cs="Times New Roman"/>
          <w:i/>
          <w:iCs/>
        </w:rPr>
        <w:t xml:space="preserve">APA Blog Series Black Issues in Philosophy </w:t>
      </w:r>
      <w:r w:rsidRPr="009A0B5B">
        <w:rPr>
          <w:rFonts w:ascii="Times New Roman" w:hAnsi="Times New Roman" w:cs="Times New Roman"/>
        </w:rPr>
        <w:t>(17 January 2023).</w:t>
      </w:r>
      <w:r w:rsidR="00B9013B" w:rsidRPr="009A0B5B">
        <w:rPr>
          <w:rFonts w:ascii="Times New Roman" w:hAnsi="Times New Roman" w:cs="Times New Roman"/>
        </w:rPr>
        <w:t xml:space="preserve">  </w:t>
      </w:r>
    </w:p>
    <w:p w14:paraId="27036078" w14:textId="77777777" w:rsidR="00EB2800" w:rsidRPr="009A0B5B" w:rsidRDefault="00EB2800" w:rsidP="00EB2800">
      <w:pPr>
        <w:pStyle w:val="NoSpacing"/>
        <w:ind w:left="1780"/>
        <w:rPr>
          <w:rFonts w:ascii="Times New Roman" w:hAnsi="Times New Roman" w:cs="Times New Roman"/>
        </w:rPr>
      </w:pPr>
    </w:p>
    <w:p w14:paraId="212897E6" w14:textId="2769F5B1" w:rsidR="00F41468" w:rsidRPr="009A0B5B" w:rsidRDefault="00B9013B" w:rsidP="00EB2800">
      <w:pPr>
        <w:pStyle w:val="NoSpacing"/>
        <w:ind w:left="1780"/>
        <w:rPr>
          <w:rFonts w:ascii="Times New Roman" w:hAnsi="Times New Roman" w:cs="Times New Roman"/>
          <w:b/>
        </w:rPr>
      </w:pPr>
      <w:r w:rsidRPr="009A0B5B">
        <w:rPr>
          <w:rFonts w:ascii="Times New Roman" w:hAnsi="Times New Roman" w:cs="Times New Roman"/>
          <w:b/>
          <w:bCs/>
        </w:rPr>
        <w:t xml:space="preserve">Translated into Portuguese by Maria Walkíria Cabral for </w:t>
      </w:r>
      <w:hyperlink r:id="rId287" w:history="1">
        <w:proofErr w:type="spellStart"/>
        <w:r w:rsidRPr="009A0B5B">
          <w:rPr>
            <w:rStyle w:val="Hyperlink"/>
            <w:rFonts w:ascii="Times New Roman" w:hAnsi="Times New Roman"/>
            <w:b/>
            <w:bCs/>
            <w:i/>
            <w:iCs/>
          </w:rPr>
          <w:t>Filosofias</w:t>
        </w:r>
        <w:proofErr w:type="spellEnd"/>
        <w:r w:rsidRPr="009A0B5B">
          <w:rPr>
            <w:rStyle w:val="Hyperlink"/>
            <w:rFonts w:ascii="Times New Roman" w:hAnsi="Times New Roman"/>
            <w:b/>
            <w:bCs/>
            <w:i/>
            <w:iCs/>
          </w:rPr>
          <w:t xml:space="preserve"> do tempo do agora</w:t>
        </w:r>
      </w:hyperlink>
      <w:r w:rsidR="004A6563" w:rsidRPr="009A0B5B">
        <w:rPr>
          <w:rFonts w:ascii="Times New Roman" w:hAnsi="Times New Roman" w:cs="Times New Roman"/>
          <w:b/>
        </w:rPr>
        <w:t xml:space="preserve"> (14 February 2023).</w:t>
      </w:r>
    </w:p>
    <w:p w14:paraId="27165BE2" w14:textId="77777777" w:rsidR="00482854" w:rsidRPr="009A0B5B" w:rsidRDefault="00482854" w:rsidP="00EB2800">
      <w:pPr>
        <w:pStyle w:val="NoSpacing"/>
        <w:ind w:left="1780"/>
        <w:rPr>
          <w:rFonts w:ascii="Times New Roman" w:hAnsi="Times New Roman" w:cs="Times New Roman"/>
          <w:b/>
        </w:rPr>
      </w:pPr>
    </w:p>
    <w:p w14:paraId="14ADE0E9" w14:textId="5626CAE8" w:rsidR="00EB2800" w:rsidRDefault="00EB2800" w:rsidP="00B9013B">
      <w:pPr>
        <w:pStyle w:val="NoSpacing"/>
        <w:ind w:left="1780" w:hanging="1060"/>
        <w:rPr>
          <w:rFonts w:ascii="Times New Roman" w:hAnsi="Times New Roman" w:cs="Times New Roman"/>
        </w:rPr>
      </w:pPr>
      <w:r w:rsidRPr="009A0B5B">
        <w:rPr>
          <w:rFonts w:ascii="Times New Roman" w:hAnsi="Times New Roman" w:cs="Times New Roman"/>
        </w:rPr>
        <w:t>57</w:t>
      </w:r>
      <w:r w:rsidRPr="009A0B5B">
        <w:rPr>
          <w:rFonts w:ascii="Times New Roman" w:hAnsi="Times New Roman" w:cs="Times New Roman"/>
        </w:rPr>
        <w:tab/>
        <w:t>“</w:t>
      </w:r>
      <w:hyperlink r:id="rId288" w:history="1">
        <w:r w:rsidRPr="009A0B5B">
          <w:rPr>
            <w:rStyle w:val="Hyperlink"/>
            <w:rFonts w:ascii="Times New Roman" w:hAnsi="Times New Roman"/>
          </w:rPr>
          <w:t>At the Intersection of Philosophy and International Relations, Souffrant’s Global Development Ethics</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(31 August 2023).</w:t>
      </w:r>
    </w:p>
    <w:p w14:paraId="222E914B" w14:textId="1ABA3E42" w:rsidR="00116A70" w:rsidRDefault="00116A70" w:rsidP="00B9013B">
      <w:pPr>
        <w:pStyle w:val="NoSpacing"/>
        <w:ind w:left="1780" w:hanging="1060"/>
        <w:rPr>
          <w:rFonts w:ascii="Times New Roman" w:hAnsi="Times New Roman" w:cs="Times New Roman"/>
        </w:rPr>
      </w:pPr>
      <w:r>
        <w:rPr>
          <w:rFonts w:ascii="Times New Roman" w:hAnsi="Times New Roman" w:cs="Times New Roman"/>
        </w:rPr>
        <w:t>58</w:t>
      </w:r>
      <w:r>
        <w:rPr>
          <w:rFonts w:ascii="Times New Roman" w:hAnsi="Times New Roman" w:cs="Times New Roman"/>
        </w:rPr>
        <w:tab/>
        <w:t>“</w:t>
      </w:r>
      <w:hyperlink r:id="rId289" w:history="1">
        <w:r w:rsidRPr="00116A70">
          <w:rPr>
            <w:rStyle w:val="Hyperlink"/>
            <w:rFonts w:ascii="Times New Roman" w:hAnsi="Times New Roman"/>
          </w:rPr>
          <w:t>Some Thoughts on the Work of Africana Philosopher Mukasa Mubirumusoke</w:t>
        </w:r>
      </w:hyperlink>
      <w:r>
        <w:rPr>
          <w:rFonts w:ascii="Times New Roman" w:hAnsi="Times New Roman" w:cs="Times New Roman"/>
        </w:rPr>
        <w:t xml:space="preserve">,” </w:t>
      </w:r>
      <w:r>
        <w:rPr>
          <w:rFonts w:ascii="Times New Roman" w:hAnsi="Times New Roman" w:cs="Times New Roman"/>
          <w:i/>
          <w:iCs/>
        </w:rPr>
        <w:t xml:space="preserve">APA Blog Series Black Issues in Philosophy </w:t>
      </w:r>
      <w:r>
        <w:rPr>
          <w:rFonts w:ascii="Times New Roman" w:hAnsi="Times New Roman" w:cs="Times New Roman"/>
        </w:rPr>
        <w:t>(28 January 2025).</w:t>
      </w:r>
    </w:p>
    <w:p w14:paraId="042C1575" w14:textId="22ADD770" w:rsidR="00723EFA" w:rsidRPr="00723EFA" w:rsidRDefault="00723EFA" w:rsidP="00B9013B">
      <w:pPr>
        <w:pStyle w:val="NoSpacing"/>
        <w:ind w:left="1780" w:hanging="1060"/>
        <w:rPr>
          <w:rFonts w:ascii="Times New Roman" w:hAnsi="Times New Roman" w:cs="Times New Roman"/>
        </w:rPr>
      </w:pPr>
      <w:r>
        <w:rPr>
          <w:rFonts w:ascii="Times New Roman" w:hAnsi="Times New Roman" w:cs="Times New Roman"/>
        </w:rPr>
        <w:t>59</w:t>
      </w:r>
      <w:r>
        <w:rPr>
          <w:rFonts w:ascii="Times New Roman" w:hAnsi="Times New Roman" w:cs="Times New Roman"/>
        </w:rPr>
        <w:tab/>
      </w:r>
      <w:r w:rsidR="002943B1">
        <w:rPr>
          <w:rFonts w:ascii="Times New Roman" w:hAnsi="Times New Roman" w:cs="Times New Roman"/>
        </w:rPr>
        <w:t>“</w:t>
      </w:r>
      <w:r w:rsidR="002943B1" w:rsidRPr="002943B1">
        <w:rPr>
          <w:rFonts w:ascii="Times New Roman" w:hAnsi="Times New Roman" w:cs="Times New Roman"/>
        </w:rPr>
        <w:t>Eine Schwarz-</w:t>
      </w:r>
      <w:proofErr w:type="spellStart"/>
      <w:r w:rsidR="002943B1" w:rsidRPr="002943B1">
        <w:rPr>
          <w:rFonts w:ascii="Times New Roman" w:hAnsi="Times New Roman" w:cs="Times New Roman"/>
        </w:rPr>
        <w:t>jüdische</w:t>
      </w:r>
      <w:proofErr w:type="spellEnd"/>
      <w:r w:rsidR="002943B1" w:rsidRPr="002943B1">
        <w:rPr>
          <w:rFonts w:ascii="Times New Roman" w:hAnsi="Times New Roman" w:cs="Times New Roman"/>
        </w:rPr>
        <w:t xml:space="preserve"> Reflexion </w:t>
      </w:r>
      <w:proofErr w:type="spellStart"/>
      <w:r w:rsidR="002943B1" w:rsidRPr="002943B1">
        <w:rPr>
          <w:rFonts w:ascii="Times New Roman" w:hAnsi="Times New Roman" w:cs="Times New Roman"/>
        </w:rPr>
        <w:t>über</w:t>
      </w:r>
      <w:proofErr w:type="spellEnd"/>
      <w:r w:rsidR="002943B1" w:rsidRPr="002943B1">
        <w:rPr>
          <w:rFonts w:ascii="Times New Roman" w:hAnsi="Times New Roman" w:cs="Times New Roman"/>
        </w:rPr>
        <w:t xml:space="preserve"> die </w:t>
      </w:r>
      <w:proofErr w:type="spellStart"/>
      <w:r w:rsidR="002943B1" w:rsidRPr="002943B1">
        <w:rPr>
          <w:rFonts w:ascii="Times New Roman" w:hAnsi="Times New Roman" w:cs="Times New Roman"/>
        </w:rPr>
        <w:t>Hautfarbe</w:t>
      </w:r>
      <w:proofErr w:type="spellEnd"/>
      <w:r w:rsidR="002943B1" w:rsidRPr="002943B1">
        <w:rPr>
          <w:rFonts w:ascii="Times New Roman" w:hAnsi="Times New Roman" w:cs="Times New Roman"/>
        </w:rPr>
        <w:t xml:space="preserve"> von Juden</w:t>
      </w:r>
      <w:r w:rsidR="002943B1">
        <w:rPr>
          <w:rFonts w:ascii="Times New Roman" w:hAnsi="Times New Roman" w:cs="Times New Roman"/>
        </w:rPr>
        <w:t xml:space="preserve">” /  </w:t>
      </w:r>
      <w:r>
        <w:rPr>
          <w:rFonts w:ascii="Times New Roman" w:hAnsi="Times New Roman" w:cs="Times New Roman"/>
        </w:rPr>
        <w:t>“</w:t>
      </w:r>
      <w:r w:rsidRPr="00723EFA">
        <w:rPr>
          <w:rFonts w:ascii="Times New Roman" w:hAnsi="Times New Roman" w:cs="Times New Roman"/>
        </w:rPr>
        <w:t xml:space="preserve">A Black Jewish Reflection on the </w:t>
      </w:r>
      <w:r>
        <w:rPr>
          <w:rFonts w:ascii="Times New Roman" w:hAnsi="Times New Roman" w:cs="Times New Roman"/>
        </w:rPr>
        <w:t>‘</w:t>
      </w:r>
      <w:r w:rsidRPr="00723EFA">
        <w:rPr>
          <w:rFonts w:ascii="Times New Roman" w:hAnsi="Times New Roman" w:cs="Times New Roman"/>
        </w:rPr>
        <w:t>Color</w:t>
      </w:r>
      <w:r>
        <w:rPr>
          <w:rFonts w:ascii="Times New Roman" w:hAnsi="Times New Roman" w:cs="Times New Roman"/>
        </w:rPr>
        <w:t>’</w:t>
      </w:r>
      <w:r w:rsidRPr="00723EFA">
        <w:rPr>
          <w:rFonts w:ascii="Times New Roman" w:hAnsi="Times New Roman" w:cs="Times New Roman"/>
        </w:rPr>
        <w:t xml:space="preserve"> of Jews</w:t>
      </w:r>
      <w:r>
        <w:rPr>
          <w:rFonts w:ascii="Times New Roman" w:hAnsi="Times New Roman" w:cs="Times New Roman"/>
        </w:rPr>
        <w:t>,” in the cat</w:t>
      </w:r>
      <w:r w:rsidRPr="00723EFA">
        <w:rPr>
          <w:rFonts w:ascii="Times New Roman" w:hAnsi="Times New Roman" w:cs="Times New Roman"/>
        </w:rPr>
        <w:t>alog</w:t>
      </w:r>
      <w:r w:rsidR="002943B1">
        <w:rPr>
          <w:rFonts w:ascii="Times New Roman" w:hAnsi="Times New Roman" w:cs="Times New Roman"/>
        </w:rPr>
        <w:t xml:space="preserve"> </w:t>
      </w:r>
      <w:r w:rsidR="002943B1" w:rsidRPr="002943B1">
        <w:rPr>
          <w:rFonts w:ascii="Times New Roman" w:hAnsi="Times New Roman" w:cs="Times New Roman"/>
          <w:i/>
          <w:iCs/>
        </w:rPr>
        <w:t>„(</w:t>
      </w:r>
      <w:proofErr w:type="spellStart"/>
      <w:r w:rsidR="002943B1" w:rsidRPr="002943B1">
        <w:rPr>
          <w:rFonts w:ascii="Times New Roman" w:hAnsi="Times New Roman" w:cs="Times New Roman"/>
          <w:i/>
          <w:iCs/>
        </w:rPr>
        <w:t>Welche</w:t>
      </w:r>
      <w:proofErr w:type="spellEnd"/>
      <w:r w:rsidR="002943B1" w:rsidRPr="002943B1">
        <w:rPr>
          <w:rFonts w:ascii="Times New Roman" w:hAnsi="Times New Roman" w:cs="Times New Roman"/>
          <w:i/>
          <w:iCs/>
        </w:rPr>
        <w:t>) FARBEN (</w:t>
      </w:r>
      <w:proofErr w:type="spellStart"/>
      <w:r w:rsidR="002943B1" w:rsidRPr="002943B1">
        <w:rPr>
          <w:rFonts w:ascii="Times New Roman" w:hAnsi="Times New Roman" w:cs="Times New Roman"/>
          <w:i/>
          <w:iCs/>
        </w:rPr>
        <w:t>haben</w:t>
      </w:r>
      <w:proofErr w:type="spellEnd"/>
      <w:r w:rsidR="002943B1" w:rsidRPr="002943B1">
        <w:rPr>
          <w:rFonts w:ascii="Times New Roman" w:hAnsi="Times New Roman" w:cs="Times New Roman"/>
          <w:i/>
          <w:iCs/>
        </w:rPr>
        <w:t xml:space="preserve"> die </w:t>
      </w:r>
      <w:r w:rsidR="002943B1" w:rsidRPr="002943B1">
        <w:rPr>
          <w:rFonts w:ascii="Times New Roman" w:hAnsi="Times New Roman" w:cs="Times New Roman"/>
          <w:i/>
          <w:iCs/>
        </w:rPr>
        <w:lastRenderedPageBreak/>
        <w:t>Juden?)“,</w:t>
      </w:r>
      <w:r w:rsidR="002943B1">
        <w:rPr>
          <w:rFonts w:ascii="Times New Roman" w:hAnsi="Times New Roman" w:cs="Times New Roman"/>
        </w:rPr>
        <w:t xml:space="preserve">  /</w:t>
      </w:r>
      <w:r w:rsidRPr="00723EFA">
        <w:rPr>
          <w:rFonts w:ascii="Times New Roman" w:hAnsi="Times New Roman" w:cs="Times New Roman"/>
        </w:rPr>
        <w:t xml:space="preserve"> </w:t>
      </w:r>
      <w:r w:rsidRPr="00723EFA">
        <w:rPr>
          <w:rFonts w:ascii="Times New Roman" w:hAnsi="Times New Roman" w:cs="Times New Roman"/>
          <w:i/>
          <w:iCs/>
        </w:rPr>
        <w:t>“(What) COLORS (Are The Jews?),”</w:t>
      </w:r>
      <w:r>
        <w:rPr>
          <w:rFonts w:ascii="Times New Roman" w:hAnsi="Times New Roman" w:cs="Times New Roman"/>
        </w:rPr>
        <w:t xml:space="preserve"> Jewish Museum Vienna (</w:t>
      </w:r>
      <w:r w:rsidR="00F73BB6">
        <w:rPr>
          <w:rFonts w:ascii="Times New Roman" w:hAnsi="Times New Roman" w:cs="Times New Roman"/>
        </w:rPr>
        <w:t>2025</w:t>
      </w:r>
      <w:r>
        <w:rPr>
          <w:rFonts w:ascii="Times New Roman" w:hAnsi="Times New Roman" w:cs="Times New Roman"/>
        </w:rPr>
        <w:t>)</w:t>
      </w:r>
      <w:r w:rsidR="00F73BB6">
        <w:rPr>
          <w:rFonts w:ascii="Times New Roman" w:hAnsi="Times New Roman" w:cs="Times New Roman"/>
        </w:rPr>
        <w:t>, 185–19</w:t>
      </w:r>
      <w:r w:rsidR="002932D7">
        <w:rPr>
          <w:rFonts w:ascii="Times New Roman" w:hAnsi="Times New Roman" w:cs="Times New Roman"/>
        </w:rPr>
        <w:t>0</w:t>
      </w:r>
      <w:r w:rsidR="00F73BB6">
        <w:rPr>
          <w:rFonts w:ascii="Times New Roman" w:hAnsi="Times New Roman" w:cs="Times New Roman"/>
        </w:rPr>
        <w:t xml:space="preserve">. </w:t>
      </w:r>
      <w:r>
        <w:rPr>
          <w:rFonts w:ascii="Times New Roman" w:hAnsi="Times New Roman" w:cs="Times New Roman"/>
        </w:rPr>
        <w:t xml:space="preserve"> </w:t>
      </w:r>
    </w:p>
    <w:p w14:paraId="167CEA7E" w14:textId="77777777" w:rsidR="00232E19" w:rsidRPr="009A0B5B" w:rsidRDefault="00232E19" w:rsidP="006F4402">
      <w:pPr>
        <w:rPr>
          <w:b/>
          <w:sz w:val="22"/>
          <w:szCs w:val="22"/>
        </w:rPr>
      </w:pPr>
    </w:p>
    <w:p w14:paraId="463D5529" w14:textId="6C21EC67" w:rsidR="009E7E41" w:rsidRPr="009A0B5B" w:rsidRDefault="00CE13C8" w:rsidP="00582FC3">
      <w:pPr>
        <w:ind w:left="720"/>
        <w:rPr>
          <w:b/>
          <w:bCs/>
          <w:caps/>
          <w:color w:val="800000"/>
          <w:sz w:val="22"/>
          <w:szCs w:val="22"/>
        </w:rPr>
      </w:pPr>
      <w:r w:rsidRPr="009A0B5B">
        <w:rPr>
          <w:b/>
          <w:color w:val="800000"/>
          <w:sz w:val="22"/>
          <w:szCs w:val="22"/>
        </w:rPr>
        <w:t>Select Podcast</w:t>
      </w:r>
      <w:r w:rsidR="00823879" w:rsidRPr="009A0B5B">
        <w:rPr>
          <w:b/>
          <w:color w:val="800000"/>
          <w:sz w:val="22"/>
          <w:szCs w:val="22"/>
        </w:rPr>
        <w:t xml:space="preserve">, </w:t>
      </w:r>
      <w:r w:rsidR="008E119C" w:rsidRPr="009A0B5B">
        <w:rPr>
          <w:b/>
          <w:color w:val="800000"/>
          <w:sz w:val="22"/>
          <w:szCs w:val="22"/>
        </w:rPr>
        <w:t>Radio Bro</w:t>
      </w:r>
      <w:r w:rsidR="006E5C31" w:rsidRPr="009A0B5B">
        <w:rPr>
          <w:b/>
          <w:color w:val="800000"/>
          <w:sz w:val="22"/>
          <w:szCs w:val="22"/>
        </w:rPr>
        <w:t>a</w:t>
      </w:r>
      <w:r w:rsidR="008E119C" w:rsidRPr="009A0B5B">
        <w:rPr>
          <w:b/>
          <w:color w:val="800000"/>
          <w:sz w:val="22"/>
          <w:szCs w:val="22"/>
        </w:rPr>
        <w:t>dcast</w:t>
      </w:r>
      <w:r w:rsidR="006E5C31" w:rsidRPr="009A0B5B">
        <w:rPr>
          <w:b/>
          <w:color w:val="800000"/>
          <w:sz w:val="22"/>
          <w:szCs w:val="22"/>
        </w:rPr>
        <w:t>ed</w:t>
      </w:r>
      <w:r w:rsidR="008E119C" w:rsidRPr="009A0B5B">
        <w:rPr>
          <w:b/>
          <w:color w:val="800000"/>
          <w:sz w:val="22"/>
          <w:szCs w:val="22"/>
        </w:rPr>
        <w:t xml:space="preserve">, </w:t>
      </w:r>
      <w:r w:rsidR="00823879" w:rsidRPr="009A0B5B">
        <w:rPr>
          <w:b/>
          <w:color w:val="800000"/>
          <w:sz w:val="22"/>
          <w:szCs w:val="22"/>
        </w:rPr>
        <w:t>Televised,</w:t>
      </w:r>
      <w:r w:rsidRPr="009A0B5B">
        <w:rPr>
          <w:b/>
          <w:color w:val="800000"/>
          <w:sz w:val="22"/>
          <w:szCs w:val="22"/>
        </w:rPr>
        <w:t xml:space="preserve"> and </w:t>
      </w:r>
      <w:r w:rsidR="000C336A" w:rsidRPr="009A0B5B">
        <w:rPr>
          <w:b/>
          <w:color w:val="800000"/>
          <w:sz w:val="22"/>
          <w:szCs w:val="22"/>
        </w:rPr>
        <w:t>Recorded</w:t>
      </w:r>
      <w:r w:rsidRPr="009A0B5B">
        <w:rPr>
          <w:b/>
          <w:color w:val="800000"/>
          <w:sz w:val="22"/>
          <w:szCs w:val="22"/>
        </w:rPr>
        <w:t xml:space="preserve"> L</w:t>
      </w:r>
      <w:r w:rsidR="009E7E41" w:rsidRPr="009A0B5B">
        <w:rPr>
          <w:b/>
          <w:color w:val="800000"/>
          <w:sz w:val="22"/>
          <w:szCs w:val="22"/>
        </w:rPr>
        <w:t>ectures</w:t>
      </w:r>
      <w:r w:rsidR="009C10E2" w:rsidRPr="009A0B5B">
        <w:rPr>
          <w:b/>
          <w:color w:val="800000"/>
          <w:sz w:val="22"/>
          <w:szCs w:val="22"/>
        </w:rPr>
        <w:t xml:space="preserve"> and Panel Discussions</w:t>
      </w:r>
      <w:r w:rsidR="009E7E41" w:rsidRPr="009A0B5B">
        <w:rPr>
          <w:b/>
          <w:color w:val="800000"/>
          <w:sz w:val="22"/>
          <w:szCs w:val="22"/>
        </w:rPr>
        <w:t>:</w:t>
      </w:r>
      <w:r w:rsidR="009E7E41" w:rsidRPr="009A0B5B">
        <w:rPr>
          <w:b/>
          <w:bCs/>
          <w:caps/>
          <w:color w:val="800000"/>
          <w:sz w:val="22"/>
          <w:szCs w:val="22"/>
        </w:rPr>
        <w:tab/>
      </w:r>
    </w:p>
    <w:p w14:paraId="3D340C43" w14:textId="5316B391" w:rsidR="00607FA0" w:rsidRPr="009A0B5B" w:rsidRDefault="00607FA0" w:rsidP="00607FA0">
      <w:pPr>
        <w:rPr>
          <w:sz w:val="22"/>
          <w:szCs w:val="22"/>
        </w:rPr>
      </w:pPr>
    </w:p>
    <w:p w14:paraId="37E1E8A8" w14:textId="62BA8DC4" w:rsidR="00AB72D8" w:rsidRPr="009A0B5B" w:rsidRDefault="00607FA0" w:rsidP="00607FA0">
      <w:pPr>
        <w:pStyle w:val="ListParagraph"/>
        <w:numPr>
          <w:ilvl w:val="0"/>
          <w:numId w:val="3"/>
        </w:numPr>
        <w:rPr>
          <w:sz w:val="22"/>
          <w:szCs w:val="22"/>
        </w:rPr>
      </w:pPr>
      <w:r w:rsidRPr="009A0B5B">
        <w:rPr>
          <w:sz w:val="22"/>
          <w:szCs w:val="22"/>
        </w:rPr>
        <w:t>“</w:t>
      </w:r>
      <w:hyperlink r:id="rId290" w:history="1">
        <w:r w:rsidRPr="009A0B5B">
          <w:rPr>
            <w:rStyle w:val="Hyperlink"/>
            <w:sz w:val="22"/>
            <w:szCs w:val="22"/>
          </w:rPr>
          <w:t>Decolonizing Thought: A Task of African-American Philosophy</w:t>
        </w:r>
      </w:hyperlink>
      <w:r w:rsidRPr="009A0B5B">
        <w:rPr>
          <w:sz w:val="22"/>
          <w:szCs w:val="22"/>
        </w:rPr>
        <w:t>.”  Panel III: Personal Reflections: A. Stories of Trials, Tribulations, and Surmounting, B. The Unyielding Value of Though. Philosophy Born of Struggle Conference Archives.  Philosophy Born of Struggle Annual Meeting.  Rutgers University.  Newark, NJ.  (October 2003).</w:t>
      </w:r>
    </w:p>
    <w:p w14:paraId="39C03F48" w14:textId="6DAA433A" w:rsidR="0030247B" w:rsidRPr="009A0B5B" w:rsidRDefault="00CA5AA8" w:rsidP="004F5ACD">
      <w:pPr>
        <w:pStyle w:val="ListParagraph"/>
        <w:numPr>
          <w:ilvl w:val="0"/>
          <w:numId w:val="3"/>
        </w:numPr>
        <w:rPr>
          <w:sz w:val="22"/>
          <w:szCs w:val="22"/>
        </w:rPr>
      </w:pPr>
      <w:r w:rsidRPr="009A0B5B">
        <w:rPr>
          <w:iCs/>
          <w:sz w:val="22"/>
          <w:szCs w:val="22"/>
        </w:rPr>
        <w:t>“</w:t>
      </w:r>
      <w:hyperlink r:id="rId291" w:history="1">
        <w:r w:rsidRPr="009A0B5B">
          <w:rPr>
            <w:rStyle w:val="Hyperlink"/>
            <w:iCs/>
            <w:sz w:val="22"/>
            <w:szCs w:val="22"/>
          </w:rPr>
          <w:t>Must Revolutionaries Sing the Blues?</w:t>
        </w:r>
      </w:hyperlink>
      <w:r w:rsidRPr="009A0B5B">
        <w:rPr>
          <w:iCs/>
          <w:sz w:val="22"/>
          <w:szCs w:val="22"/>
        </w:rPr>
        <w:t>”  Philosophy Born of Struggle Conference Archives</w:t>
      </w:r>
      <w:r w:rsidR="0030247B" w:rsidRPr="009A0B5B">
        <w:rPr>
          <w:iCs/>
          <w:sz w:val="22"/>
          <w:szCs w:val="22"/>
        </w:rPr>
        <w:t xml:space="preserve">. </w:t>
      </w:r>
      <w:r w:rsidR="0030247B" w:rsidRPr="009A0B5B">
        <w:rPr>
          <w:sz w:val="22"/>
          <w:szCs w:val="22"/>
        </w:rPr>
        <w:t xml:space="preserve">Philosophy Born of Struggle Annual Meeting.  Rutgers University.  New Brunswick. NJ. </w:t>
      </w:r>
      <w:r w:rsidRPr="009A0B5B">
        <w:rPr>
          <w:iCs/>
          <w:sz w:val="22"/>
          <w:szCs w:val="22"/>
        </w:rPr>
        <w:t xml:space="preserve"> (</w:t>
      </w:r>
      <w:r w:rsidR="0030247B" w:rsidRPr="009A0B5B">
        <w:rPr>
          <w:iCs/>
          <w:sz w:val="22"/>
          <w:szCs w:val="22"/>
        </w:rPr>
        <w:t xml:space="preserve">October </w:t>
      </w:r>
      <w:r w:rsidRPr="009A0B5B">
        <w:rPr>
          <w:iCs/>
          <w:sz w:val="22"/>
          <w:szCs w:val="22"/>
        </w:rPr>
        <w:t>2004).</w:t>
      </w:r>
      <w:r w:rsidR="0030247B" w:rsidRPr="009A0B5B">
        <w:rPr>
          <w:iCs/>
          <w:sz w:val="22"/>
          <w:szCs w:val="22"/>
        </w:rPr>
        <w:t xml:space="preserve"> </w:t>
      </w:r>
    </w:p>
    <w:p w14:paraId="1C1B8635" w14:textId="53AC234A" w:rsidR="00CA5AA8" w:rsidRPr="009A0B5B" w:rsidRDefault="0030247B" w:rsidP="004F5ACD">
      <w:pPr>
        <w:pStyle w:val="ListParagraph"/>
        <w:numPr>
          <w:ilvl w:val="0"/>
          <w:numId w:val="3"/>
        </w:numPr>
        <w:rPr>
          <w:sz w:val="22"/>
          <w:szCs w:val="22"/>
        </w:rPr>
      </w:pPr>
      <w:r w:rsidRPr="009A0B5B">
        <w:rPr>
          <w:iCs/>
          <w:sz w:val="22"/>
          <w:szCs w:val="22"/>
        </w:rPr>
        <w:t>“</w:t>
      </w:r>
      <w:hyperlink r:id="rId292" w:history="1">
        <w:r w:rsidRPr="009A0B5B">
          <w:rPr>
            <w:rStyle w:val="Hyperlink"/>
            <w:sz w:val="22"/>
            <w:szCs w:val="22"/>
          </w:rPr>
          <w:t>Not Only a Master’s Tool:  Philosophy of Science in Africana Philosophy</w:t>
        </w:r>
      </w:hyperlink>
      <w:r w:rsidRPr="009A0B5B">
        <w:rPr>
          <w:sz w:val="22"/>
          <w:szCs w:val="22"/>
        </w:rPr>
        <w:t xml:space="preserve">.”  In </w:t>
      </w:r>
      <w:r w:rsidRPr="009A0B5B">
        <w:rPr>
          <w:i/>
          <w:iCs/>
          <w:sz w:val="22"/>
          <w:szCs w:val="22"/>
        </w:rPr>
        <w:t>Philosophy and the Scientific Spirit</w:t>
      </w:r>
      <w:r w:rsidRPr="009A0B5B">
        <w:rPr>
          <w:sz w:val="22"/>
          <w:szCs w:val="22"/>
        </w:rPr>
        <w:t>.  Philosophy Born of Struggle Conference Archives.  Thirteenth Annual Philosophy Born of Struggle Conference.  New School University.  New York City (October 2006)</w:t>
      </w:r>
    </w:p>
    <w:p w14:paraId="1C7537EB" w14:textId="24CD2005" w:rsidR="009E7E41" w:rsidRPr="009A0B5B" w:rsidRDefault="009E7E41" w:rsidP="004F5ACD">
      <w:pPr>
        <w:pStyle w:val="ListParagraph"/>
        <w:numPr>
          <w:ilvl w:val="0"/>
          <w:numId w:val="3"/>
        </w:numPr>
        <w:rPr>
          <w:sz w:val="22"/>
          <w:szCs w:val="22"/>
        </w:rPr>
      </w:pPr>
      <w:r w:rsidRPr="009A0B5B">
        <w:rPr>
          <w:i/>
          <w:sz w:val="22"/>
          <w:szCs w:val="22"/>
        </w:rPr>
        <w:t>Phi Beta Kappa Lecture</w:t>
      </w:r>
      <w:r w:rsidRPr="009A0B5B">
        <w:rPr>
          <w:sz w:val="22"/>
          <w:szCs w:val="22"/>
        </w:rPr>
        <w:t xml:space="preserve"> “On Love, Beauty, and Knowledge” (May 2009)</w:t>
      </w:r>
      <w:r w:rsidR="006B0024" w:rsidRPr="009A0B5B">
        <w:rPr>
          <w:sz w:val="22"/>
          <w:szCs w:val="22"/>
        </w:rPr>
        <w:t xml:space="preserve">. </w:t>
      </w:r>
    </w:p>
    <w:p w14:paraId="57EEF7D4" w14:textId="3013F852" w:rsidR="009E7E41" w:rsidRPr="009A0B5B" w:rsidRDefault="009E7E41" w:rsidP="004F5ACD">
      <w:pPr>
        <w:pStyle w:val="ListParagraph"/>
        <w:numPr>
          <w:ilvl w:val="0"/>
          <w:numId w:val="3"/>
        </w:numPr>
        <w:rPr>
          <w:sz w:val="22"/>
          <w:szCs w:val="22"/>
        </w:rPr>
      </w:pPr>
      <w:r w:rsidRPr="009A0B5B">
        <w:rPr>
          <w:sz w:val="22"/>
          <w:szCs w:val="22"/>
        </w:rPr>
        <w:t>“</w:t>
      </w:r>
      <w:hyperlink r:id="rId293" w:history="1">
        <w:r w:rsidRPr="009A0B5B">
          <w:rPr>
            <w:rStyle w:val="Hyperlink"/>
            <w:sz w:val="22"/>
            <w:szCs w:val="22"/>
          </w:rPr>
          <w:t>On Working through Race and Judaism: Lessons from Gary Tobin</w:t>
        </w:r>
      </w:hyperlink>
      <w:r w:rsidRPr="009A0B5B">
        <w:rPr>
          <w:sz w:val="22"/>
          <w:szCs w:val="22"/>
        </w:rPr>
        <w:t>” (November 2009)</w:t>
      </w:r>
      <w:r w:rsidR="006B0024" w:rsidRPr="009A0B5B">
        <w:rPr>
          <w:sz w:val="22"/>
          <w:szCs w:val="22"/>
        </w:rPr>
        <w:t xml:space="preserve">. </w:t>
      </w:r>
    </w:p>
    <w:p w14:paraId="05A66878" w14:textId="4E8C289C" w:rsidR="009E7E41" w:rsidRPr="009A0B5B" w:rsidRDefault="009E7E41" w:rsidP="004F5ACD">
      <w:pPr>
        <w:pStyle w:val="ListParagraph"/>
        <w:numPr>
          <w:ilvl w:val="0"/>
          <w:numId w:val="3"/>
        </w:numPr>
        <w:rPr>
          <w:sz w:val="22"/>
          <w:szCs w:val="22"/>
        </w:rPr>
      </w:pPr>
      <w:r w:rsidRPr="009A0B5B">
        <w:rPr>
          <w:sz w:val="22"/>
          <w:szCs w:val="22"/>
        </w:rPr>
        <w:t>“</w:t>
      </w:r>
      <w:hyperlink r:id="rId294" w:history="1">
        <w:r w:rsidRPr="009A0B5B">
          <w:rPr>
            <w:rStyle w:val="Hyperlink"/>
            <w:sz w:val="22"/>
            <w:szCs w:val="22"/>
          </w:rPr>
          <w:t>On Sartrean Solidarity with Black Liberation</w:t>
        </w:r>
      </w:hyperlink>
      <w:r w:rsidRPr="009A0B5B">
        <w:rPr>
          <w:sz w:val="22"/>
          <w:szCs w:val="22"/>
        </w:rPr>
        <w:t>” (February 2010)</w:t>
      </w:r>
      <w:r w:rsidR="006B0024" w:rsidRPr="009A0B5B">
        <w:rPr>
          <w:sz w:val="22"/>
          <w:szCs w:val="22"/>
        </w:rPr>
        <w:t>.</w:t>
      </w:r>
      <w:hyperlink r:id="rId295" w:history="1">
        <w:r w:rsidR="00EE19A0" w:rsidRPr="009A0B5B">
          <w:rPr>
            <w:rStyle w:val="Hyperlink"/>
            <w:sz w:val="22"/>
            <w:szCs w:val="22"/>
          </w:rPr>
          <w:t>http://www.youtube.com/watch?v=63gxqihbpQ0</w:t>
        </w:r>
      </w:hyperlink>
      <w:r w:rsidR="006B0024" w:rsidRPr="009A0B5B">
        <w:rPr>
          <w:rStyle w:val="Hyperlink"/>
          <w:sz w:val="22"/>
          <w:szCs w:val="22"/>
        </w:rPr>
        <w:t xml:space="preserve"> </w:t>
      </w:r>
    </w:p>
    <w:p w14:paraId="35C12B27" w14:textId="6B65F9C1" w:rsidR="007141E5" w:rsidRPr="009A0B5B" w:rsidRDefault="007141E5" w:rsidP="007141E5">
      <w:pPr>
        <w:pStyle w:val="ListParagraph"/>
        <w:numPr>
          <w:ilvl w:val="0"/>
          <w:numId w:val="3"/>
        </w:numPr>
        <w:rPr>
          <w:sz w:val="22"/>
          <w:szCs w:val="22"/>
        </w:rPr>
      </w:pPr>
      <w:r w:rsidRPr="009A0B5B">
        <w:rPr>
          <w:sz w:val="22"/>
          <w:szCs w:val="22"/>
        </w:rPr>
        <w:t>“</w:t>
      </w:r>
      <w:hyperlink r:id="rId296" w:history="1">
        <w:r w:rsidRPr="009A0B5B">
          <w:rPr>
            <w:rStyle w:val="Hyperlink"/>
            <w:sz w:val="22"/>
            <w:szCs w:val="22"/>
          </w:rPr>
          <w:t>Fanon and</w:t>
        </w:r>
        <w:r w:rsidR="009E7E41" w:rsidRPr="009A0B5B">
          <w:rPr>
            <w:rStyle w:val="Hyperlink"/>
            <w:sz w:val="22"/>
            <w:szCs w:val="22"/>
          </w:rPr>
          <w:t xml:space="preserve"> Violence</w:t>
        </w:r>
      </w:hyperlink>
      <w:r w:rsidR="009E7E41" w:rsidRPr="009A0B5B">
        <w:rPr>
          <w:sz w:val="22"/>
          <w:szCs w:val="22"/>
        </w:rPr>
        <w:t xml:space="preserve">,” </w:t>
      </w:r>
      <w:r w:rsidR="009E7E41" w:rsidRPr="009A0B5B">
        <w:rPr>
          <w:i/>
          <w:sz w:val="22"/>
          <w:szCs w:val="22"/>
        </w:rPr>
        <w:t xml:space="preserve">History of Violence </w:t>
      </w:r>
      <w:r w:rsidRPr="009A0B5B">
        <w:rPr>
          <w:i/>
          <w:sz w:val="22"/>
          <w:szCs w:val="22"/>
        </w:rPr>
        <w:t>Series</w:t>
      </w:r>
      <w:r w:rsidR="009E7E41" w:rsidRPr="009A0B5B">
        <w:rPr>
          <w:sz w:val="22"/>
          <w:szCs w:val="22"/>
        </w:rPr>
        <w:t xml:space="preserve"> (June 2010)</w:t>
      </w:r>
      <w:r w:rsidR="006B0024" w:rsidRPr="009A0B5B">
        <w:rPr>
          <w:sz w:val="22"/>
          <w:szCs w:val="22"/>
        </w:rPr>
        <w:t>.</w:t>
      </w:r>
    </w:p>
    <w:p w14:paraId="3F422C6B" w14:textId="69CB51C5" w:rsidR="009E7E41" w:rsidRPr="009A0B5B" w:rsidRDefault="009E7E41" w:rsidP="007141E5">
      <w:pPr>
        <w:pStyle w:val="ListParagraph"/>
        <w:numPr>
          <w:ilvl w:val="0"/>
          <w:numId w:val="3"/>
        </w:numPr>
        <w:rPr>
          <w:sz w:val="22"/>
          <w:szCs w:val="22"/>
        </w:rPr>
      </w:pPr>
      <w:r w:rsidRPr="009A0B5B">
        <w:rPr>
          <w:sz w:val="22"/>
          <w:szCs w:val="22"/>
        </w:rPr>
        <w:t xml:space="preserve">“Some Thoughts on Philosophy and Politics,” </w:t>
      </w:r>
      <w:r w:rsidRPr="009A0B5B">
        <w:rPr>
          <w:i/>
          <w:sz w:val="22"/>
          <w:szCs w:val="22"/>
        </w:rPr>
        <w:t>Libertad/Freedom, Philosophy/</w:t>
      </w:r>
      <w:proofErr w:type="spellStart"/>
      <w:r w:rsidRPr="009A0B5B">
        <w:rPr>
          <w:i/>
          <w:sz w:val="22"/>
          <w:szCs w:val="22"/>
        </w:rPr>
        <w:t>Filosofìa</w:t>
      </w:r>
      <w:proofErr w:type="spellEnd"/>
      <w:r w:rsidRPr="009A0B5B">
        <w:rPr>
          <w:sz w:val="22"/>
          <w:szCs w:val="22"/>
        </w:rPr>
        <w:t xml:space="preserve">, </w:t>
      </w:r>
      <w:r w:rsidRPr="009A0B5B">
        <w:rPr>
          <w:i/>
          <w:sz w:val="22"/>
          <w:szCs w:val="22"/>
        </w:rPr>
        <w:t>Politics/Política</w:t>
      </w:r>
      <w:r w:rsidRPr="009A0B5B">
        <w:rPr>
          <w:sz w:val="22"/>
          <w:szCs w:val="22"/>
        </w:rPr>
        <w:t>,</w:t>
      </w:r>
      <w:r w:rsidRPr="009A0B5B">
        <w:rPr>
          <w:i/>
          <w:sz w:val="22"/>
          <w:szCs w:val="22"/>
        </w:rPr>
        <w:t xml:space="preserve"> </w:t>
      </w:r>
      <w:r w:rsidRPr="009A0B5B">
        <w:rPr>
          <w:sz w:val="22"/>
          <w:szCs w:val="22"/>
        </w:rPr>
        <w:t>Universidad Javeriana.  Bogota, Colombia.  (November 2009</w:t>
      </w:r>
      <w:r w:rsidR="00CB0F83" w:rsidRPr="009A0B5B">
        <w:rPr>
          <w:sz w:val="22"/>
          <w:szCs w:val="22"/>
        </w:rPr>
        <w:t xml:space="preserve"> </w:t>
      </w:r>
    </w:p>
    <w:p w14:paraId="1618EF82" w14:textId="70A61F5C" w:rsidR="00A81FA2" w:rsidRPr="009A0B5B" w:rsidRDefault="00A81FA2" w:rsidP="00CB0F83">
      <w:pPr>
        <w:pStyle w:val="ListParagraph"/>
        <w:numPr>
          <w:ilvl w:val="0"/>
          <w:numId w:val="3"/>
        </w:numPr>
        <w:rPr>
          <w:sz w:val="22"/>
          <w:szCs w:val="22"/>
        </w:rPr>
      </w:pPr>
      <w:hyperlink r:id="rId297" w:anchor="independent-videos" w:history="1">
        <w:r w:rsidRPr="009A0B5B">
          <w:rPr>
            <w:rStyle w:val="Hyperlink"/>
            <w:sz w:val="22"/>
            <w:szCs w:val="22"/>
          </w:rPr>
          <w:t>Philosophical Installations series</w:t>
        </w:r>
      </w:hyperlink>
      <w:r w:rsidRPr="009A0B5B">
        <w:rPr>
          <w:sz w:val="22"/>
          <w:szCs w:val="22"/>
        </w:rPr>
        <w:t>—“Lewis R. Gordon—Philosophy at home” (December 2010)</w:t>
      </w:r>
      <w:r w:rsidR="00CB0F83" w:rsidRPr="009A0B5B">
        <w:rPr>
          <w:sz w:val="22"/>
          <w:szCs w:val="22"/>
        </w:rPr>
        <w:t xml:space="preserve">. On YouTube: </w:t>
      </w:r>
      <w:hyperlink r:id="rId298" w:history="1">
        <w:r w:rsidR="00CB0F83" w:rsidRPr="009A0B5B">
          <w:rPr>
            <w:rStyle w:val="Hyperlink"/>
            <w:sz w:val="22"/>
            <w:szCs w:val="22"/>
          </w:rPr>
          <w:t>Lewis Gordon Drumming</w:t>
        </w:r>
      </w:hyperlink>
      <w:r w:rsidR="00CB0F83" w:rsidRPr="009A0B5B">
        <w:rPr>
          <w:sz w:val="22"/>
          <w:szCs w:val="22"/>
        </w:rPr>
        <w:t xml:space="preserve"> ; </w:t>
      </w:r>
      <w:hyperlink r:id="rId299" w:history="1">
        <w:r w:rsidR="00CB0F83" w:rsidRPr="009A0B5B">
          <w:rPr>
            <w:rStyle w:val="Hyperlink"/>
            <w:sz w:val="22"/>
            <w:szCs w:val="22"/>
          </w:rPr>
          <w:t>Lewis R. Gordon—Philosophy at Home</w:t>
        </w:r>
      </w:hyperlink>
      <w:r w:rsidR="00CB0F83" w:rsidRPr="009A0B5B">
        <w:rPr>
          <w:sz w:val="22"/>
          <w:szCs w:val="22"/>
        </w:rPr>
        <w:t xml:space="preserve"> ; </w:t>
      </w:r>
      <w:hyperlink r:id="rId300" w:history="1">
        <w:r w:rsidR="00CB0F83" w:rsidRPr="009A0B5B">
          <w:rPr>
            <w:rStyle w:val="Hyperlink"/>
            <w:sz w:val="22"/>
            <w:szCs w:val="22"/>
          </w:rPr>
          <w:t>Philosophy Beyond the Classroom 2</w:t>
        </w:r>
      </w:hyperlink>
      <w:r w:rsidR="00CB0F83" w:rsidRPr="009A0B5B">
        <w:rPr>
          <w:sz w:val="22"/>
          <w:szCs w:val="22"/>
        </w:rPr>
        <w:t xml:space="preserve"> ; </w:t>
      </w:r>
      <w:hyperlink r:id="rId301" w:history="1">
        <w:r w:rsidR="00CB0F83" w:rsidRPr="009A0B5B">
          <w:rPr>
            <w:rStyle w:val="Hyperlink"/>
            <w:sz w:val="22"/>
            <w:szCs w:val="22"/>
          </w:rPr>
          <w:t>Beyond the Classroom (continued)</w:t>
        </w:r>
      </w:hyperlink>
      <w:r w:rsidR="00CB0F83" w:rsidRPr="009A0B5B">
        <w:rPr>
          <w:sz w:val="22"/>
          <w:szCs w:val="22"/>
        </w:rPr>
        <w:t xml:space="preserve"> </w:t>
      </w:r>
    </w:p>
    <w:p w14:paraId="55A91CC0" w14:textId="450DD499" w:rsidR="00A03868" w:rsidRPr="009A0B5B" w:rsidRDefault="00A03868" w:rsidP="004F5ACD">
      <w:pPr>
        <w:pStyle w:val="ListParagraph"/>
        <w:numPr>
          <w:ilvl w:val="0"/>
          <w:numId w:val="3"/>
        </w:numPr>
        <w:spacing w:beforeLines="1" w:before="2" w:afterLines="1" w:after="2"/>
        <w:outlineLvl w:val="0"/>
        <w:rPr>
          <w:kern w:val="36"/>
          <w:sz w:val="22"/>
          <w:szCs w:val="22"/>
        </w:rPr>
      </w:pPr>
      <w:r w:rsidRPr="009A0B5B">
        <w:rPr>
          <w:kern w:val="36"/>
          <w:sz w:val="22"/>
          <w:szCs w:val="22"/>
        </w:rPr>
        <w:t>“</w:t>
      </w:r>
      <w:hyperlink r:id="rId302" w:history="1">
        <w:r w:rsidRPr="009A0B5B">
          <w:rPr>
            <w:rStyle w:val="Hyperlink"/>
            <w:kern w:val="36"/>
            <w:sz w:val="22"/>
            <w:szCs w:val="22"/>
          </w:rPr>
          <w:t>«Quan</w:t>
        </w:r>
        <w:r w:rsidR="00A62F22" w:rsidRPr="009A0B5B">
          <w:rPr>
            <w:rStyle w:val="Hyperlink"/>
            <w:kern w:val="36"/>
            <w:sz w:val="22"/>
            <w:szCs w:val="22"/>
          </w:rPr>
          <w:t xml:space="preserve">d je suis </w:t>
        </w:r>
        <w:proofErr w:type="spellStart"/>
        <w:r w:rsidR="00A62F22" w:rsidRPr="009A0B5B">
          <w:rPr>
            <w:rStyle w:val="Hyperlink"/>
            <w:kern w:val="36"/>
            <w:sz w:val="22"/>
            <w:szCs w:val="22"/>
          </w:rPr>
          <w:t>là</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elle</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n'y</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est</w:t>
        </w:r>
        <w:proofErr w:type="spellEnd"/>
        <w:r w:rsidR="00A62F22" w:rsidRPr="009A0B5B">
          <w:rPr>
            <w:rStyle w:val="Hyperlink"/>
            <w:kern w:val="36"/>
            <w:sz w:val="22"/>
            <w:szCs w:val="22"/>
          </w:rPr>
          <w:t xml:space="preserve"> pas»</w:t>
        </w:r>
        <w:r w:rsidRPr="009A0B5B">
          <w:rPr>
            <w:rStyle w:val="Hyperlink"/>
            <w:kern w:val="36"/>
            <w:sz w:val="22"/>
            <w:szCs w:val="22"/>
          </w:rPr>
          <w:t>: On the Monstrous Threat of Reasoned Black Desire</w:t>
        </w:r>
      </w:hyperlink>
      <w:r w:rsidR="0005037A" w:rsidRPr="009A0B5B">
        <w:rPr>
          <w:kern w:val="36"/>
          <w:sz w:val="22"/>
          <w:szCs w:val="22"/>
        </w:rPr>
        <w:t>,</w:t>
      </w:r>
      <w:r w:rsidRPr="009A0B5B">
        <w:rPr>
          <w:kern w:val="36"/>
          <w:sz w:val="22"/>
          <w:szCs w:val="22"/>
        </w:rPr>
        <w:t>”</w:t>
      </w:r>
      <w:r w:rsidR="0005037A" w:rsidRPr="009A0B5B">
        <w:rPr>
          <w:kern w:val="36"/>
          <w:sz w:val="22"/>
          <w:szCs w:val="22"/>
        </w:rPr>
        <w:t xml:space="preserve"> </w:t>
      </w:r>
      <w:r w:rsidR="0005037A" w:rsidRPr="009A0B5B">
        <w:rPr>
          <w:i/>
          <w:kern w:val="36"/>
          <w:sz w:val="22"/>
          <w:szCs w:val="22"/>
        </w:rPr>
        <w:t>States of Black Desire,</w:t>
      </w:r>
      <w:r w:rsidR="0005037A" w:rsidRPr="009A0B5B">
        <w:rPr>
          <w:kern w:val="36"/>
          <w:sz w:val="22"/>
          <w:szCs w:val="22"/>
        </w:rPr>
        <w:t xml:space="preserve"> African American Research Collegium Conference, Paris, France (April 2011)</w:t>
      </w:r>
      <w:r w:rsidR="00CB0F83" w:rsidRPr="009A0B5B">
        <w:rPr>
          <w:kern w:val="36"/>
          <w:sz w:val="22"/>
          <w:szCs w:val="22"/>
        </w:rPr>
        <w:t xml:space="preserve">. </w:t>
      </w:r>
    </w:p>
    <w:p w14:paraId="53C0D960" w14:textId="1F2F480B" w:rsidR="003F25C9" w:rsidRPr="009A0B5B" w:rsidRDefault="000D0E6D" w:rsidP="004F5ACD">
      <w:pPr>
        <w:pStyle w:val="ListParagraph"/>
        <w:numPr>
          <w:ilvl w:val="0"/>
          <w:numId w:val="3"/>
        </w:numPr>
        <w:rPr>
          <w:sz w:val="22"/>
          <w:szCs w:val="22"/>
        </w:rPr>
      </w:pPr>
      <w:r w:rsidRPr="009A0B5B">
        <w:rPr>
          <w:sz w:val="22"/>
          <w:szCs w:val="22"/>
        </w:rPr>
        <w:t xml:space="preserve"> </w:t>
      </w:r>
      <w:r w:rsidR="003257C4" w:rsidRPr="009A0B5B">
        <w:rPr>
          <w:sz w:val="22"/>
          <w:szCs w:val="22"/>
        </w:rPr>
        <w:t>“</w:t>
      </w:r>
      <w:hyperlink r:id="rId303" w:history="1">
        <w:r w:rsidR="00B4068D" w:rsidRPr="009A0B5B">
          <w:rPr>
            <w:rStyle w:val="Hyperlink"/>
            <w:sz w:val="22"/>
            <w:szCs w:val="22"/>
          </w:rPr>
          <w:t>Critical Rhyth</w:t>
        </w:r>
        <w:r w:rsidR="003257C4" w:rsidRPr="009A0B5B">
          <w:rPr>
            <w:rStyle w:val="Hyperlink"/>
            <w:sz w:val="22"/>
            <w:szCs w:val="22"/>
          </w:rPr>
          <w:t>ms</w:t>
        </w:r>
      </w:hyperlink>
      <w:r w:rsidR="003257C4" w:rsidRPr="009A0B5B">
        <w:rPr>
          <w:sz w:val="22"/>
          <w:szCs w:val="22"/>
        </w:rPr>
        <w:t xml:space="preserve">,” </w:t>
      </w:r>
      <w:r w:rsidR="003257C4" w:rsidRPr="009A0B5B">
        <w:rPr>
          <w:i/>
          <w:sz w:val="22"/>
          <w:szCs w:val="22"/>
        </w:rPr>
        <w:t>Critical Refusals Conference</w:t>
      </w:r>
      <w:r w:rsidR="003257C4" w:rsidRPr="009A0B5B">
        <w:rPr>
          <w:sz w:val="22"/>
          <w:szCs w:val="22"/>
        </w:rPr>
        <w:t>, University of Pennsylvania (October</w:t>
      </w:r>
      <w:r w:rsidR="003257C4" w:rsidRPr="009A0B5B">
        <w:rPr>
          <w:sz w:val="22"/>
          <w:szCs w:val="22"/>
        </w:rPr>
        <w:br/>
        <w:t xml:space="preserve"> 2011</w:t>
      </w:r>
      <w:r w:rsidR="00CB0F83" w:rsidRPr="009A0B5B">
        <w:rPr>
          <w:sz w:val="22"/>
          <w:szCs w:val="22"/>
        </w:rPr>
        <w:t>).</w:t>
      </w:r>
    </w:p>
    <w:p w14:paraId="286019BC" w14:textId="76B20015" w:rsidR="003731E6" w:rsidRPr="009A0B5B" w:rsidRDefault="003257C4" w:rsidP="004F5ACD">
      <w:pPr>
        <w:pStyle w:val="ListParagraph"/>
        <w:numPr>
          <w:ilvl w:val="0"/>
          <w:numId w:val="3"/>
        </w:numPr>
        <w:rPr>
          <w:sz w:val="22"/>
          <w:szCs w:val="22"/>
        </w:rPr>
      </w:pPr>
      <w:r w:rsidRPr="009A0B5B">
        <w:rPr>
          <w:sz w:val="22"/>
          <w:szCs w:val="22"/>
        </w:rPr>
        <w:t xml:space="preserve"> </w:t>
      </w:r>
      <w:r w:rsidR="003F25C9" w:rsidRPr="009A0B5B">
        <w:rPr>
          <w:sz w:val="22"/>
          <w:szCs w:val="22"/>
        </w:rPr>
        <w:t>“</w:t>
      </w:r>
      <w:hyperlink r:id="rId304" w:history="1">
        <w:r w:rsidR="003F25C9" w:rsidRPr="009A0B5B">
          <w:rPr>
            <w:rStyle w:val="Hyperlink"/>
            <w:sz w:val="22"/>
            <w:szCs w:val="22"/>
          </w:rPr>
          <w:t>Below Even The Other: Colonialism’s Violent Legacy—in Honor of Fanon</w:t>
        </w:r>
      </w:hyperlink>
      <w:r w:rsidR="003F25C9" w:rsidRPr="009A0B5B">
        <w:rPr>
          <w:sz w:val="22"/>
          <w:szCs w:val="22"/>
        </w:rPr>
        <w:t xml:space="preserve">,” </w:t>
      </w:r>
      <w:r w:rsidR="003F25C9" w:rsidRPr="009A0B5B">
        <w:rPr>
          <w:i/>
          <w:sz w:val="22"/>
          <w:szCs w:val="22"/>
        </w:rPr>
        <w:t xml:space="preserve">COLLOQUE INTERNATIONAL: De la </w:t>
      </w:r>
      <w:proofErr w:type="spellStart"/>
      <w:r w:rsidR="003F25C9" w:rsidRPr="009A0B5B">
        <w:rPr>
          <w:i/>
          <w:sz w:val="22"/>
          <w:szCs w:val="22"/>
        </w:rPr>
        <w:t>terreur</w:t>
      </w:r>
      <w:proofErr w:type="spellEnd"/>
      <w:r w:rsidR="003F25C9" w:rsidRPr="009A0B5B">
        <w:rPr>
          <w:i/>
          <w:sz w:val="22"/>
          <w:szCs w:val="22"/>
        </w:rPr>
        <w:t xml:space="preserve"> à </w:t>
      </w:r>
      <w:proofErr w:type="spellStart"/>
      <w:r w:rsidR="003F25C9" w:rsidRPr="009A0B5B">
        <w:rPr>
          <w:i/>
          <w:sz w:val="22"/>
          <w:szCs w:val="22"/>
        </w:rPr>
        <w:t>l'extrême</w:t>
      </w:r>
      <w:proofErr w:type="spellEnd"/>
      <w:r w:rsidR="003F25C9" w:rsidRPr="009A0B5B">
        <w:rPr>
          <w:i/>
          <w:sz w:val="22"/>
          <w:szCs w:val="22"/>
        </w:rPr>
        <w:t xml:space="preserve"> violence</w:t>
      </w:r>
      <w:r w:rsidR="003F25C9" w:rsidRPr="009A0B5B">
        <w:rPr>
          <w:sz w:val="22"/>
          <w:szCs w:val="22"/>
        </w:rPr>
        <w:t>, Belgrade (December 2011)</w:t>
      </w:r>
      <w:r w:rsidR="00CB0F83" w:rsidRPr="009A0B5B">
        <w:rPr>
          <w:sz w:val="22"/>
          <w:szCs w:val="22"/>
        </w:rPr>
        <w:t>.</w:t>
      </w:r>
      <w:r w:rsidR="003F25C9" w:rsidRPr="009A0B5B">
        <w:rPr>
          <w:sz w:val="22"/>
          <w:szCs w:val="22"/>
        </w:rPr>
        <w:t xml:space="preserve">/ </w:t>
      </w:r>
      <w:hyperlink r:id="rId305" w:history="1">
        <w:r w:rsidR="003F25C9" w:rsidRPr="009A0B5B">
          <w:rPr>
            <w:rStyle w:val="Hyperlink"/>
            <w:sz w:val="22"/>
            <w:szCs w:val="22"/>
          </w:rPr>
          <w:t>Full conference</w:t>
        </w:r>
      </w:hyperlink>
      <w:r w:rsidR="00CB0F83" w:rsidRPr="009A0B5B">
        <w:rPr>
          <w:sz w:val="22"/>
          <w:szCs w:val="22"/>
        </w:rPr>
        <w:t>.</w:t>
      </w:r>
    </w:p>
    <w:p w14:paraId="09C7FD51" w14:textId="11F73C99" w:rsidR="00657537" w:rsidRPr="009A0B5B" w:rsidRDefault="003731E6" w:rsidP="004F5ACD">
      <w:pPr>
        <w:pStyle w:val="ListParagraph"/>
        <w:numPr>
          <w:ilvl w:val="0"/>
          <w:numId w:val="3"/>
        </w:numPr>
        <w:rPr>
          <w:sz w:val="22"/>
          <w:szCs w:val="22"/>
        </w:rPr>
      </w:pPr>
      <w:r w:rsidRPr="009A0B5B">
        <w:rPr>
          <w:sz w:val="22"/>
          <w:szCs w:val="22"/>
        </w:rPr>
        <w:t>“</w:t>
      </w:r>
      <w:hyperlink r:id="rId306" w:history="1">
        <w:r w:rsidRPr="009A0B5B">
          <w:rPr>
            <w:rStyle w:val="Hyperlink"/>
            <w:sz w:val="22"/>
            <w:szCs w:val="22"/>
          </w:rPr>
          <w:t>W.E.B. Du Bois and Philosophy in a Time of Crisis</w:t>
        </w:r>
      </w:hyperlink>
      <w:r w:rsidRPr="009A0B5B">
        <w:rPr>
          <w:sz w:val="22"/>
          <w:szCs w:val="22"/>
        </w:rPr>
        <w:t>” (February 2012)</w:t>
      </w:r>
      <w:r w:rsidR="00CB0F83" w:rsidRPr="009A0B5B">
        <w:rPr>
          <w:sz w:val="22"/>
          <w:szCs w:val="22"/>
        </w:rPr>
        <w:t>.</w:t>
      </w:r>
      <w:r w:rsidRPr="009A0B5B">
        <w:rPr>
          <w:sz w:val="22"/>
          <w:szCs w:val="22"/>
        </w:rPr>
        <w:t xml:space="preserve"> </w:t>
      </w:r>
    </w:p>
    <w:p w14:paraId="584DD2DB" w14:textId="10989B92" w:rsidR="000D0E6D" w:rsidRPr="009A0B5B" w:rsidRDefault="00657537" w:rsidP="004F5ACD">
      <w:pPr>
        <w:pStyle w:val="ListParagraph"/>
        <w:numPr>
          <w:ilvl w:val="0"/>
          <w:numId w:val="3"/>
        </w:numPr>
        <w:rPr>
          <w:sz w:val="22"/>
          <w:szCs w:val="22"/>
        </w:rPr>
      </w:pPr>
      <w:r w:rsidRPr="009A0B5B">
        <w:rPr>
          <w:sz w:val="22"/>
          <w:szCs w:val="22"/>
        </w:rPr>
        <w:t>“</w:t>
      </w:r>
      <w:hyperlink r:id="rId307" w:history="1">
        <w:r w:rsidRPr="009A0B5B">
          <w:rPr>
            <w:rStyle w:val="Hyperlink"/>
            <w:sz w:val="22"/>
            <w:szCs w:val="22"/>
          </w:rPr>
          <w:t>Race beyond Disciplinary Decadence</w:t>
        </w:r>
      </w:hyperlink>
      <w:r w:rsidRPr="009A0B5B">
        <w:rPr>
          <w:sz w:val="22"/>
          <w:szCs w:val="22"/>
        </w:rPr>
        <w:t xml:space="preserve">,” </w:t>
      </w:r>
      <w:r w:rsidRPr="009A0B5B">
        <w:rPr>
          <w:i/>
          <w:sz w:val="22"/>
          <w:szCs w:val="22"/>
        </w:rPr>
        <w:t>President’s Symposium on Diversity</w:t>
      </w:r>
      <w:r w:rsidRPr="009A0B5B">
        <w:rPr>
          <w:sz w:val="22"/>
          <w:szCs w:val="22"/>
        </w:rPr>
        <w:t>, U</w:t>
      </w:r>
      <w:r w:rsidR="005C40C2" w:rsidRPr="009A0B5B">
        <w:rPr>
          <w:sz w:val="22"/>
          <w:szCs w:val="22"/>
        </w:rPr>
        <w:t>CONN-</w:t>
      </w:r>
      <w:r w:rsidRPr="009A0B5B">
        <w:rPr>
          <w:sz w:val="22"/>
          <w:szCs w:val="22"/>
        </w:rPr>
        <w:t>Storrs, CT (April 2012)</w:t>
      </w:r>
      <w:r w:rsidR="005353D4" w:rsidRPr="009A0B5B">
        <w:rPr>
          <w:sz w:val="22"/>
          <w:szCs w:val="22"/>
        </w:rPr>
        <w:t>.</w:t>
      </w:r>
      <w:r w:rsidR="0047716D" w:rsidRPr="009A0B5B">
        <w:rPr>
          <w:sz w:val="22"/>
          <w:szCs w:val="22"/>
        </w:rPr>
        <w:t xml:space="preserve"> </w:t>
      </w:r>
    </w:p>
    <w:p w14:paraId="12A502CF" w14:textId="3792E1EC" w:rsidR="00E22F1C" w:rsidRPr="009A0B5B" w:rsidRDefault="000D0E6D" w:rsidP="007B0B7F">
      <w:pPr>
        <w:pStyle w:val="ListParagraph"/>
        <w:numPr>
          <w:ilvl w:val="0"/>
          <w:numId w:val="3"/>
        </w:numPr>
        <w:rPr>
          <w:color w:val="0000FF"/>
          <w:sz w:val="22"/>
          <w:szCs w:val="22"/>
          <w:u w:val="single"/>
        </w:rPr>
      </w:pPr>
      <w:r w:rsidRPr="009A0B5B">
        <w:rPr>
          <w:sz w:val="22"/>
          <w:szCs w:val="22"/>
        </w:rPr>
        <w:t>“</w:t>
      </w:r>
      <w:hyperlink r:id="rId308" w:history="1">
        <w:r w:rsidRPr="009A0B5B">
          <w:rPr>
            <w:rStyle w:val="Hyperlink"/>
            <w:sz w:val="22"/>
            <w:szCs w:val="22"/>
          </w:rPr>
          <w:t>Race in the Birth of the Human Sciences</w:t>
        </w:r>
      </w:hyperlink>
      <w:r w:rsidRPr="009A0B5B">
        <w:rPr>
          <w:sz w:val="22"/>
          <w:szCs w:val="22"/>
        </w:rPr>
        <w:t>,” Birkbeck College of Law</w:t>
      </w:r>
      <w:r w:rsidR="00527994" w:rsidRPr="009A0B5B">
        <w:rPr>
          <w:sz w:val="22"/>
          <w:szCs w:val="22"/>
        </w:rPr>
        <w:t>, London, UK</w:t>
      </w:r>
      <w:r w:rsidRPr="009A0B5B">
        <w:rPr>
          <w:sz w:val="22"/>
          <w:szCs w:val="22"/>
        </w:rPr>
        <w:t xml:space="preserve"> (May 2012)</w:t>
      </w:r>
      <w:r w:rsidR="007B0B7F" w:rsidRPr="009A0B5B">
        <w:rPr>
          <w:sz w:val="22"/>
          <w:szCs w:val="22"/>
        </w:rPr>
        <w:t>.</w:t>
      </w:r>
    </w:p>
    <w:p w14:paraId="48775918" w14:textId="0173D66C" w:rsidR="00721C35" w:rsidRPr="009A0B5B" w:rsidRDefault="00E22F1C" w:rsidP="004F5ACD">
      <w:pPr>
        <w:pStyle w:val="ListParagraph"/>
        <w:numPr>
          <w:ilvl w:val="0"/>
          <w:numId w:val="3"/>
        </w:numPr>
        <w:rPr>
          <w:sz w:val="22"/>
          <w:szCs w:val="22"/>
        </w:rPr>
      </w:pPr>
      <w:r w:rsidRPr="009A0B5B">
        <w:rPr>
          <w:sz w:val="22"/>
          <w:szCs w:val="22"/>
        </w:rPr>
        <w:t>“</w:t>
      </w:r>
      <w:hyperlink r:id="rId309" w:history="1">
        <w:r w:rsidRPr="009A0B5B">
          <w:rPr>
            <w:rStyle w:val="Hyperlink"/>
            <w:sz w:val="22"/>
            <w:szCs w:val="22"/>
          </w:rPr>
          <w:t xml:space="preserve">Existentialism, Pan-Africanism, and </w:t>
        </w:r>
        <w:r w:rsidR="00AE3B1C" w:rsidRPr="009A0B5B">
          <w:rPr>
            <w:rStyle w:val="Hyperlink"/>
            <w:sz w:val="22"/>
            <w:szCs w:val="22"/>
          </w:rPr>
          <w:t>the Radical Idiom in Black Thought</w:t>
        </w:r>
      </w:hyperlink>
      <w:r w:rsidRPr="009A0B5B">
        <w:rPr>
          <w:sz w:val="22"/>
          <w:szCs w:val="22"/>
        </w:rPr>
        <w:t>,” MKA Institute, Germantown, PA</w:t>
      </w:r>
      <w:r w:rsidR="00721C35" w:rsidRPr="009A0B5B">
        <w:rPr>
          <w:sz w:val="22"/>
          <w:szCs w:val="22"/>
        </w:rPr>
        <w:t xml:space="preserve"> (October 2012)</w:t>
      </w:r>
      <w:r w:rsidR="007B0B7F" w:rsidRPr="009A0B5B">
        <w:rPr>
          <w:sz w:val="22"/>
          <w:szCs w:val="22"/>
        </w:rPr>
        <w:t>.</w:t>
      </w:r>
    </w:p>
    <w:p w14:paraId="41B0F7E6" w14:textId="0F75D424" w:rsidR="004F009E" w:rsidRPr="009A0B5B" w:rsidRDefault="006D3843" w:rsidP="007B0B7F">
      <w:pPr>
        <w:pStyle w:val="ListParagraph"/>
        <w:numPr>
          <w:ilvl w:val="0"/>
          <w:numId w:val="3"/>
        </w:numPr>
        <w:rPr>
          <w:color w:val="0000FF"/>
          <w:sz w:val="22"/>
          <w:szCs w:val="22"/>
          <w:u w:val="single"/>
        </w:rPr>
      </w:pPr>
      <w:r w:rsidRPr="009A0B5B">
        <w:rPr>
          <w:sz w:val="22"/>
          <w:szCs w:val="22"/>
        </w:rPr>
        <w:t>“</w:t>
      </w:r>
      <w:hyperlink r:id="rId310" w:history="1">
        <w:r w:rsidRPr="009A0B5B">
          <w:rPr>
            <w:rStyle w:val="Hyperlink"/>
            <w:sz w:val="22"/>
            <w:szCs w:val="22"/>
          </w:rPr>
          <w:t>Thinking through the Web…in Black</w:t>
        </w:r>
      </w:hyperlink>
      <w:r w:rsidRPr="009A0B5B">
        <w:rPr>
          <w:sz w:val="22"/>
          <w:szCs w:val="22"/>
        </w:rPr>
        <w:t>” (March 2013</w:t>
      </w:r>
      <w:r w:rsidR="007B0B7F" w:rsidRPr="009A0B5B">
        <w:rPr>
          <w:sz w:val="22"/>
          <w:szCs w:val="22"/>
        </w:rPr>
        <w:t>).</w:t>
      </w:r>
      <w:r w:rsidRPr="009A0B5B">
        <w:rPr>
          <w:sz w:val="22"/>
          <w:szCs w:val="22"/>
        </w:rPr>
        <w:t xml:space="preserve"> </w:t>
      </w:r>
      <w:r w:rsidR="007B0B7F" w:rsidRPr="009A0B5B">
        <w:rPr>
          <w:sz w:val="22"/>
          <w:szCs w:val="22"/>
        </w:rPr>
        <w:t xml:space="preserve"> </w:t>
      </w:r>
    </w:p>
    <w:p w14:paraId="04F64C2E" w14:textId="58A9822D" w:rsidR="0099662C" w:rsidRPr="009A0B5B" w:rsidRDefault="0099662C" w:rsidP="004F5ACD">
      <w:pPr>
        <w:pStyle w:val="ListParagraph"/>
        <w:numPr>
          <w:ilvl w:val="0"/>
          <w:numId w:val="3"/>
        </w:numPr>
        <w:rPr>
          <w:sz w:val="22"/>
          <w:szCs w:val="22"/>
        </w:rPr>
      </w:pPr>
      <w:r w:rsidRPr="009A0B5B">
        <w:rPr>
          <w:sz w:val="22"/>
          <w:szCs w:val="22"/>
        </w:rPr>
        <w:t>“</w:t>
      </w:r>
      <w:hyperlink r:id="rId311" w:history="1">
        <w:r w:rsidRPr="009A0B5B">
          <w:rPr>
            <w:rStyle w:val="Hyperlink"/>
            <w:sz w:val="22"/>
            <w:szCs w:val="22"/>
          </w:rPr>
          <w:t>Philosophy Born of Struggle</w:t>
        </w:r>
      </w:hyperlink>
      <w:r w:rsidRPr="009A0B5B">
        <w:rPr>
          <w:sz w:val="22"/>
          <w:szCs w:val="22"/>
        </w:rPr>
        <w:t>,” Purdue University (October 2013)</w:t>
      </w:r>
      <w:r w:rsidR="00CA5AA8" w:rsidRPr="009A0B5B">
        <w:rPr>
          <w:sz w:val="22"/>
          <w:szCs w:val="22"/>
        </w:rPr>
        <w:t>.</w:t>
      </w:r>
    </w:p>
    <w:p w14:paraId="7DD69245" w14:textId="30711E30" w:rsidR="00F26AA5" w:rsidRPr="009A0B5B" w:rsidRDefault="00F26AA5" w:rsidP="004F5ACD">
      <w:pPr>
        <w:pStyle w:val="ListParagraph"/>
        <w:numPr>
          <w:ilvl w:val="0"/>
          <w:numId w:val="3"/>
        </w:numPr>
        <w:rPr>
          <w:sz w:val="22"/>
          <w:szCs w:val="22"/>
        </w:rPr>
      </w:pPr>
      <w:r w:rsidRPr="009A0B5B">
        <w:rPr>
          <w:sz w:val="22"/>
          <w:szCs w:val="22"/>
        </w:rPr>
        <w:t>“</w:t>
      </w:r>
      <w:hyperlink r:id="rId312" w:history="1">
        <w:r w:rsidRPr="009A0B5B">
          <w:rPr>
            <w:rStyle w:val="Hyperlink"/>
            <w:sz w:val="22"/>
            <w:szCs w:val="22"/>
          </w:rPr>
          <w:t>Living Thought, Living Freedom: A Lecture in Black Existential Philosophy</w:t>
        </w:r>
      </w:hyperlink>
      <w:r w:rsidRPr="009A0B5B">
        <w:rPr>
          <w:sz w:val="22"/>
          <w:szCs w:val="22"/>
        </w:rPr>
        <w:t xml:space="preserve">,” SIUE  </w:t>
      </w:r>
    </w:p>
    <w:p w14:paraId="0189FB90" w14:textId="324BAE86" w:rsidR="00073360" w:rsidRPr="009A0B5B" w:rsidRDefault="00F26AA5" w:rsidP="00073360">
      <w:pPr>
        <w:pStyle w:val="ListParagraph"/>
        <w:ind w:left="1080"/>
        <w:rPr>
          <w:sz w:val="22"/>
          <w:szCs w:val="22"/>
        </w:rPr>
      </w:pPr>
      <w:r w:rsidRPr="009A0B5B">
        <w:rPr>
          <w:sz w:val="22"/>
          <w:szCs w:val="22"/>
        </w:rPr>
        <w:t xml:space="preserve"> (February 2014)</w:t>
      </w:r>
      <w:r w:rsidR="007B0B7F" w:rsidRPr="009A0B5B">
        <w:rPr>
          <w:sz w:val="22"/>
          <w:szCs w:val="22"/>
        </w:rPr>
        <w:t>.</w:t>
      </w:r>
    </w:p>
    <w:p w14:paraId="2FB75920" w14:textId="7211D5F4" w:rsidR="007C162F" w:rsidRPr="009A0B5B" w:rsidRDefault="00073360" w:rsidP="007B0B7F">
      <w:pPr>
        <w:pStyle w:val="ListParagraph"/>
        <w:numPr>
          <w:ilvl w:val="0"/>
          <w:numId w:val="3"/>
        </w:numPr>
        <w:rPr>
          <w:sz w:val="22"/>
          <w:szCs w:val="22"/>
        </w:rPr>
      </w:pPr>
      <w:r w:rsidRPr="009A0B5B">
        <w:rPr>
          <w:sz w:val="22"/>
          <w:szCs w:val="22"/>
        </w:rPr>
        <w:t>“</w:t>
      </w:r>
      <w:hyperlink r:id="rId313" w:history="1">
        <w:r w:rsidRPr="009A0B5B">
          <w:rPr>
            <w:rStyle w:val="Hyperlink"/>
            <w:sz w:val="22"/>
            <w:szCs w:val="22"/>
          </w:rPr>
          <w:t>Existential Philosophy as World Philosophy</w:t>
        </w:r>
      </w:hyperlink>
      <w:r w:rsidRPr="009A0B5B">
        <w:rPr>
          <w:sz w:val="22"/>
          <w:szCs w:val="22"/>
        </w:rPr>
        <w:t>,” St. Louis (2014)</w:t>
      </w:r>
      <w:r w:rsidR="007B0B7F" w:rsidRPr="009A0B5B">
        <w:rPr>
          <w:sz w:val="22"/>
          <w:szCs w:val="22"/>
        </w:rPr>
        <w:t xml:space="preserve">. </w:t>
      </w:r>
      <w:r w:rsidRPr="009A0B5B">
        <w:rPr>
          <w:sz w:val="22"/>
          <w:szCs w:val="22"/>
        </w:rPr>
        <w:t xml:space="preserve"> </w:t>
      </w:r>
    </w:p>
    <w:p w14:paraId="2998CC0B" w14:textId="4109B583" w:rsidR="003C158B" w:rsidRPr="009A0B5B" w:rsidRDefault="007C162F" w:rsidP="007B0B7F">
      <w:pPr>
        <w:pStyle w:val="ListParagraph"/>
        <w:numPr>
          <w:ilvl w:val="0"/>
          <w:numId w:val="3"/>
        </w:numPr>
        <w:rPr>
          <w:sz w:val="22"/>
          <w:szCs w:val="22"/>
        </w:rPr>
      </w:pPr>
      <w:r w:rsidRPr="009A0B5B">
        <w:rPr>
          <w:sz w:val="22"/>
          <w:szCs w:val="22"/>
        </w:rPr>
        <w:t>“</w:t>
      </w:r>
      <w:hyperlink r:id="rId314" w:history="1">
        <w:r w:rsidRPr="009A0B5B">
          <w:rPr>
            <w:rStyle w:val="Hyperlink"/>
            <w:sz w:val="22"/>
            <w:szCs w:val="22"/>
          </w:rPr>
          <w:t>Fanon at 90</w:t>
        </w:r>
      </w:hyperlink>
      <w:r w:rsidRPr="009A0B5B">
        <w:rPr>
          <w:sz w:val="22"/>
          <w:szCs w:val="22"/>
        </w:rPr>
        <w:t xml:space="preserve">,” Pan-African Baraza and </w:t>
      </w:r>
      <w:proofErr w:type="spellStart"/>
      <w:r w:rsidRPr="009A0B5B">
        <w:rPr>
          <w:sz w:val="22"/>
          <w:szCs w:val="22"/>
        </w:rPr>
        <w:t>ThoughtWorks</w:t>
      </w:r>
      <w:proofErr w:type="spellEnd"/>
      <w:r w:rsidRPr="009A0B5B">
        <w:rPr>
          <w:sz w:val="22"/>
          <w:szCs w:val="22"/>
        </w:rPr>
        <w:t>, Nairobi, Kenya (2015</w:t>
      </w:r>
      <w:r w:rsidR="007B0B7F" w:rsidRPr="009A0B5B">
        <w:rPr>
          <w:sz w:val="22"/>
          <w:szCs w:val="22"/>
        </w:rPr>
        <w:t>).</w:t>
      </w:r>
    </w:p>
    <w:p w14:paraId="7C84FA90" w14:textId="1D6B1A53" w:rsidR="00AD3D6C" w:rsidRPr="009A0B5B" w:rsidRDefault="00175733" w:rsidP="007B0B7F">
      <w:pPr>
        <w:pStyle w:val="ListParagraph"/>
        <w:numPr>
          <w:ilvl w:val="0"/>
          <w:numId w:val="3"/>
        </w:numPr>
        <w:rPr>
          <w:sz w:val="22"/>
          <w:szCs w:val="22"/>
        </w:rPr>
      </w:pPr>
      <w:r w:rsidRPr="009A0B5B">
        <w:rPr>
          <w:sz w:val="22"/>
          <w:szCs w:val="22"/>
        </w:rPr>
        <w:lastRenderedPageBreak/>
        <w:t xml:space="preserve">“MLK Keynote Lecture,” UCONN </w:t>
      </w:r>
      <w:r w:rsidR="00D73AD6" w:rsidRPr="009A0B5B">
        <w:rPr>
          <w:sz w:val="22"/>
          <w:szCs w:val="22"/>
        </w:rPr>
        <w:t xml:space="preserve">MLK Ceremony </w:t>
      </w:r>
      <w:r w:rsidRPr="009A0B5B">
        <w:rPr>
          <w:sz w:val="22"/>
          <w:szCs w:val="22"/>
        </w:rPr>
        <w:t>(2015</w:t>
      </w:r>
      <w:r w:rsidR="007B0B7F" w:rsidRPr="009A0B5B">
        <w:rPr>
          <w:sz w:val="22"/>
          <w:szCs w:val="22"/>
        </w:rPr>
        <w:t>)</w:t>
      </w:r>
    </w:p>
    <w:p w14:paraId="474173B6" w14:textId="645F1E5D" w:rsidR="00297571" w:rsidRPr="009A0B5B" w:rsidRDefault="00297571" w:rsidP="007B0B7F">
      <w:pPr>
        <w:pStyle w:val="ListParagraph"/>
        <w:numPr>
          <w:ilvl w:val="0"/>
          <w:numId w:val="3"/>
        </w:numPr>
        <w:rPr>
          <w:sz w:val="22"/>
          <w:szCs w:val="22"/>
        </w:rPr>
      </w:pPr>
      <w:r w:rsidRPr="009A0B5B">
        <w:rPr>
          <w:sz w:val="22"/>
          <w:szCs w:val="22"/>
        </w:rPr>
        <w:t>Public Lecture on Transformation.  University of KwaZulu-Natal, Durban, South Africa (2014), posted January 2015:  P</w:t>
      </w:r>
      <w:hyperlink r:id="rId315" w:history="1">
        <w:r w:rsidRPr="009A0B5B">
          <w:rPr>
            <w:rStyle w:val="Hyperlink"/>
            <w:sz w:val="22"/>
            <w:szCs w:val="22"/>
          </w:rPr>
          <w:t>art 1</w:t>
        </w:r>
      </w:hyperlink>
      <w:r w:rsidR="007B0B7F" w:rsidRPr="009A0B5B">
        <w:rPr>
          <w:sz w:val="22"/>
          <w:szCs w:val="22"/>
        </w:rPr>
        <w:t xml:space="preserve">; </w:t>
      </w:r>
      <w:hyperlink r:id="rId316" w:history="1">
        <w:r w:rsidRPr="009A0B5B">
          <w:rPr>
            <w:rStyle w:val="Hyperlink"/>
            <w:sz w:val="22"/>
            <w:szCs w:val="22"/>
          </w:rPr>
          <w:t>Part 2</w:t>
        </w:r>
      </w:hyperlink>
      <w:r w:rsidR="007B0B7F" w:rsidRPr="009A0B5B">
        <w:rPr>
          <w:sz w:val="22"/>
          <w:szCs w:val="22"/>
        </w:rPr>
        <w:t xml:space="preserve"> ;</w:t>
      </w:r>
      <w:r w:rsidRPr="009A0B5B">
        <w:rPr>
          <w:sz w:val="22"/>
          <w:szCs w:val="22"/>
        </w:rPr>
        <w:t xml:space="preserve"> </w:t>
      </w:r>
      <w:hyperlink r:id="rId317" w:history="1">
        <w:r w:rsidRPr="009A0B5B">
          <w:rPr>
            <w:rStyle w:val="Hyperlink"/>
            <w:sz w:val="22"/>
            <w:szCs w:val="22"/>
          </w:rPr>
          <w:t>Part 3</w:t>
        </w:r>
      </w:hyperlink>
    </w:p>
    <w:p w14:paraId="5DEFEDB9" w14:textId="37371E58" w:rsidR="00FF2464" w:rsidRPr="009A0B5B" w:rsidRDefault="00297571" w:rsidP="00297571">
      <w:pPr>
        <w:pStyle w:val="ListParagraph"/>
        <w:numPr>
          <w:ilvl w:val="0"/>
          <w:numId w:val="3"/>
        </w:numPr>
        <w:tabs>
          <w:tab w:val="left" w:pos="1080"/>
        </w:tabs>
        <w:rPr>
          <w:sz w:val="22"/>
          <w:szCs w:val="22"/>
        </w:rPr>
      </w:pPr>
      <w:r w:rsidRPr="009A0B5B">
        <w:rPr>
          <w:sz w:val="22"/>
          <w:szCs w:val="22"/>
        </w:rPr>
        <w:t xml:space="preserve"> </w:t>
      </w:r>
      <w:r w:rsidR="00FF2464" w:rsidRPr="009A0B5B">
        <w:rPr>
          <w:sz w:val="22"/>
          <w:szCs w:val="22"/>
        </w:rPr>
        <w:t>“</w:t>
      </w:r>
      <w:hyperlink r:id="rId318" w:history="1">
        <w:r w:rsidR="00FF2464" w:rsidRPr="009A0B5B">
          <w:rPr>
            <w:rStyle w:val="Hyperlink"/>
            <w:sz w:val="22"/>
            <w:szCs w:val="22"/>
          </w:rPr>
          <w:t>Decolonizing Knowledge: Norms, Methods, and Disciplinary Decadence</w:t>
        </w:r>
      </w:hyperlink>
      <w:r w:rsidR="00FF2464" w:rsidRPr="009A0B5B">
        <w:rPr>
          <w:sz w:val="22"/>
          <w:szCs w:val="22"/>
        </w:rPr>
        <w:t>,” University of Paris-East (2015)</w:t>
      </w:r>
      <w:r w:rsidR="007B0B7F" w:rsidRPr="009A0B5B">
        <w:rPr>
          <w:sz w:val="22"/>
          <w:szCs w:val="22"/>
        </w:rPr>
        <w:t>.</w:t>
      </w:r>
    </w:p>
    <w:p w14:paraId="291B5842" w14:textId="74420A4F" w:rsidR="00AC6D37" w:rsidRPr="009A0B5B" w:rsidRDefault="00AC6D37" w:rsidP="004F5ACD">
      <w:pPr>
        <w:pStyle w:val="ListParagraph"/>
        <w:numPr>
          <w:ilvl w:val="0"/>
          <w:numId w:val="3"/>
        </w:numPr>
        <w:rPr>
          <w:sz w:val="22"/>
          <w:szCs w:val="22"/>
          <w:lang w:val="en-ZA"/>
        </w:rPr>
      </w:pPr>
      <w:r w:rsidRPr="009A0B5B">
        <w:rPr>
          <w:sz w:val="22"/>
          <w:szCs w:val="22"/>
          <w:lang w:val="en-ZA"/>
        </w:rPr>
        <w:t xml:space="preserve">“Deconstructing Humanity: Three Black Existential Challenges.”  TEDx-UCONN: </w:t>
      </w:r>
      <w:r w:rsidRPr="009A0B5B">
        <w:rPr>
          <w:i/>
          <w:sz w:val="22"/>
          <w:szCs w:val="22"/>
          <w:lang w:val="en-ZA"/>
        </w:rPr>
        <w:t xml:space="preserve">Deconstructing Humanity </w:t>
      </w:r>
      <w:r w:rsidRPr="009A0B5B">
        <w:rPr>
          <w:sz w:val="22"/>
          <w:szCs w:val="22"/>
          <w:lang w:val="en-ZA"/>
        </w:rPr>
        <w:t>(2015)</w:t>
      </w:r>
      <w:r w:rsidR="007B0B7F" w:rsidRPr="009A0B5B">
        <w:rPr>
          <w:sz w:val="22"/>
          <w:szCs w:val="22"/>
          <w:lang w:val="en-ZA"/>
        </w:rPr>
        <w:t>.</w:t>
      </w:r>
    </w:p>
    <w:p w14:paraId="5DE089F5" w14:textId="321CBD84" w:rsidR="00326ED9" w:rsidRPr="009A0B5B" w:rsidRDefault="00326ED9" w:rsidP="004F5ACD">
      <w:pPr>
        <w:pStyle w:val="ListParagraph"/>
        <w:numPr>
          <w:ilvl w:val="0"/>
          <w:numId w:val="3"/>
        </w:numPr>
        <w:tabs>
          <w:tab w:val="left" w:pos="1080"/>
        </w:tabs>
        <w:rPr>
          <w:sz w:val="22"/>
          <w:szCs w:val="22"/>
        </w:rPr>
      </w:pPr>
      <w:r w:rsidRPr="009A0B5B">
        <w:rPr>
          <w:i/>
          <w:sz w:val="22"/>
          <w:szCs w:val="22"/>
        </w:rPr>
        <w:t xml:space="preserve">Book Discussion on </w:t>
      </w:r>
      <w:hyperlink r:id="rId319" w:history="1">
        <w:r w:rsidRPr="009A0B5B">
          <w:rPr>
            <w:rStyle w:val="Hyperlink"/>
            <w:sz w:val="22"/>
            <w:szCs w:val="22"/>
          </w:rPr>
          <w:t>What Fanon Said</w:t>
        </w:r>
      </w:hyperlink>
      <w:r w:rsidRPr="009A0B5B">
        <w:rPr>
          <w:sz w:val="22"/>
          <w:szCs w:val="22"/>
        </w:rPr>
        <w:t xml:space="preserve">, </w:t>
      </w:r>
      <w:r w:rsidRPr="009A0B5B">
        <w:rPr>
          <w:i/>
          <w:sz w:val="22"/>
          <w:szCs w:val="22"/>
        </w:rPr>
        <w:t>CSPAN-Book TV</w:t>
      </w:r>
      <w:r w:rsidRPr="009A0B5B">
        <w:rPr>
          <w:sz w:val="22"/>
          <w:szCs w:val="22"/>
        </w:rPr>
        <w:t xml:space="preserve"> (2015): </w:t>
      </w:r>
      <w:r w:rsidR="0098748E" w:rsidRPr="009A0B5B">
        <w:rPr>
          <w:sz w:val="22"/>
          <w:szCs w:val="22"/>
        </w:rPr>
        <w:t xml:space="preserve">and </w:t>
      </w:r>
      <w:hyperlink r:id="rId320" w:history="1">
        <w:r w:rsidR="0098748E" w:rsidRPr="009A0B5B">
          <w:rPr>
            <w:rStyle w:val="Hyperlink"/>
            <w:sz w:val="22"/>
            <w:szCs w:val="22"/>
          </w:rPr>
          <w:t>short excerpt</w:t>
        </w:r>
      </w:hyperlink>
    </w:p>
    <w:p w14:paraId="04A696DD" w14:textId="72762271" w:rsidR="00EC16B0" w:rsidRPr="009A0B5B" w:rsidRDefault="00EC16B0" w:rsidP="004F5ACD">
      <w:pPr>
        <w:pStyle w:val="ListParagraph"/>
        <w:numPr>
          <w:ilvl w:val="0"/>
          <w:numId w:val="3"/>
        </w:numPr>
        <w:tabs>
          <w:tab w:val="left" w:pos="1080"/>
        </w:tabs>
        <w:rPr>
          <w:sz w:val="22"/>
          <w:szCs w:val="22"/>
        </w:rPr>
      </w:pPr>
      <w:r w:rsidRPr="009A0B5B">
        <w:rPr>
          <w:sz w:val="22"/>
          <w:szCs w:val="22"/>
        </w:rPr>
        <w:t>“</w:t>
      </w:r>
      <w:hyperlink r:id="rId321" w:history="1">
        <w:r w:rsidRPr="009A0B5B">
          <w:rPr>
            <w:rStyle w:val="Hyperlink"/>
            <w:sz w:val="22"/>
            <w:szCs w:val="22"/>
          </w:rPr>
          <w:t>What Fanon Said and What Baltimore Did</w:t>
        </w:r>
      </w:hyperlink>
      <w:r w:rsidRPr="009A0B5B">
        <w:rPr>
          <w:sz w:val="22"/>
          <w:szCs w:val="22"/>
        </w:rPr>
        <w:t>,” Red Emma’s Bookstore, Baltimore, MD (2015</w:t>
      </w:r>
      <w:r w:rsidR="007B0B7F" w:rsidRPr="009A0B5B">
        <w:rPr>
          <w:sz w:val="22"/>
          <w:szCs w:val="22"/>
        </w:rPr>
        <w:t xml:space="preserve"> </w:t>
      </w:r>
      <w:hyperlink r:id="rId322" w:history="1">
        <w:r w:rsidR="007B0B7F" w:rsidRPr="009A0B5B">
          <w:rPr>
            <w:rStyle w:val="Hyperlink"/>
            <w:sz w:val="22"/>
            <w:szCs w:val="22"/>
          </w:rPr>
          <w:t>Vimeo link</w:t>
        </w:r>
      </w:hyperlink>
      <w:r w:rsidR="007B0B7F" w:rsidRPr="009A0B5B">
        <w:rPr>
          <w:sz w:val="22"/>
          <w:szCs w:val="22"/>
        </w:rPr>
        <w:t>.</w:t>
      </w:r>
      <w:r w:rsidRPr="009A0B5B">
        <w:rPr>
          <w:sz w:val="22"/>
          <w:szCs w:val="22"/>
        </w:rPr>
        <w:t xml:space="preserve"> </w:t>
      </w:r>
    </w:p>
    <w:p w14:paraId="36F4BADF" w14:textId="154EF57D"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The Streets Are Polyphonic</w:t>
      </w:r>
      <w:r w:rsidRPr="009A0B5B">
        <w:rPr>
          <w:sz w:val="22"/>
          <w:szCs w:val="22"/>
        </w:rPr>
        <w:t>.  The Commons, Brooklyn, NY (2015</w:t>
      </w:r>
      <w:r w:rsidR="007B0B7F" w:rsidRPr="009A0B5B">
        <w:rPr>
          <w:sz w:val="22"/>
          <w:szCs w:val="22"/>
        </w:rPr>
        <w:t>).</w:t>
      </w:r>
    </w:p>
    <w:p w14:paraId="0EBCD5BB" w14:textId="79BE2DF3"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Can the Working Class Consciously Unite?</w:t>
      </w:r>
      <w:r w:rsidRPr="009A0B5B">
        <w:rPr>
          <w:sz w:val="22"/>
          <w:szCs w:val="22"/>
        </w:rPr>
        <w:t xml:space="preserve">  The Commons, Brooklyn, NY (2015)</w:t>
      </w:r>
      <w:r w:rsidR="007B0B7F" w:rsidRPr="009A0B5B">
        <w:rPr>
          <w:sz w:val="22"/>
          <w:szCs w:val="22"/>
        </w:rPr>
        <w:t xml:space="preserve">. </w:t>
      </w:r>
    </w:p>
    <w:p w14:paraId="41B8C19F" w14:textId="4518676E" w:rsidR="00594126" w:rsidRPr="009A0B5B" w:rsidRDefault="003E72BE" w:rsidP="004F5ACD">
      <w:pPr>
        <w:pStyle w:val="ListParagraph"/>
        <w:numPr>
          <w:ilvl w:val="0"/>
          <w:numId w:val="3"/>
        </w:numPr>
        <w:tabs>
          <w:tab w:val="left" w:pos="1080"/>
        </w:tabs>
        <w:rPr>
          <w:sz w:val="22"/>
          <w:szCs w:val="22"/>
        </w:rPr>
      </w:pPr>
      <w:r w:rsidRPr="009A0B5B">
        <w:rPr>
          <w:sz w:val="22"/>
          <w:szCs w:val="22"/>
        </w:rPr>
        <w:t xml:space="preserve"> </w:t>
      </w:r>
      <w:r w:rsidR="00B24A2D" w:rsidRPr="009A0B5B">
        <w:rPr>
          <w:sz w:val="22"/>
          <w:szCs w:val="22"/>
        </w:rPr>
        <w:t>Keynote: “</w:t>
      </w:r>
      <w:hyperlink r:id="rId323" w:history="1">
        <w:r w:rsidR="00B24A2D" w:rsidRPr="009A0B5B">
          <w:rPr>
            <w:rStyle w:val="Hyperlink"/>
            <w:sz w:val="22"/>
            <w:szCs w:val="22"/>
          </w:rPr>
          <w:t>Race and Gender from the Standpoint of Sartre’s Philosophical Anthropology</w:t>
        </w:r>
      </w:hyperlink>
      <w:r w:rsidR="00B24A2D" w:rsidRPr="009A0B5B">
        <w:rPr>
          <w:sz w:val="22"/>
          <w:szCs w:val="22"/>
        </w:rPr>
        <w:t>,” UK Sartre Society annual meeting, London, UK (September 2015</w:t>
      </w:r>
      <w:r w:rsidR="003059DE" w:rsidRPr="009A0B5B">
        <w:rPr>
          <w:sz w:val="22"/>
          <w:szCs w:val="22"/>
        </w:rPr>
        <w:t xml:space="preserve">). </w:t>
      </w:r>
    </w:p>
    <w:p w14:paraId="3C22ABEC" w14:textId="68C2C93C" w:rsidR="00132C3A" w:rsidRPr="009A0B5B" w:rsidRDefault="00132C3A" w:rsidP="004F5ACD">
      <w:pPr>
        <w:pStyle w:val="ListParagraph"/>
        <w:numPr>
          <w:ilvl w:val="0"/>
          <w:numId w:val="3"/>
        </w:numPr>
        <w:tabs>
          <w:tab w:val="left" w:pos="1080"/>
        </w:tabs>
        <w:rPr>
          <w:sz w:val="22"/>
          <w:szCs w:val="22"/>
        </w:rPr>
      </w:pPr>
      <w:r w:rsidRPr="009A0B5B">
        <w:rPr>
          <w:sz w:val="22"/>
          <w:szCs w:val="22"/>
        </w:rPr>
        <w:t>Keynote: “</w:t>
      </w:r>
      <w:hyperlink r:id="rId324" w:history="1">
        <w:r w:rsidRPr="009A0B5B">
          <w:rPr>
            <w:rStyle w:val="Hyperlink"/>
            <w:sz w:val="22"/>
            <w:szCs w:val="22"/>
          </w:rPr>
          <w:t xml:space="preserve">O, </w:t>
        </w:r>
        <w:proofErr w:type="spellStart"/>
        <w:r w:rsidRPr="009A0B5B">
          <w:rPr>
            <w:rStyle w:val="Hyperlink"/>
            <w:sz w:val="22"/>
            <w:szCs w:val="22"/>
          </w:rPr>
          <w:t>Kanthropology</w:t>
        </w:r>
        <w:proofErr w:type="spellEnd"/>
        <w:r w:rsidRPr="009A0B5B">
          <w:rPr>
            <w:rStyle w:val="Hyperlink"/>
            <w:sz w:val="22"/>
            <w:szCs w:val="22"/>
          </w:rPr>
          <w:t xml:space="preserve">: Moving on, </w:t>
        </w:r>
        <w:proofErr w:type="spellStart"/>
        <w:r w:rsidRPr="009A0B5B">
          <w:rPr>
            <w:rStyle w:val="Hyperlink"/>
            <w:sz w:val="22"/>
            <w:szCs w:val="22"/>
          </w:rPr>
          <w:t>Fanthropologically</w:t>
        </w:r>
        <w:proofErr w:type="spellEnd"/>
        <w:r w:rsidRPr="009A0B5B">
          <w:rPr>
            <w:rStyle w:val="Hyperlink"/>
            <w:sz w:val="22"/>
            <w:szCs w:val="22"/>
          </w:rPr>
          <w:t>, in Africana Philosophy</w:t>
        </w:r>
      </w:hyperlink>
      <w:r w:rsidRPr="009A0B5B">
        <w:rPr>
          <w:sz w:val="22"/>
          <w:szCs w:val="22"/>
        </w:rPr>
        <w:t xml:space="preserve">” </w:t>
      </w:r>
      <w:r w:rsidR="003059DE" w:rsidRPr="009A0B5B">
        <w:rPr>
          <w:sz w:val="22"/>
          <w:szCs w:val="22"/>
        </w:rPr>
        <w:t xml:space="preserve"> (June 2016).</w:t>
      </w:r>
    </w:p>
    <w:p w14:paraId="498E50BE" w14:textId="4FE98E6A" w:rsidR="00132C3A" w:rsidRPr="009A0B5B" w:rsidRDefault="00F3642C" w:rsidP="004F5ACD">
      <w:pPr>
        <w:pStyle w:val="ListParagraph"/>
        <w:numPr>
          <w:ilvl w:val="0"/>
          <w:numId w:val="3"/>
        </w:numPr>
        <w:tabs>
          <w:tab w:val="left" w:pos="1080"/>
        </w:tabs>
        <w:rPr>
          <w:sz w:val="22"/>
          <w:szCs w:val="22"/>
        </w:rPr>
      </w:pPr>
      <w:r w:rsidRPr="009A0B5B">
        <w:rPr>
          <w:sz w:val="22"/>
          <w:szCs w:val="22"/>
        </w:rPr>
        <w:t xml:space="preserve">“Discussion on </w:t>
      </w:r>
      <w:proofErr w:type="spellStart"/>
      <w:r w:rsidRPr="009A0B5B">
        <w:rPr>
          <w:sz w:val="22"/>
          <w:szCs w:val="22"/>
        </w:rPr>
        <w:t>Decolonising</w:t>
      </w:r>
      <w:proofErr w:type="spellEnd"/>
      <w:r w:rsidRPr="009A0B5B">
        <w:rPr>
          <w:sz w:val="22"/>
          <w:szCs w:val="22"/>
        </w:rPr>
        <w:t xml:space="preserve"> Knowledge, Education and the University: From Ideas and Political commitment to Political Action,” at SOAS</w:t>
      </w:r>
      <w:r w:rsidR="003059DE" w:rsidRPr="009A0B5B">
        <w:rPr>
          <w:sz w:val="22"/>
          <w:szCs w:val="22"/>
        </w:rPr>
        <w:t xml:space="preserve"> (</w:t>
      </w:r>
      <w:r w:rsidRPr="009A0B5B">
        <w:rPr>
          <w:sz w:val="22"/>
          <w:szCs w:val="22"/>
        </w:rPr>
        <w:t>June 2016</w:t>
      </w:r>
      <w:r w:rsidR="003059DE" w:rsidRPr="009A0B5B">
        <w:rPr>
          <w:sz w:val="22"/>
          <w:szCs w:val="22"/>
        </w:rPr>
        <w:t>).</w:t>
      </w:r>
    </w:p>
    <w:p w14:paraId="22DCB694" w14:textId="041280E9" w:rsidR="00512E64" w:rsidRPr="009A0B5B" w:rsidRDefault="00512E64" w:rsidP="004F5ACD">
      <w:pPr>
        <w:pStyle w:val="ListParagraph"/>
        <w:numPr>
          <w:ilvl w:val="0"/>
          <w:numId w:val="3"/>
        </w:numPr>
        <w:tabs>
          <w:tab w:val="left" w:pos="1080"/>
        </w:tabs>
        <w:rPr>
          <w:sz w:val="22"/>
          <w:szCs w:val="22"/>
        </w:rPr>
      </w:pPr>
      <w:r w:rsidRPr="009A0B5B">
        <w:rPr>
          <w:sz w:val="22"/>
          <w:szCs w:val="22"/>
        </w:rPr>
        <w:t>“</w:t>
      </w:r>
      <w:hyperlink r:id="rId325" w:history="1">
        <w:r w:rsidRPr="009A0B5B">
          <w:rPr>
            <w:rStyle w:val="Hyperlink"/>
            <w:sz w:val="22"/>
            <w:szCs w:val="22"/>
          </w:rPr>
          <w:t>European Philosophy in the Decolonization of Philosophy</w:t>
        </w:r>
      </w:hyperlink>
      <w:r w:rsidRPr="009A0B5B">
        <w:rPr>
          <w:sz w:val="22"/>
          <w:szCs w:val="22"/>
        </w:rPr>
        <w:t>,”</w:t>
      </w:r>
      <w:r w:rsidR="00C50AEB" w:rsidRPr="009A0B5B">
        <w:rPr>
          <w:sz w:val="22"/>
          <w:szCs w:val="22"/>
        </w:rPr>
        <w:t xml:space="preserve"> </w:t>
      </w:r>
      <w:r w:rsidR="00C50AEB" w:rsidRPr="009A0B5B">
        <w:rPr>
          <w:i/>
          <w:sz w:val="22"/>
          <w:szCs w:val="22"/>
        </w:rPr>
        <w:t xml:space="preserve">Philosophies </w:t>
      </w:r>
      <w:proofErr w:type="spellStart"/>
      <w:r w:rsidR="00C50AEB" w:rsidRPr="009A0B5B">
        <w:rPr>
          <w:i/>
          <w:sz w:val="22"/>
          <w:szCs w:val="22"/>
        </w:rPr>
        <w:t>euroépennes</w:t>
      </w:r>
      <w:proofErr w:type="spellEnd"/>
      <w:r w:rsidR="00C50AEB" w:rsidRPr="009A0B5B">
        <w:rPr>
          <w:i/>
          <w:sz w:val="22"/>
          <w:szCs w:val="22"/>
        </w:rPr>
        <w:t xml:space="preserve"> et </w:t>
      </w:r>
      <w:proofErr w:type="spellStart"/>
      <w:r w:rsidR="00C50AEB" w:rsidRPr="009A0B5B">
        <w:rPr>
          <w:i/>
          <w:sz w:val="22"/>
          <w:szCs w:val="22"/>
        </w:rPr>
        <w:t>décolonisation</w:t>
      </w:r>
      <w:proofErr w:type="spellEnd"/>
      <w:r w:rsidR="00C50AEB" w:rsidRPr="009A0B5B">
        <w:rPr>
          <w:i/>
          <w:sz w:val="22"/>
          <w:szCs w:val="22"/>
        </w:rPr>
        <w:t xml:space="preserve"> de la pensée</w:t>
      </w:r>
      <w:r w:rsidR="004A67C2" w:rsidRPr="009A0B5B">
        <w:rPr>
          <w:sz w:val="22"/>
          <w:szCs w:val="22"/>
        </w:rPr>
        <w:t xml:space="preserve"> (2016)</w:t>
      </w:r>
      <w:r w:rsidR="003059DE" w:rsidRPr="009A0B5B">
        <w:rPr>
          <w:sz w:val="22"/>
          <w:szCs w:val="22"/>
        </w:rPr>
        <w:t>.</w:t>
      </w:r>
    </w:p>
    <w:p w14:paraId="75A8DD14" w14:textId="637DDF7D" w:rsidR="007A6247" w:rsidRPr="009A0B5B" w:rsidRDefault="00807509"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26" w:history="1">
        <w:r w:rsidR="00152073" w:rsidRPr="009A0B5B">
          <w:rPr>
            <w:rStyle w:val="Hyperlink"/>
            <w:sz w:val="22"/>
            <w:szCs w:val="22"/>
          </w:rPr>
          <w:t>Keynote: “Decolonizing Justice: Thinking beyond Theodicean Paradigms</w:t>
        </w:r>
      </w:hyperlink>
      <w:r w:rsidR="00152073" w:rsidRPr="009A0B5B">
        <w:rPr>
          <w:sz w:val="22"/>
          <w:szCs w:val="22"/>
        </w:rPr>
        <w:t xml:space="preserve">.”  Conference on </w:t>
      </w:r>
      <w:r w:rsidR="00152073" w:rsidRPr="009A0B5B">
        <w:rPr>
          <w:i/>
          <w:sz w:val="22"/>
          <w:szCs w:val="22"/>
        </w:rPr>
        <w:t>Philosophy, Faith, and Social Justice</w:t>
      </w:r>
      <w:r w:rsidR="00152073" w:rsidRPr="009A0B5B">
        <w:rPr>
          <w:sz w:val="22"/>
          <w:szCs w:val="22"/>
        </w:rPr>
        <w:t xml:space="preserve">.  Christ College and Christ Church University </w:t>
      </w:r>
      <w:r w:rsidRPr="009A0B5B">
        <w:rPr>
          <w:sz w:val="22"/>
          <w:szCs w:val="22"/>
        </w:rPr>
        <w:t>(2016)</w:t>
      </w:r>
      <w:r w:rsidR="003059DE" w:rsidRPr="009A0B5B">
        <w:rPr>
          <w:sz w:val="22"/>
          <w:szCs w:val="22"/>
        </w:rPr>
        <w:t>.</w:t>
      </w:r>
    </w:p>
    <w:p w14:paraId="5390DE8B" w14:textId="1163776E" w:rsidR="007C263A" w:rsidRPr="009A0B5B" w:rsidRDefault="007C263A" w:rsidP="004F5ACD">
      <w:pPr>
        <w:pStyle w:val="NoSpacing"/>
        <w:numPr>
          <w:ilvl w:val="0"/>
          <w:numId w:val="3"/>
        </w:numPr>
        <w:rPr>
          <w:rFonts w:ascii="Times New Roman" w:hAnsi="Times New Roman" w:cs="Times New Roman"/>
        </w:rPr>
      </w:pPr>
      <w:r w:rsidRPr="009A0B5B">
        <w:rPr>
          <w:rFonts w:ascii="Times New Roman" w:hAnsi="Times New Roman" w:cs="Times New Roman"/>
        </w:rPr>
        <w:t>“</w:t>
      </w:r>
      <w:hyperlink r:id="rId327" w:history="1">
        <w:r w:rsidRPr="009A0B5B">
          <w:rPr>
            <w:rStyle w:val="Hyperlink"/>
            <w:rFonts w:ascii="Times New Roman" w:hAnsi="Times New Roman"/>
          </w:rPr>
          <w:t>On Neofascism</w:t>
        </w:r>
      </w:hyperlink>
      <w:r w:rsidRPr="009A0B5B">
        <w:rPr>
          <w:rFonts w:ascii="Times New Roman" w:hAnsi="Times New Roman" w:cs="Times New Roman"/>
        </w:rPr>
        <w:t xml:space="preserve">.” DePaul University.  Chicago, IL.  </w:t>
      </w:r>
      <w:r w:rsidR="003059DE" w:rsidRPr="009A0B5B">
        <w:rPr>
          <w:rFonts w:ascii="Times New Roman" w:hAnsi="Times New Roman" w:cs="Times New Roman"/>
        </w:rPr>
        <w:t>(</w:t>
      </w:r>
      <w:r w:rsidRPr="009A0B5B">
        <w:rPr>
          <w:rFonts w:ascii="Times New Roman" w:hAnsi="Times New Roman" w:cs="Times New Roman"/>
        </w:rPr>
        <w:t>March 2017</w:t>
      </w:r>
      <w:r w:rsidR="003059DE" w:rsidRPr="009A0B5B">
        <w:rPr>
          <w:rFonts w:ascii="Times New Roman" w:hAnsi="Times New Roman" w:cs="Times New Roman"/>
        </w:rPr>
        <w:t>)</w:t>
      </w:r>
      <w:r w:rsidRPr="009A0B5B">
        <w:rPr>
          <w:rFonts w:ascii="Times New Roman" w:hAnsi="Times New Roman" w:cs="Times New Roman"/>
        </w:rPr>
        <w:t xml:space="preserve">   </w:t>
      </w:r>
      <w:hyperlink r:id="rId328" w:history="1">
        <w:r w:rsidR="00EE19A0" w:rsidRPr="009A0B5B">
          <w:rPr>
            <w:rStyle w:val="Hyperlink"/>
            <w:rFonts w:ascii="Times New Roman" w:eastAsia="Times New Roman" w:hAnsi="Times New Roman"/>
          </w:rPr>
          <w:t>https://depaul.hosted.panopto.com/Panopto/Pages/Viewer.aspx?id=41bd6d41-60fb-4940-b774-4b5998beecc6</w:t>
        </w:r>
      </w:hyperlink>
      <w:r w:rsidR="003059DE" w:rsidRPr="009A0B5B">
        <w:rPr>
          <w:rStyle w:val="Hyperlink"/>
          <w:rFonts w:ascii="Times New Roman" w:hAnsi="Times New Roman"/>
        </w:rPr>
        <w:t xml:space="preserve"> </w:t>
      </w:r>
      <w:r w:rsidRPr="009A0B5B">
        <w:rPr>
          <w:rFonts w:ascii="Times New Roman" w:hAnsi="Times New Roman" w:cs="Times New Roman"/>
        </w:rPr>
        <w:t xml:space="preserve"> </w:t>
      </w:r>
    </w:p>
    <w:p w14:paraId="366DAE7D" w14:textId="7014B674" w:rsidR="002E76CF" w:rsidRPr="009A0B5B" w:rsidRDefault="002E76CF" w:rsidP="004F5ACD">
      <w:pPr>
        <w:pStyle w:val="ListParagraph"/>
        <w:numPr>
          <w:ilvl w:val="0"/>
          <w:numId w:val="3"/>
        </w:numPr>
        <w:tabs>
          <w:tab w:val="left" w:pos="1080"/>
        </w:tabs>
        <w:rPr>
          <w:sz w:val="22"/>
          <w:szCs w:val="22"/>
        </w:rPr>
      </w:pPr>
      <w:r w:rsidRPr="009A0B5B">
        <w:rPr>
          <w:sz w:val="22"/>
          <w:szCs w:val="22"/>
        </w:rPr>
        <w:t xml:space="preserve">“Keynote: </w:t>
      </w:r>
      <w:hyperlink r:id="rId329" w:history="1">
        <w:r w:rsidRPr="009A0B5B">
          <w:rPr>
            <w:rStyle w:val="Hyperlink"/>
            <w:sz w:val="22"/>
            <w:szCs w:val="22"/>
          </w:rPr>
          <w:t>Fanonian Psychoanalysis</w:t>
        </w:r>
      </w:hyperlink>
      <w:r w:rsidRPr="009A0B5B">
        <w:rPr>
          <w:sz w:val="22"/>
          <w:szCs w:val="22"/>
        </w:rPr>
        <w:t xml:space="preserve">,” at the </w:t>
      </w:r>
      <w:r w:rsidRPr="009A0B5B">
        <w:rPr>
          <w:rStyle w:val="il"/>
          <w:sz w:val="22"/>
          <w:szCs w:val="22"/>
        </w:rPr>
        <w:t>Institute</w:t>
      </w:r>
      <w:r w:rsidRPr="009A0B5B">
        <w:rPr>
          <w:sz w:val="22"/>
          <w:szCs w:val="22"/>
        </w:rPr>
        <w:t xml:space="preserve"> </w:t>
      </w:r>
      <w:r w:rsidRPr="009A0B5B">
        <w:rPr>
          <w:rStyle w:val="il"/>
          <w:sz w:val="22"/>
          <w:szCs w:val="22"/>
        </w:rPr>
        <w:t>for</w:t>
      </w:r>
      <w:r w:rsidRPr="009A0B5B">
        <w:rPr>
          <w:sz w:val="22"/>
          <w:szCs w:val="22"/>
        </w:rPr>
        <w:t xml:space="preserve"> </w:t>
      </w:r>
      <w:r w:rsidRPr="009A0B5B">
        <w:rPr>
          <w:rStyle w:val="il"/>
          <w:sz w:val="22"/>
          <w:szCs w:val="22"/>
        </w:rPr>
        <w:t>Clinical</w:t>
      </w:r>
      <w:r w:rsidRPr="009A0B5B">
        <w:rPr>
          <w:sz w:val="22"/>
          <w:szCs w:val="22"/>
        </w:rPr>
        <w:t xml:space="preserve"> </w:t>
      </w:r>
      <w:r w:rsidRPr="009A0B5B">
        <w:rPr>
          <w:rStyle w:val="il"/>
          <w:sz w:val="22"/>
          <w:szCs w:val="22"/>
        </w:rPr>
        <w:t>Social</w:t>
      </w:r>
      <w:r w:rsidRPr="009A0B5B">
        <w:rPr>
          <w:sz w:val="22"/>
          <w:szCs w:val="22"/>
        </w:rPr>
        <w:t xml:space="preserve"> </w:t>
      </w:r>
      <w:r w:rsidRPr="009A0B5B">
        <w:rPr>
          <w:rStyle w:val="il"/>
          <w:sz w:val="22"/>
          <w:szCs w:val="22"/>
        </w:rPr>
        <w:t>Work</w:t>
      </w:r>
      <w:r w:rsidRPr="009A0B5B">
        <w:rPr>
          <w:sz w:val="22"/>
          <w:szCs w:val="22"/>
        </w:rPr>
        <w:t xml:space="preserve">'s conference: </w:t>
      </w:r>
      <w:r w:rsidRPr="009A0B5B">
        <w:rPr>
          <w:i/>
          <w:iCs/>
          <w:sz w:val="22"/>
          <w:szCs w:val="22"/>
        </w:rPr>
        <w:t>Race and Resistance in a Psychoanalytical Key: The Power of Frantz Fanon</w:t>
      </w:r>
      <w:r w:rsidRPr="009A0B5B">
        <w:rPr>
          <w:sz w:val="22"/>
          <w:szCs w:val="22"/>
        </w:rPr>
        <w:t xml:space="preserve">, which was held in Chicago, IL. </w:t>
      </w:r>
      <w:r w:rsidR="003059DE" w:rsidRPr="009A0B5B">
        <w:rPr>
          <w:sz w:val="22"/>
          <w:szCs w:val="22"/>
        </w:rPr>
        <w:t>(</w:t>
      </w:r>
      <w:r w:rsidRPr="009A0B5B">
        <w:rPr>
          <w:sz w:val="22"/>
          <w:szCs w:val="22"/>
        </w:rPr>
        <w:t>April 2017</w:t>
      </w:r>
      <w:r w:rsidR="003059DE" w:rsidRPr="009A0B5B">
        <w:rPr>
          <w:sz w:val="22"/>
          <w:szCs w:val="22"/>
        </w:rPr>
        <w:t xml:space="preserve">) </w:t>
      </w:r>
    </w:p>
    <w:p w14:paraId="5DC3AAF5" w14:textId="49AF26D4" w:rsidR="007A6247" w:rsidRPr="009A0B5B" w:rsidRDefault="007A6247" w:rsidP="004F5ACD">
      <w:pPr>
        <w:pStyle w:val="ListParagraph"/>
        <w:numPr>
          <w:ilvl w:val="0"/>
          <w:numId w:val="3"/>
        </w:numPr>
        <w:tabs>
          <w:tab w:val="left" w:pos="1080"/>
        </w:tabs>
        <w:rPr>
          <w:sz w:val="22"/>
          <w:szCs w:val="22"/>
        </w:rPr>
      </w:pPr>
      <w:r w:rsidRPr="009A0B5B">
        <w:rPr>
          <w:sz w:val="22"/>
          <w:szCs w:val="22"/>
        </w:rPr>
        <w:t>GCAS Interventions August 19, 2017: “Fighting Fascism in the United States: GCAS Honorary President, Lewis Gordon speaks on Charlottesville</w:t>
      </w:r>
      <w:r w:rsidR="003059DE" w:rsidRPr="009A0B5B">
        <w:rPr>
          <w:sz w:val="22"/>
          <w:szCs w:val="22"/>
        </w:rPr>
        <w:t>.”</w:t>
      </w:r>
    </w:p>
    <w:p w14:paraId="48FFE299" w14:textId="664301D8" w:rsidR="007F2BBA" w:rsidRPr="009A0B5B" w:rsidRDefault="0040008B" w:rsidP="004F5ACD">
      <w:pPr>
        <w:pStyle w:val="ListParagraph"/>
        <w:numPr>
          <w:ilvl w:val="0"/>
          <w:numId w:val="3"/>
        </w:numPr>
        <w:tabs>
          <w:tab w:val="left" w:pos="1080"/>
        </w:tabs>
        <w:rPr>
          <w:sz w:val="22"/>
          <w:szCs w:val="22"/>
        </w:rPr>
      </w:pPr>
      <w:r w:rsidRPr="009A0B5B">
        <w:rPr>
          <w:sz w:val="22"/>
          <w:szCs w:val="22"/>
        </w:rPr>
        <w:t>Lewis Gordon: “</w:t>
      </w:r>
      <w:hyperlink r:id="rId330" w:history="1">
        <w:r w:rsidRPr="009A0B5B">
          <w:rPr>
            <w:rStyle w:val="Hyperlink"/>
            <w:sz w:val="22"/>
            <w:szCs w:val="22"/>
          </w:rPr>
          <w:t>Questioning Philosophy through the Thought of S. Bachir Diagne</w:t>
        </w:r>
      </w:hyperlink>
      <w:r w:rsidRPr="009A0B5B">
        <w:rPr>
          <w:sz w:val="22"/>
          <w:szCs w:val="22"/>
        </w:rPr>
        <w:t>” (December 28, 2017)</w:t>
      </w:r>
      <w:r w:rsidR="003059DE" w:rsidRPr="009A0B5B">
        <w:rPr>
          <w:sz w:val="22"/>
          <w:szCs w:val="22"/>
        </w:rPr>
        <w:t xml:space="preserve">. </w:t>
      </w:r>
    </w:p>
    <w:p w14:paraId="4AF363F9" w14:textId="1EE525FB" w:rsidR="007F2BBA" w:rsidRPr="009A0B5B" w:rsidRDefault="00AB7DFF" w:rsidP="004F5ACD">
      <w:pPr>
        <w:pStyle w:val="ListParagraph"/>
        <w:numPr>
          <w:ilvl w:val="0"/>
          <w:numId w:val="3"/>
        </w:numPr>
        <w:tabs>
          <w:tab w:val="left" w:pos="1080"/>
        </w:tabs>
        <w:rPr>
          <w:sz w:val="22"/>
          <w:szCs w:val="22"/>
        </w:rPr>
      </w:pPr>
      <w:r w:rsidRPr="009A0B5B">
        <w:rPr>
          <w:sz w:val="22"/>
          <w:szCs w:val="22"/>
        </w:rPr>
        <w:t>“</w:t>
      </w:r>
      <w:r w:rsidR="007F2BBA" w:rsidRPr="009A0B5B">
        <w:rPr>
          <w:sz w:val="22"/>
          <w:szCs w:val="22"/>
        </w:rPr>
        <w:t>Master Class on Frantz Fanon,</w:t>
      </w:r>
      <w:r w:rsidRPr="009A0B5B">
        <w:rPr>
          <w:sz w:val="22"/>
          <w:szCs w:val="22"/>
        </w:rPr>
        <w:t>”</w:t>
      </w:r>
      <w:r w:rsidR="007F2BBA" w:rsidRPr="009A0B5B">
        <w:rPr>
          <w:sz w:val="22"/>
          <w:szCs w:val="22"/>
        </w:rPr>
        <w:t xml:space="preserve"> Center for Arab Studies in collaboration with the Department of Philosophy and African American Studies,</w:t>
      </w:r>
      <w:r w:rsidR="00751C58" w:rsidRPr="009A0B5B">
        <w:rPr>
          <w:sz w:val="22"/>
          <w:szCs w:val="22"/>
        </w:rPr>
        <w:t xml:space="preserve"> Georgetown University (</w:t>
      </w:r>
      <w:r w:rsidR="007F2BBA" w:rsidRPr="009A0B5B">
        <w:rPr>
          <w:sz w:val="22"/>
          <w:szCs w:val="22"/>
        </w:rPr>
        <w:t>March, 2017</w:t>
      </w:r>
      <w:r w:rsidR="00751C58" w:rsidRPr="009A0B5B">
        <w:rPr>
          <w:sz w:val="22"/>
          <w:szCs w:val="22"/>
        </w:rPr>
        <w:t>)</w:t>
      </w:r>
      <w:r w:rsidR="007F2BBA" w:rsidRPr="009A0B5B">
        <w:rPr>
          <w:sz w:val="22"/>
          <w:szCs w:val="22"/>
        </w:rPr>
        <w:t>:</w:t>
      </w:r>
      <w:r w:rsidR="00751C58" w:rsidRPr="009A0B5B">
        <w:rPr>
          <w:sz w:val="22"/>
          <w:szCs w:val="22"/>
        </w:rPr>
        <w:t xml:space="preserve"> </w:t>
      </w:r>
      <w:hyperlink r:id="rId331" w:history="1">
        <w:r w:rsidR="00751C58" w:rsidRPr="009A0B5B">
          <w:rPr>
            <w:rStyle w:val="Hyperlink"/>
            <w:sz w:val="22"/>
            <w:szCs w:val="22"/>
          </w:rPr>
          <w:t>Part I</w:t>
        </w:r>
      </w:hyperlink>
      <w:r w:rsidR="003059DE" w:rsidRPr="009A0B5B">
        <w:rPr>
          <w:sz w:val="22"/>
          <w:szCs w:val="22"/>
        </w:rPr>
        <w:t xml:space="preserve">; </w:t>
      </w:r>
      <w:hyperlink r:id="rId332" w:history="1">
        <w:r w:rsidR="00751C58" w:rsidRPr="009A0B5B">
          <w:rPr>
            <w:rStyle w:val="Hyperlink"/>
            <w:sz w:val="22"/>
            <w:szCs w:val="22"/>
          </w:rPr>
          <w:t>Part II</w:t>
        </w:r>
      </w:hyperlink>
    </w:p>
    <w:p w14:paraId="145EE729" w14:textId="14BE1AFB" w:rsidR="00551EC2" w:rsidRPr="009A0B5B" w:rsidRDefault="00551EC2"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33" w:history="1">
        <w:r w:rsidRPr="009A0B5B">
          <w:rPr>
            <w:rStyle w:val="Hyperlink"/>
            <w:sz w:val="22"/>
            <w:szCs w:val="22"/>
          </w:rPr>
          <w:t>Why Write?</w:t>
        </w:r>
      </w:hyperlink>
      <w:r w:rsidRPr="009A0B5B">
        <w:rPr>
          <w:sz w:val="22"/>
          <w:szCs w:val="22"/>
        </w:rPr>
        <w:t xml:space="preserve">” Keynote address at the Literary Festival and Book Fair, St. Croix, U.S. Virgin Islands (April 14, 2018).  </w:t>
      </w:r>
      <w:proofErr w:type="spellStart"/>
      <w:r w:rsidRPr="009A0B5B">
        <w:rPr>
          <w:sz w:val="22"/>
          <w:szCs w:val="22"/>
        </w:rPr>
        <w:t>VICCNotes</w:t>
      </w:r>
      <w:proofErr w:type="spellEnd"/>
      <w:r w:rsidRPr="009A0B5B">
        <w:rPr>
          <w:sz w:val="22"/>
          <w:szCs w:val="22"/>
        </w:rPr>
        <w:t xml:space="preserve"> on WUVI Radio on Monday, April 16.2018 @</w:t>
      </w:r>
      <w:hyperlink r:id="rId334" w:history="1">
        <w:r w:rsidRPr="009A0B5B">
          <w:rPr>
            <w:rStyle w:val="Hyperlink"/>
            <w:sz w:val="22"/>
            <w:szCs w:val="22"/>
          </w:rPr>
          <w:t>1pm</w:t>
        </w:r>
      </w:hyperlink>
      <w:r w:rsidRPr="009A0B5B">
        <w:rPr>
          <w:sz w:val="22"/>
          <w:szCs w:val="22"/>
        </w:rPr>
        <w:t xml:space="preserve"> AST (lecture begins little past the 1 hour point</w:t>
      </w:r>
      <w:r w:rsidR="003059DE" w:rsidRPr="009A0B5B">
        <w:rPr>
          <w:sz w:val="22"/>
          <w:szCs w:val="22"/>
        </w:rPr>
        <w:t>).</w:t>
      </w:r>
    </w:p>
    <w:p w14:paraId="5C189C7A" w14:textId="065E911C" w:rsidR="00D87A0B" w:rsidRDefault="00D87A0B" w:rsidP="003059DE">
      <w:pPr>
        <w:pStyle w:val="ListParagraph"/>
        <w:numPr>
          <w:ilvl w:val="0"/>
          <w:numId w:val="3"/>
        </w:numPr>
        <w:tabs>
          <w:tab w:val="left" w:pos="1080"/>
        </w:tabs>
        <w:rPr>
          <w:rStyle w:val="Hyperlink"/>
          <w:color w:val="auto"/>
          <w:sz w:val="22"/>
          <w:szCs w:val="22"/>
          <w:u w:val="none"/>
        </w:rPr>
      </w:pPr>
      <w:r w:rsidRPr="009A0B5B">
        <w:rPr>
          <w:sz w:val="22"/>
          <w:szCs w:val="22"/>
        </w:rPr>
        <w:t>“</w:t>
      </w:r>
      <w:hyperlink r:id="rId335" w:history="1">
        <w:r w:rsidRPr="009A0B5B">
          <w:rPr>
            <w:rStyle w:val="Hyperlink"/>
            <w:bCs/>
            <w:sz w:val="22"/>
            <w:szCs w:val="22"/>
          </w:rPr>
          <w:t>Thinking Politically against Moralism: Demystifying the Right and the Left in Light of 1968, 2018, and Beyond.</w:t>
        </w:r>
      </w:hyperlink>
      <w:r w:rsidRPr="009A0B5B">
        <w:rPr>
          <w:bCs/>
          <w:sz w:val="22"/>
          <w:szCs w:val="22"/>
        </w:rPr>
        <w:t xml:space="preserve">” </w:t>
      </w:r>
      <w:r w:rsidRPr="009A0B5B">
        <w:rPr>
          <w:bCs/>
          <w:i/>
          <w:sz w:val="22"/>
          <w:szCs w:val="22"/>
        </w:rPr>
        <w:t xml:space="preserve">Commemorating May ’68. </w:t>
      </w:r>
      <w:r w:rsidRPr="009A0B5B">
        <w:rPr>
          <w:sz w:val="22"/>
          <w:szCs w:val="22"/>
        </w:rPr>
        <w:t xml:space="preserve">Collège </w:t>
      </w:r>
      <w:proofErr w:type="spellStart"/>
      <w:r w:rsidRPr="009A0B5B">
        <w:rPr>
          <w:sz w:val="22"/>
          <w:szCs w:val="22"/>
        </w:rPr>
        <w:t>d'études</w:t>
      </w:r>
      <w:proofErr w:type="spellEnd"/>
      <w:r w:rsidRPr="009A0B5B">
        <w:rPr>
          <w:sz w:val="22"/>
          <w:szCs w:val="22"/>
        </w:rPr>
        <w:t xml:space="preserve"> </w:t>
      </w:r>
      <w:proofErr w:type="spellStart"/>
      <w:r w:rsidRPr="009A0B5B">
        <w:rPr>
          <w:sz w:val="22"/>
          <w:szCs w:val="22"/>
        </w:rPr>
        <w:t>mondiales</w:t>
      </w:r>
      <w:proofErr w:type="spellEnd"/>
      <w:r w:rsidRPr="009A0B5B">
        <w:rPr>
          <w:sz w:val="22"/>
          <w:szCs w:val="22"/>
        </w:rPr>
        <w:t>, in collaboration with the University of Pittsburgh, Birkbeck/University of London, and the University of Nanterre</w:t>
      </w:r>
      <w:r w:rsidR="003059DE" w:rsidRPr="009A0B5B">
        <w:rPr>
          <w:sz w:val="22"/>
          <w:szCs w:val="22"/>
        </w:rPr>
        <w:t xml:space="preserve"> (</w:t>
      </w:r>
      <w:r w:rsidRPr="009A0B5B">
        <w:rPr>
          <w:bCs/>
          <w:i/>
          <w:sz w:val="22"/>
          <w:szCs w:val="22"/>
        </w:rPr>
        <w:t xml:space="preserve"> </w:t>
      </w:r>
      <w:r w:rsidRPr="009A0B5B">
        <w:rPr>
          <w:bCs/>
          <w:sz w:val="22"/>
          <w:szCs w:val="22"/>
        </w:rPr>
        <w:t>May 2018</w:t>
      </w:r>
      <w:r w:rsidR="003059DE" w:rsidRPr="009A0B5B">
        <w:rPr>
          <w:bCs/>
          <w:sz w:val="22"/>
          <w:szCs w:val="22"/>
        </w:rPr>
        <w:t>)</w:t>
      </w:r>
      <w:r w:rsidRPr="009A0B5B">
        <w:rPr>
          <w:rStyle w:val="Hyperlink"/>
          <w:color w:val="auto"/>
          <w:sz w:val="22"/>
          <w:szCs w:val="22"/>
          <w:u w:val="none"/>
        </w:rPr>
        <w:t xml:space="preserve"> </w:t>
      </w:r>
    </w:p>
    <w:p w14:paraId="4D5CCDAC" w14:textId="2D8AA235" w:rsidR="005A05AB" w:rsidRPr="009A0B5B" w:rsidRDefault="005A05AB" w:rsidP="003059DE">
      <w:pPr>
        <w:pStyle w:val="ListParagraph"/>
        <w:numPr>
          <w:ilvl w:val="0"/>
          <w:numId w:val="3"/>
        </w:numPr>
        <w:tabs>
          <w:tab w:val="left" w:pos="1080"/>
        </w:tabs>
        <w:rPr>
          <w:rStyle w:val="Hyperlink"/>
          <w:color w:val="auto"/>
          <w:sz w:val="22"/>
          <w:szCs w:val="22"/>
          <w:u w:val="none"/>
        </w:rPr>
      </w:pPr>
      <w:r w:rsidRPr="005A05AB">
        <w:rPr>
          <w:rStyle w:val="Hyperlink"/>
          <w:color w:val="auto"/>
          <w:sz w:val="22"/>
          <w:szCs w:val="22"/>
          <w:u w:val="none"/>
        </w:rPr>
        <w:t xml:space="preserve">« </w:t>
      </w:r>
      <w:hyperlink r:id="rId336" w:history="1">
        <w:r w:rsidRPr="005A05AB">
          <w:rPr>
            <w:rStyle w:val="Hyperlink"/>
            <w:sz w:val="22"/>
            <w:szCs w:val="22"/>
          </w:rPr>
          <w:t>Philosophy and Decoloniality in Africana Philosophy</w:t>
        </w:r>
      </w:hyperlink>
      <w:r w:rsidRPr="005A05AB">
        <w:rPr>
          <w:rStyle w:val="Hyperlink"/>
          <w:color w:val="auto"/>
          <w:sz w:val="22"/>
          <w:szCs w:val="22"/>
          <w:u w:val="none"/>
        </w:rPr>
        <w:t xml:space="preserve"> »</w:t>
      </w:r>
      <w:r>
        <w:rPr>
          <w:rStyle w:val="Hyperlink"/>
          <w:color w:val="auto"/>
          <w:sz w:val="22"/>
          <w:szCs w:val="22"/>
          <w:u w:val="none"/>
        </w:rPr>
        <w:t xml:space="preserve"> </w:t>
      </w:r>
      <w:r w:rsidRPr="005A05AB">
        <w:rPr>
          <w:rStyle w:val="Hyperlink"/>
          <w:color w:val="auto"/>
          <w:sz w:val="22"/>
          <w:szCs w:val="22"/>
          <w:u w:val="none"/>
        </w:rPr>
        <w:t xml:space="preserve">Radio-CRÉ , à </w:t>
      </w:r>
      <w:proofErr w:type="spellStart"/>
      <w:r w:rsidRPr="005A05AB">
        <w:rPr>
          <w:rStyle w:val="Hyperlink"/>
          <w:color w:val="auto"/>
          <w:sz w:val="22"/>
          <w:szCs w:val="22"/>
          <w:u w:val="none"/>
        </w:rPr>
        <w:t>l'Université</w:t>
      </w:r>
      <w:proofErr w:type="spellEnd"/>
      <w:r w:rsidRPr="005A05AB">
        <w:rPr>
          <w:rStyle w:val="Hyperlink"/>
          <w:color w:val="auto"/>
          <w:sz w:val="22"/>
          <w:szCs w:val="22"/>
          <w:u w:val="none"/>
        </w:rPr>
        <w:t xml:space="preserve"> de Montréal (17 Mai 2018)</w:t>
      </w:r>
      <w:r>
        <w:rPr>
          <w:rStyle w:val="Hyperlink"/>
          <w:color w:val="auto"/>
          <w:sz w:val="22"/>
          <w:szCs w:val="22"/>
          <w:u w:val="none"/>
        </w:rPr>
        <w:t>.</w:t>
      </w:r>
    </w:p>
    <w:p w14:paraId="4683CF4F" w14:textId="71F41C57" w:rsidR="00583FC8" w:rsidRPr="009A0B5B" w:rsidRDefault="00583FC8" w:rsidP="004F5ACD">
      <w:pPr>
        <w:pStyle w:val="ListParagraph"/>
        <w:numPr>
          <w:ilvl w:val="0"/>
          <w:numId w:val="3"/>
        </w:numPr>
        <w:tabs>
          <w:tab w:val="left" w:pos="1080"/>
        </w:tabs>
        <w:rPr>
          <w:sz w:val="22"/>
          <w:szCs w:val="22"/>
        </w:rPr>
      </w:pPr>
      <w:r w:rsidRPr="009A0B5B">
        <w:rPr>
          <w:sz w:val="22"/>
          <w:szCs w:val="22"/>
        </w:rPr>
        <w:t>“</w:t>
      </w:r>
      <w:hyperlink r:id="rId337" w:history="1">
        <w:r w:rsidRPr="009A0B5B">
          <w:rPr>
            <w:rStyle w:val="Hyperlink"/>
            <w:sz w:val="22"/>
            <w:szCs w:val="22"/>
          </w:rPr>
          <w:t xml:space="preserve">Jews of </w:t>
        </w:r>
        <w:proofErr w:type="spellStart"/>
        <w:r w:rsidRPr="009A0B5B">
          <w:rPr>
            <w:rStyle w:val="Hyperlink"/>
            <w:sz w:val="22"/>
            <w:szCs w:val="22"/>
          </w:rPr>
          <w:t>Colour</w:t>
        </w:r>
        <w:proofErr w:type="spellEnd"/>
        <w:r w:rsidRPr="009A0B5B">
          <w:rPr>
            <w:rStyle w:val="Hyperlink"/>
            <w:sz w:val="22"/>
            <w:szCs w:val="22"/>
          </w:rPr>
          <w:t>: Race and Afro-Jewishness</w:t>
        </w:r>
      </w:hyperlink>
      <w:r w:rsidRPr="009A0B5B">
        <w:rPr>
          <w:sz w:val="22"/>
          <w:szCs w:val="22"/>
        </w:rPr>
        <w:t>.”  Pears Institute for the Study of Antisemitism.  Birkbeck University of London.  London, UK. (26 June 2018)</w:t>
      </w:r>
      <w:r w:rsidR="001D23C2" w:rsidRPr="009A0B5B">
        <w:rPr>
          <w:sz w:val="22"/>
          <w:szCs w:val="22"/>
        </w:rPr>
        <w:t>.</w:t>
      </w:r>
    </w:p>
    <w:p w14:paraId="49B4DF6B" w14:textId="1A89BA5C" w:rsidR="00583FC8" w:rsidRPr="009A0B5B" w:rsidRDefault="00583FC8" w:rsidP="004F5ACD">
      <w:pPr>
        <w:pStyle w:val="ListParagraph"/>
        <w:numPr>
          <w:ilvl w:val="0"/>
          <w:numId w:val="3"/>
        </w:numPr>
        <w:tabs>
          <w:tab w:val="left" w:pos="1080"/>
        </w:tabs>
        <w:rPr>
          <w:sz w:val="22"/>
          <w:szCs w:val="22"/>
        </w:rPr>
      </w:pPr>
      <w:hyperlink r:id="rId338" w:history="1">
        <w:r w:rsidRPr="009A0B5B">
          <w:rPr>
            <w:rStyle w:val="Hyperlink"/>
            <w:sz w:val="22"/>
            <w:szCs w:val="22"/>
          </w:rPr>
          <w:t xml:space="preserve">Public Debate with Costas </w:t>
        </w:r>
        <w:proofErr w:type="spellStart"/>
        <w:r w:rsidRPr="009A0B5B">
          <w:rPr>
            <w:rStyle w:val="Hyperlink"/>
            <w:sz w:val="22"/>
            <w:szCs w:val="22"/>
          </w:rPr>
          <w:t>Douzinas</w:t>
        </w:r>
        <w:proofErr w:type="spellEnd"/>
        <w:r w:rsidRPr="009A0B5B">
          <w:rPr>
            <w:rStyle w:val="Hyperlink"/>
            <w:sz w:val="22"/>
            <w:szCs w:val="22"/>
          </w:rPr>
          <w:t xml:space="preserve"> and Laura Mulvey</w:t>
        </w:r>
      </w:hyperlink>
      <w:r w:rsidRPr="009A0B5B">
        <w:rPr>
          <w:sz w:val="22"/>
          <w:szCs w:val="22"/>
        </w:rPr>
        <w:t>, Birk</w:t>
      </w:r>
      <w:r w:rsidR="00FE584D" w:rsidRPr="009A0B5B">
        <w:rPr>
          <w:sz w:val="22"/>
          <w:szCs w:val="22"/>
        </w:rPr>
        <w:t>b</w:t>
      </w:r>
      <w:r w:rsidRPr="009A0B5B">
        <w:rPr>
          <w:sz w:val="22"/>
          <w:szCs w:val="22"/>
        </w:rPr>
        <w:t xml:space="preserve">eck Humanities Institute.  London, UK.  (29 June 2018): </w:t>
      </w:r>
    </w:p>
    <w:p w14:paraId="5C125640" w14:textId="0E4426D2" w:rsidR="00583FC8" w:rsidRPr="009A0B5B" w:rsidRDefault="00925ADB" w:rsidP="004F5ACD">
      <w:pPr>
        <w:pStyle w:val="ListParagraph"/>
        <w:numPr>
          <w:ilvl w:val="0"/>
          <w:numId w:val="3"/>
        </w:numPr>
        <w:tabs>
          <w:tab w:val="left" w:pos="1080"/>
        </w:tabs>
        <w:rPr>
          <w:color w:val="000000"/>
          <w:sz w:val="22"/>
          <w:szCs w:val="22"/>
        </w:rPr>
      </w:pPr>
      <w:r w:rsidRPr="009A0B5B">
        <w:rPr>
          <w:sz w:val="22"/>
          <w:szCs w:val="22"/>
        </w:rPr>
        <w:t>“</w:t>
      </w:r>
      <w:hyperlink r:id="rId339" w:history="1">
        <w:r w:rsidRPr="009A0B5B">
          <w:rPr>
            <w:rStyle w:val="Hyperlink"/>
            <w:sz w:val="22"/>
            <w:szCs w:val="22"/>
          </w:rPr>
          <w:t>Decolonizing Black Aesthetics</w:t>
        </w:r>
      </w:hyperlink>
      <w:r w:rsidRPr="009A0B5B">
        <w:rPr>
          <w:sz w:val="22"/>
          <w:szCs w:val="22"/>
        </w:rPr>
        <w:t>,”</w:t>
      </w:r>
      <w:r w:rsidRPr="009A0B5B">
        <w:rPr>
          <w:color w:val="000000"/>
          <w:sz w:val="22"/>
          <w:szCs w:val="22"/>
        </w:rPr>
        <w:t> </w:t>
      </w:r>
      <w:proofErr w:type="spellStart"/>
      <w:r w:rsidRPr="009A0B5B">
        <w:rPr>
          <w:color w:val="000000"/>
          <w:sz w:val="22"/>
          <w:szCs w:val="22"/>
        </w:rPr>
        <w:t>Museu</w:t>
      </w:r>
      <w:proofErr w:type="spellEnd"/>
      <w:r w:rsidR="00BB7706" w:rsidRPr="009A0B5B">
        <w:rPr>
          <w:color w:val="000000"/>
          <w:sz w:val="22"/>
          <w:szCs w:val="22"/>
        </w:rPr>
        <w:t xml:space="preserve"> de Arte de São Paulo (MASP) in</w:t>
      </w:r>
      <w:r w:rsidRPr="009A0B5B">
        <w:rPr>
          <w:color w:val="000000"/>
          <w:sz w:val="22"/>
          <w:szCs w:val="22"/>
        </w:rPr>
        <w:t xml:space="preserve"> São Paulo, Brazil (October 18, 2018)</w:t>
      </w:r>
      <w:r w:rsidR="00073D97" w:rsidRPr="009A0B5B">
        <w:rPr>
          <w:color w:val="000000"/>
          <w:sz w:val="22"/>
          <w:szCs w:val="22"/>
        </w:rPr>
        <w:t>.</w:t>
      </w:r>
      <w:r w:rsidR="00F226C9" w:rsidRPr="009A0B5B">
        <w:rPr>
          <w:color w:val="000000"/>
          <w:sz w:val="22"/>
          <w:szCs w:val="22"/>
        </w:rPr>
        <w:t xml:space="preserve"> </w:t>
      </w:r>
    </w:p>
    <w:p w14:paraId="6285CCF9" w14:textId="7335D25C" w:rsidR="00D00C6A" w:rsidRPr="009A0B5B" w:rsidRDefault="00244BEB" w:rsidP="004F5ACD">
      <w:pPr>
        <w:pStyle w:val="ListParagraph"/>
        <w:numPr>
          <w:ilvl w:val="0"/>
          <w:numId w:val="3"/>
        </w:numPr>
        <w:tabs>
          <w:tab w:val="left" w:pos="1080"/>
        </w:tabs>
        <w:rPr>
          <w:color w:val="000000"/>
          <w:sz w:val="22"/>
          <w:szCs w:val="22"/>
        </w:rPr>
      </w:pPr>
      <w:r w:rsidRPr="009A0B5B">
        <w:rPr>
          <w:sz w:val="22"/>
          <w:szCs w:val="22"/>
        </w:rPr>
        <w:t>“</w:t>
      </w:r>
      <w:hyperlink r:id="rId340" w:history="1">
        <w:r w:rsidRPr="009A0B5B">
          <w:rPr>
            <w:rStyle w:val="Hyperlink"/>
            <w:sz w:val="22"/>
            <w:szCs w:val="22"/>
          </w:rPr>
          <w:t>Philosophy and Decolonization in Africana Philosophy</w:t>
        </w:r>
      </w:hyperlink>
      <w:r w:rsidRPr="009A0B5B">
        <w:rPr>
          <w:sz w:val="22"/>
          <w:szCs w:val="22"/>
        </w:rPr>
        <w:t xml:space="preserve">,” </w:t>
      </w:r>
      <w:r w:rsidR="00D00C6A" w:rsidRPr="009A0B5B">
        <w:rPr>
          <w:sz w:val="22"/>
          <w:szCs w:val="22"/>
        </w:rPr>
        <w:t>Corpus Africana</w:t>
      </w:r>
      <w:r w:rsidRPr="009A0B5B">
        <w:rPr>
          <w:sz w:val="22"/>
          <w:szCs w:val="22"/>
        </w:rPr>
        <w:t>, Toulouse, France (November 2018)</w:t>
      </w:r>
      <w:r w:rsidR="003059DE" w:rsidRPr="009A0B5B">
        <w:rPr>
          <w:sz w:val="22"/>
          <w:szCs w:val="22"/>
        </w:rPr>
        <w:t>.</w:t>
      </w:r>
    </w:p>
    <w:p w14:paraId="6A214601" w14:textId="52DB875C" w:rsidR="00BB7706" w:rsidRPr="009A0B5B" w:rsidRDefault="00D716C7" w:rsidP="004F5ACD">
      <w:pPr>
        <w:pStyle w:val="ListParagraph"/>
        <w:numPr>
          <w:ilvl w:val="0"/>
          <w:numId w:val="3"/>
        </w:numPr>
        <w:tabs>
          <w:tab w:val="left" w:pos="1080"/>
        </w:tabs>
        <w:rPr>
          <w:sz w:val="22"/>
          <w:szCs w:val="22"/>
        </w:rPr>
      </w:pPr>
      <w:r w:rsidRPr="009A0B5B">
        <w:rPr>
          <w:sz w:val="22"/>
          <w:szCs w:val="22"/>
        </w:rPr>
        <w:t>“</w:t>
      </w:r>
      <w:hyperlink r:id="rId341" w:history="1">
        <w:r w:rsidRPr="009A0B5B">
          <w:rPr>
            <w:rStyle w:val="Hyperlink"/>
            <w:sz w:val="22"/>
            <w:szCs w:val="22"/>
          </w:rPr>
          <w:t>On Theory—Critical, Decolonial, and Otherwise</w:t>
        </w:r>
      </w:hyperlink>
      <w:r w:rsidRPr="009A0B5B">
        <w:rPr>
          <w:sz w:val="22"/>
          <w:szCs w:val="22"/>
        </w:rPr>
        <w:t>,” UNISA Decolonial Summer School (January 2019)</w:t>
      </w:r>
      <w:r w:rsidR="003059DE" w:rsidRPr="009A0B5B">
        <w:rPr>
          <w:sz w:val="22"/>
          <w:szCs w:val="22"/>
        </w:rPr>
        <w:t>.</w:t>
      </w:r>
    </w:p>
    <w:p w14:paraId="1F58091E" w14:textId="659734D7" w:rsidR="00D716C7" w:rsidRPr="009A0B5B" w:rsidRDefault="00D716C7" w:rsidP="004F5ACD">
      <w:pPr>
        <w:pStyle w:val="ListParagraph"/>
        <w:numPr>
          <w:ilvl w:val="0"/>
          <w:numId w:val="3"/>
        </w:numPr>
        <w:tabs>
          <w:tab w:val="left" w:pos="1080"/>
        </w:tabs>
        <w:rPr>
          <w:rStyle w:val="Hyperlink"/>
          <w:sz w:val="22"/>
          <w:szCs w:val="22"/>
        </w:rPr>
      </w:pPr>
      <w:r w:rsidRPr="009A0B5B">
        <w:rPr>
          <w:sz w:val="22"/>
          <w:szCs w:val="22"/>
        </w:rPr>
        <w:t>“</w:t>
      </w:r>
      <w:hyperlink r:id="rId342" w:history="1">
        <w:r w:rsidRPr="009A0B5B">
          <w:rPr>
            <w:rStyle w:val="Hyperlink"/>
            <w:sz w:val="22"/>
            <w:szCs w:val="22"/>
          </w:rPr>
          <w:t>A Philosophical Anthropology of Euro- and Other Modernities</w:t>
        </w:r>
      </w:hyperlink>
      <w:r w:rsidRPr="009A0B5B">
        <w:rPr>
          <w:sz w:val="22"/>
          <w:szCs w:val="22"/>
        </w:rPr>
        <w:t>,” UNISA Decolonial Summer School (January 2019)</w:t>
      </w:r>
      <w:r w:rsidR="003059DE" w:rsidRPr="009A0B5B">
        <w:rPr>
          <w:sz w:val="22"/>
          <w:szCs w:val="22"/>
        </w:rPr>
        <w:t>.</w:t>
      </w:r>
      <w:r w:rsidR="003059DE" w:rsidRPr="009A0B5B">
        <w:rPr>
          <w:sz w:val="22"/>
          <w:szCs w:val="22"/>
        </w:rPr>
        <w:fldChar w:fldCharType="begin"/>
      </w:r>
      <w:r w:rsidR="003059DE" w:rsidRPr="009A0B5B">
        <w:rPr>
          <w:sz w:val="22"/>
          <w:szCs w:val="22"/>
        </w:rPr>
        <w:instrText xml:space="preserve"> HYPERLINK "https://www.facebook.com/1015655578451986/videos/660940404320756/UzpfSTQ3OTg4NzQxOTAzNDUyNzo3NTI5NjI0NDE3MjcwMjI/" </w:instrText>
      </w:r>
      <w:r w:rsidR="003059DE" w:rsidRPr="009A0B5B">
        <w:rPr>
          <w:sz w:val="22"/>
          <w:szCs w:val="22"/>
        </w:rPr>
      </w:r>
      <w:r w:rsidR="003059DE" w:rsidRPr="009A0B5B">
        <w:rPr>
          <w:sz w:val="22"/>
          <w:szCs w:val="22"/>
        </w:rPr>
        <w:fldChar w:fldCharType="separate"/>
      </w:r>
    </w:p>
    <w:p w14:paraId="66A51D73" w14:textId="3CC7D91F" w:rsidR="00D716C7" w:rsidRPr="009A0B5B" w:rsidRDefault="00D716C7" w:rsidP="004F5ACD">
      <w:pPr>
        <w:pStyle w:val="ListParagraph"/>
        <w:numPr>
          <w:ilvl w:val="0"/>
          <w:numId w:val="3"/>
        </w:numPr>
        <w:tabs>
          <w:tab w:val="left" w:pos="1080"/>
        </w:tabs>
        <w:rPr>
          <w:sz w:val="22"/>
          <w:szCs w:val="22"/>
        </w:rPr>
      </w:pPr>
      <w:r w:rsidRPr="009A0B5B">
        <w:rPr>
          <w:rStyle w:val="Hyperlink"/>
          <w:sz w:val="22"/>
          <w:szCs w:val="22"/>
        </w:rPr>
        <w:t>“Black</w:t>
      </w:r>
      <w:r w:rsidR="003059DE" w:rsidRPr="009A0B5B">
        <w:rPr>
          <w:sz w:val="22"/>
          <w:szCs w:val="22"/>
        </w:rPr>
        <w:fldChar w:fldCharType="end"/>
      </w:r>
      <w:r w:rsidRPr="009A0B5B">
        <w:rPr>
          <w:sz w:val="22"/>
          <w:szCs w:val="22"/>
        </w:rPr>
        <w:t xml:space="preserve"> Aesthetics, Black Value, and Challenges of Liberation and Political Life,” UNISA Decolonial Summer School (June 2019)</w:t>
      </w:r>
      <w:r w:rsidR="003059DE" w:rsidRPr="009A0B5B">
        <w:rPr>
          <w:sz w:val="22"/>
          <w:szCs w:val="22"/>
        </w:rPr>
        <w:t>.</w:t>
      </w:r>
    </w:p>
    <w:p w14:paraId="05BE368B" w14:textId="77777777" w:rsidR="00D560DA" w:rsidRPr="009A0B5B" w:rsidRDefault="00D716C7" w:rsidP="00D560DA">
      <w:pPr>
        <w:pStyle w:val="ListParagraph"/>
        <w:numPr>
          <w:ilvl w:val="0"/>
          <w:numId w:val="3"/>
        </w:numPr>
        <w:tabs>
          <w:tab w:val="left" w:pos="1080"/>
        </w:tabs>
        <w:rPr>
          <w:sz w:val="22"/>
          <w:szCs w:val="22"/>
        </w:rPr>
      </w:pPr>
      <w:r w:rsidRPr="009A0B5B">
        <w:rPr>
          <w:sz w:val="22"/>
          <w:szCs w:val="22"/>
        </w:rPr>
        <w:t>“</w:t>
      </w:r>
      <w:hyperlink r:id="rId343" w:history="1">
        <w:r w:rsidRPr="009A0B5B">
          <w:rPr>
            <w:rStyle w:val="Hyperlink"/>
            <w:sz w:val="22"/>
            <w:szCs w:val="22"/>
          </w:rPr>
          <w:t>A (</w:t>
        </w:r>
        <w:proofErr w:type="spellStart"/>
        <w:r w:rsidRPr="009A0B5B">
          <w:rPr>
            <w:rStyle w:val="Hyperlink"/>
            <w:sz w:val="22"/>
            <w:szCs w:val="22"/>
          </w:rPr>
          <w:t>Nonexhaustive</w:t>
        </w:r>
        <w:proofErr w:type="spellEnd"/>
        <w:r w:rsidRPr="009A0B5B">
          <w:rPr>
            <w:rStyle w:val="Hyperlink"/>
            <w:sz w:val="22"/>
            <w:szCs w:val="22"/>
          </w:rPr>
          <w:t>) Philosophical Portrait of Contemporary African Philosophy</w:t>
        </w:r>
      </w:hyperlink>
      <w:r w:rsidRPr="009A0B5B">
        <w:rPr>
          <w:sz w:val="22"/>
          <w:szCs w:val="22"/>
        </w:rPr>
        <w:t>,</w:t>
      </w:r>
      <w:r w:rsidR="00540231" w:rsidRPr="009A0B5B">
        <w:rPr>
          <w:sz w:val="22"/>
          <w:szCs w:val="22"/>
        </w:rPr>
        <w:t>”</w:t>
      </w:r>
      <w:r w:rsidRPr="009A0B5B">
        <w:rPr>
          <w:sz w:val="22"/>
          <w:szCs w:val="22"/>
        </w:rPr>
        <w:t xml:space="preserve"> UNISA</w:t>
      </w:r>
      <w:r w:rsidR="003D6B36" w:rsidRPr="009A0B5B">
        <w:rPr>
          <w:sz w:val="22"/>
          <w:szCs w:val="22"/>
        </w:rPr>
        <w:t xml:space="preserve"> Decolonial Summer School (January </w:t>
      </w:r>
      <w:r w:rsidRPr="009A0B5B">
        <w:rPr>
          <w:sz w:val="22"/>
          <w:szCs w:val="22"/>
        </w:rPr>
        <w:t>2019)</w:t>
      </w:r>
      <w:r w:rsidR="00711762" w:rsidRPr="009A0B5B">
        <w:rPr>
          <w:sz w:val="22"/>
          <w:szCs w:val="22"/>
        </w:rPr>
        <w:t>.</w:t>
      </w:r>
      <w:r w:rsidR="00EA259A" w:rsidRPr="009A0B5B">
        <w:rPr>
          <w:sz w:val="22"/>
          <w:szCs w:val="22"/>
        </w:rPr>
        <w:t xml:space="preserve"> </w:t>
      </w:r>
    </w:p>
    <w:p w14:paraId="41EC7C80" w14:textId="747D4B49" w:rsidR="00711762" w:rsidRPr="009A0B5B" w:rsidRDefault="00540231" w:rsidP="00D560DA">
      <w:pPr>
        <w:pStyle w:val="ListParagraph"/>
        <w:numPr>
          <w:ilvl w:val="0"/>
          <w:numId w:val="3"/>
        </w:numPr>
        <w:tabs>
          <w:tab w:val="left" w:pos="1080"/>
        </w:tabs>
        <w:rPr>
          <w:sz w:val="22"/>
          <w:szCs w:val="22"/>
        </w:rPr>
      </w:pPr>
      <w:r w:rsidRPr="009A0B5B">
        <w:rPr>
          <w:sz w:val="22"/>
          <w:szCs w:val="22"/>
        </w:rPr>
        <w:t>“</w:t>
      </w:r>
      <w:hyperlink r:id="rId344" w:anchor=".XMDL76Z7mGR" w:history="1">
        <w:r w:rsidRPr="009A0B5B">
          <w:rPr>
            <w:rStyle w:val="Hyperlink"/>
            <w:sz w:val="22"/>
            <w:szCs w:val="22"/>
          </w:rPr>
          <w:t>Theory: Critical, Decolonial, Global, and Otherwise</w:t>
        </w:r>
      </w:hyperlink>
      <w:r w:rsidRPr="009A0B5B">
        <w:rPr>
          <w:sz w:val="22"/>
          <w:szCs w:val="22"/>
        </w:rPr>
        <w:t xml:space="preserve">,” </w:t>
      </w:r>
      <w:r w:rsidR="0059045E" w:rsidRPr="009A0B5B">
        <w:rPr>
          <w:i/>
          <w:sz w:val="22"/>
          <w:szCs w:val="22"/>
        </w:rPr>
        <w:t>Canal CES (Channel</w:t>
      </w:r>
      <w:r w:rsidR="00AE56E9" w:rsidRPr="009A0B5B">
        <w:rPr>
          <w:i/>
          <w:sz w:val="22"/>
          <w:szCs w:val="22"/>
        </w:rPr>
        <w:t xml:space="preserve"> Centro de </w:t>
      </w:r>
      <w:proofErr w:type="spellStart"/>
      <w:r w:rsidR="00AE56E9" w:rsidRPr="009A0B5B">
        <w:rPr>
          <w:i/>
          <w:sz w:val="22"/>
          <w:szCs w:val="22"/>
        </w:rPr>
        <w:t>Estudos</w:t>
      </w:r>
      <w:proofErr w:type="spellEnd"/>
      <w:r w:rsidR="00AE56E9" w:rsidRPr="009A0B5B">
        <w:rPr>
          <w:i/>
          <w:sz w:val="22"/>
          <w:szCs w:val="22"/>
        </w:rPr>
        <w:t xml:space="preserve"> </w:t>
      </w:r>
      <w:proofErr w:type="spellStart"/>
      <w:r w:rsidR="00AE56E9" w:rsidRPr="009A0B5B">
        <w:rPr>
          <w:i/>
          <w:sz w:val="22"/>
          <w:szCs w:val="22"/>
        </w:rPr>
        <w:t>Sociais</w:t>
      </w:r>
      <w:proofErr w:type="spellEnd"/>
      <w:r w:rsidR="00AE56E9" w:rsidRPr="009A0B5B">
        <w:rPr>
          <w:i/>
          <w:sz w:val="22"/>
          <w:szCs w:val="22"/>
        </w:rPr>
        <w:t xml:space="preserve"> da Universidade de Coimbra</w:t>
      </w:r>
      <w:r w:rsidR="0059045E" w:rsidRPr="009A0B5B">
        <w:rPr>
          <w:i/>
          <w:sz w:val="22"/>
          <w:szCs w:val="22"/>
        </w:rPr>
        <w:t>)</w:t>
      </w:r>
      <w:r w:rsidR="0059045E" w:rsidRPr="009A0B5B">
        <w:rPr>
          <w:sz w:val="22"/>
          <w:szCs w:val="22"/>
        </w:rPr>
        <w:t xml:space="preserve">, Coimbra, Portugal </w:t>
      </w:r>
      <w:r w:rsidRPr="009A0B5B">
        <w:rPr>
          <w:sz w:val="22"/>
          <w:szCs w:val="22"/>
        </w:rPr>
        <w:t>(March 2019)</w:t>
      </w:r>
      <w:r w:rsidR="00711762" w:rsidRPr="009A0B5B">
        <w:rPr>
          <w:sz w:val="22"/>
          <w:szCs w:val="22"/>
        </w:rPr>
        <w:t>.</w:t>
      </w:r>
    </w:p>
    <w:p w14:paraId="51CB881B" w14:textId="238D9FB0" w:rsidR="00422D85" w:rsidRPr="009A0B5B" w:rsidRDefault="00711762" w:rsidP="00711762">
      <w:pPr>
        <w:pStyle w:val="ListParagraph"/>
        <w:tabs>
          <w:tab w:val="left" w:pos="1080"/>
        </w:tabs>
        <w:ind w:left="1080"/>
        <w:rPr>
          <w:sz w:val="22"/>
          <w:szCs w:val="22"/>
        </w:rPr>
      </w:pPr>
      <w:hyperlink r:id="rId345" w:history="1">
        <w:r w:rsidRPr="009A0B5B">
          <w:rPr>
            <w:rStyle w:val="Hyperlink"/>
            <w:bCs/>
            <w:sz w:val="22"/>
            <w:szCs w:val="22"/>
          </w:rPr>
          <w:t xml:space="preserve">On </w:t>
        </w:r>
        <w:r w:rsidR="00422D85" w:rsidRPr="009A0B5B">
          <w:rPr>
            <w:rStyle w:val="Hyperlink"/>
            <w:bCs/>
            <w:sz w:val="22"/>
            <w:szCs w:val="22"/>
          </w:rPr>
          <w:t>YouTube</w:t>
        </w:r>
      </w:hyperlink>
      <w:r w:rsidRPr="009A0B5B">
        <w:rPr>
          <w:sz w:val="22"/>
          <w:szCs w:val="22"/>
        </w:rPr>
        <w:t>.</w:t>
      </w:r>
    </w:p>
    <w:p w14:paraId="6EFEC33E" w14:textId="77777777" w:rsidR="00711762" w:rsidRPr="009A0B5B" w:rsidRDefault="00540231" w:rsidP="00711762">
      <w:pPr>
        <w:pStyle w:val="ListParagraph"/>
        <w:numPr>
          <w:ilvl w:val="0"/>
          <w:numId w:val="3"/>
        </w:numPr>
        <w:tabs>
          <w:tab w:val="left" w:pos="1080"/>
        </w:tabs>
        <w:rPr>
          <w:sz w:val="22"/>
          <w:szCs w:val="22"/>
        </w:rPr>
      </w:pPr>
      <w:r w:rsidRPr="009A0B5B">
        <w:rPr>
          <w:sz w:val="22"/>
          <w:szCs w:val="22"/>
        </w:rPr>
        <w:t>“</w:t>
      </w:r>
      <w:hyperlink r:id="rId346" w:anchor=".XMDJf6Z7mGR" w:history="1">
        <w:r w:rsidRPr="009A0B5B">
          <w:rPr>
            <w:rStyle w:val="Hyperlink"/>
            <w:sz w:val="22"/>
            <w:szCs w:val="22"/>
          </w:rPr>
          <w:t>Shifting the Geography of Reason</w:t>
        </w:r>
      </w:hyperlink>
      <w:r w:rsidRPr="009A0B5B">
        <w:rPr>
          <w:sz w:val="22"/>
          <w:szCs w:val="22"/>
        </w:rPr>
        <w:t xml:space="preserve">,” </w:t>
      </w:r>
      <w:r w:rsidR="00AE56E9" w:rsidRPr="009A0B5B">
        <w:rPr>
          <w:i/>
          <w:sz w:val="22"/>
          <w:szCs w:val="22"/>
        </w:rPr>
        <w:t xml:space="preserve">Canal CES (Channel Centro de </w:t>
      </w:r>
      <w:proofErr w:type="spellStart"/>
      <w:r w:rsidR="00AE56E9" w:rsidRPr="009A0B5B">
        <w:rPr>
          <w:i/>
          <w:sz w:val="22"/>
          <w:szCs w:val="22"/>
        </w:rPr>
        <w:t>Estudos</w:t>
      </w:r>
      <w:proofErr w:type="spellEnd"/>
      <w:r w:rsidR="00AE56E9" w:rsidRPr="009A0B5B">
        <w:rPr>
          <w:i/>
          <w:sz w:val="22"/>
          <w:szCs w:val="22"/>
        </w:rPr>
        <w:t xml:space="preserve"> </w:t>
      </w:r>
      <w:proofErr w:type="spellStart"/>
      <w:r w:rsidR="00AE56E9" w:rsidRPr="009A0B5B">
        <w:rPr>
          <w:i/>
          <w:sz w:val="22"/>
          <w:szCs w:val="22"/>
        </w:rPr>
        <w:t>Sociais</w:t>
      </w:r>
      <w:proofErr w:type="spellEnd"/>
      <w:r w:rsidR="00AE56E9" w:rsidRPr="009A0B5B">
        <w:rPr>
          <w:i/>
          <w:sz w:val="22"/>
          <w:szCs w:val="22"/>
        </w:rPr>
        <w:t xml:space="preserve"> da Universidade de Coimbra)</w:t>
      </w:r>
      <w:r w:rsidR="00AE56E9" w:rsidRPr="009A0B5B">
        <w:rPr>
          <w:sz w:val="22"/>
          <w:szCs w:val="22"/>
        </w:rPr>
        <w:t>,</w:t>
      </w:r>
      <w:r w:rsidR="0059045E" w:rsidRPr="009A0B5B">
        <w:rPr>
          <w:sz w:val="22"/>
          <w:szCs w:val="22"/>
        </w:rPr>
        <w:t xml:space="preserve"> Coimbra, Portugal</w:t>
      </w:r>
      <w:r w:rsidRPr="009A0B5B">
        <w:rPr>
          <w:sz w:val="22"/>
          <w:szCs w:val="22"/>
        </w:rPr>
        <w:t xml:space="preserve"> (March 2019)</w:t>
      </w:r>
      <w:r w:rsidR="00711762" w:rsidRPr="009A0B5B">
        <w:rPr>
          <w:sz w:val="22"/>
          <w:szCs w:val="22"/>
        </w:rPr>
        <w:t xml:space="preserve">.  On </w:t>
      </w:r>
      <w:hyperlink r:id="rId347" w:history="1">
        <w:r w:rsidR="00711762" w:rsidRPr="009A0B5B">
          <w:rPr>
            <w:rStyle w:val="Hyperlink"/>
            <w:sz w:val="22"/>
            <w:szCs w:val="22"/>
          </w:rPr>
          <w:t>YouTube</w:t>
        </w:r>
      </w:hyperlink>
      <w:r w:rsidR="00711762" w:rsidRPr="009A0B5B">
        <w:rPr>
          <w:sz w:val="22"/>
          <w:szCs w:val="22"/>
        </w:rPr>
        <w:t>.</w:t>
      </w:r>
      <w:r w:rsidR="0059045E" w:rsidRPr="009A0B5B">
        <w:rPr>
          <w:sz w:val="22"/>
          <w:szCs w:val="22"/>
        </w:rPr>
        <w:t xml:space="preserve"> </w:t>
      </w:r>
    </w:p>
    <w:p w14:paraId="3050154D" w14:textId="77777777" w:rsidR="00032901" w:rsidRPr="009A0B5B" w:rsidRDefault="007E1BD0" w:rsidP="00711762">
      <w:pPr>
        <w:pStyle w:val="ListParagraph"/>
        <w:numPr>
          <w:ilvl w:val="0"/>
          <w:numId w:val="3"/>
        </w:numPr>
        <w:tabs>
          <w:tab w:val="left" w:pos="1080"/>
        </w:tabs>
        <w:rPr>
          <w:rStyle w:val="Hyperlink"/>
          <w:color w:val="auto"/>
          <w:sz w:val="22"/>
          <w:szCs w:val="22"/>
          <w:u w:val="none"/>
        </w:rPr>
      </w:pPr>
      <w:r w:rsidRPr="009A0B5B">
        <w:rPr>
          <w:color w:val="000000" w:themeColor="text1"/>
          <w:sz w:val="22"/>
          <w:szCs w:val="22"/>
        </w:rPr>
        <w:t>“</w:t>
      </w:r>
      <w:hyperlink r:id="rId348" w:history="1">
        <w:r w:rsidRPr="009A0B5B">
          <w:rPr>
            <w:rStyle w:val="Hyperlink"/>
            <w:sz w:val="22"/>
            <w:szCs w:val="22"/>
          </w:rPr>
          <w:t>A Philosophical Look at Black Music</w:t>
        </w:r>
      </w:hyperlink>
      <w:r w:rsidRPr="009A0B5B">
        <w:rPr>
          <w:sz w:val="22"/>
          <w:szCs w:val="22"/>
        </w:rPr>
        <w:t xml:space="preserve">,” </w:t>
      </w:r>
      <w:r w:rsidRPr="009A0B5B">
        <w:rPr>
          <w:i/>
          <w:sz w:val="22"/>
          <w:szCs w:val="22"/>
        </w:rPr>
        <w:t xml:space="preserve">Alfred P. </w:t>
      </w:r>
      <w:proofErr w:type="spellStart"/>
      <w:r w:rsidRPr="009A0B5B">
        <w:rPr>
          <w:i/>
          <w:sz w:val="22"/>
          <w:szCs w:val="22"/>
        </w:rPr>
        <w:t>Stiernotte</w:t>
      </w:r>
      <w:proofErr w:type="spellEnd"/>
      <w:r w:rsidRPr="009A0B5B">
        <w:rPr>
          <w:i/>
          <w:sz w:val="22"/>
          <w:szCs w:val="22"/>
        </w:rPr>
        <w:t xml:space="preserve"> Lecture in Philosophy</w:t>
      </w:r>
      <w:r w:rsidRPr="009A0B5B">
        <w:rPr>
          <w:sz w:val="22"/>
          <w:szCs w:val="22"/>
        </w:rPr>
        <w:t>.  Quinnipiac University, Hamden, CT (September 2019)</w:t>
      </w:r>
      <w:r w:rsidR="00711762" w:rsidRPr="009A0B5B">
        <w:rPr>
          <w:sz w:val="22"/>
          <w:szCs w:val="22"/>
        </w:rPr>
        <w:t>.</w:t>
      </w:r>
      <w:r w:rsidR="00B6078D" w:rsidRPr="009A0B5B">
        <w:rPr>
          <w:rStyle w:val="Hyperlink"/>
          <w:sz w:val="22"/>
          <w:szCs w:val="22"/>
        </w:rPr>
        <w:t xml:space="preserve">  </w:t>
      </w:r>
    </w:p>
    <w:p w14:paraId="2A920146" w14:textId="29939382" w:rsidR="0002304D" w:rsidRPr="009A0B5B" w:rsidRDefault="00032901" w:rsidP="00711762">
      <w:pPr>
        <w:pStyle w:val="ListParagraph"/>
        <w:numPr>
          <w:ilvl w:val="0"/>
          <w:numId w:val="3"/>
        </w:numPr>
        <w:tabs>
          <w:tab w:val="left" w:pos="1080"/>
        </w:tabs>
        <w:rPr>
          <w:sz w:val="22"/>
          <w:szCs w:val="22"/>
        </w:rPr>
      </w:pPr>
      <w:r w:rsidRPr="009A0B5B">
        <w:rPr>
          <w:color w:val="000000" w:themeColor="text1"/>
          <w:sz w:val="22"/>
          <w:szCs w:val="22"/>
        </w:rPr>
        <w:t xml:space="preserve">“Souleymane Bachir Diagne and Lewis Gordon Discuss Nathalie Etoke’s </w:t>
      </w:r>
      <w:r w:rsidRPr="009A0B5B">
        <w:rPr>
          <w:i/>
          <w:iCs/>
          <w:color w:val="000000" w:themeColor="text1"/>
          <w:sz w:val="22"/>
          <w:szCs w:val="22"/>
        </w:rPr>
        <w:t>Melancholia Africana</w:t>
      </w:r>
      <w:r w:rsidRPr="009A0B5B">
        <w:rPr>
          <w:color w:val="000000" w:themeColor="text1"/>
          <w:sz w:val="22"/>
          <w:szCs w:val="22"/>
        </w:rPr>
        <w:t xml:space="preserve">,” The People’s Forum, NYC (30 October 2019), recording and coverage in </w:t>
      </w:r>
      <w:hyperlink r:id="rId349" w:history="1">
        <w:r w:rsidRPr="009A0B5B">
          <w:rPr>
            <w:rStyle w:val="Hyperlink"/>
            <w:i/>
            <w:iCs/>
            <w:sz w:val="22"/>
            <w:szCs w:val="22"/>
          </w:rPr>
          <w:t>Africa in Harlem</w:t>
        </w:r>
      </w:hyperlink>
      <w:r w:rsidRPr="009A0B5B">
        <w:rPr>
          <w:i/>
          <w:iCs/>
          <w:color w:val="000000" w:themeColor="text1"/>
          <w:sz w:val="22"/>
          <w:szCs w:val="22"/>
        </w:rPr>
        <w:t>.</w:t>
      </w:r>
      <w:r w:rsidR="00B6078D" w:rsidRPr="009A0B5B">
        <w:rPr>
          <w:rStyle w:val="Hyperlink"/>
          <w:sz w:val="22"/>
          <w:szCs w:val="22"/>
        </w:rPr>
        <w:t xml:space="preserve">  </w:t>
      </w:r>
    </w:p>
    <w:p w14:paraId="12406A2C" w14:textId="6763A5E6" w:rsidR="0002304D" w:rsidRPr="009A0B5B" w:rsidRDefault="00711762" w:rsidP="0002304D">
      <w:pPr>
        <w:pStyle w:val="ListParagraph"/>
        <w:numPr>
          <w:ilvl w:val="0"/>
          <w:numId w:val="3"/>
        </w:numPr>
        <w:rPr>
          <w:sz w:val="22"/>
          <w:szCs w:val="22"/>
        </w:rPr>
      </w:pPr>
      <w:r w:rsidRPr="009A0B5B">
        <w:rPr>
          <w:sz w:val="22"/>
          <w:szCs w:val="22"/>
        </w:rPr>
        <w:t xml:space="preserve"> </w:t>
      </w:r>
      <w:r w:rsidR="00D87922" w:rsidRPr="009A0B5B">
        <w:rPr>
          <w:sz w:val="22"/>
          <w:szCs w:val="22"/>
        </w:rPr>
        <w:t>“</w:t>
      </w:r>
      <w:hyperlink r:id="rId350" w:history="1">
        <w:r w:rsidR="00D87922" w:rsidRPr="009A0B5B">
          <w:rPr>
            <w:rStyle w:val="Hyperlink"/>
            <w:sz w:val="22"/>
            <w:szCs w:val="22"/>
          </w:rPr>
          <w:t>Thinking from and within the Global South: Boaventura de Sousa Santos, Lewis R. Gordon, and Maria Paula Meneses in Conversation</w:t>
        </w:r>
      </w:hyperlink>
      <w:r w:rsidR="00D87922" w:rsidRPr="009A0B5B">
        <w:rPr>
          <w:sz w:val="22"/>
          <w:szCs w:val="22"/>
        </w:rPr>
        <w:t xml:space="preserve">,” </w:t>
      </w:r>
      <w:r w:rsidRPr="009A0B5B">
        <w:rPr>
          <w:i/>
          <w:iCs/>
          <w:sz w:val="22"/>
          <w:szCs w:val="22"/>
        </w:rPr>
        <w:t>CES TV</w:t>
      </w:r>
      <w:r w:rsidR="00B6078D" w:rsidRPr="009A0B5B">
        <w:rPr>
          <w:sz w:val="22"/>
          <w:szCs w:val="22"/>
        </w:rPr>
        <w:t xml:space="preserve"> (</w:t>
      </w:r>
      <w:r w:rsidR="00256A0D" w:rsidRPr="009A0B5B">
        <w:rPr>
          <w:sz w:val="22"/>
          <w:szCs w:val="22"/>
        </w:rPr>
        <w:t xml:space="preserve">10 </w:t>
      </w:r>
      <w:r w:rsidR="00B6078D" w:rsidRPr="009A0B5B">
        <w:rPr>
          <w:sz w:val="22"/>
          <w:szCs w:val="22"/>
        </w:rPr>
        <w:t>November 2019)</w:t>
      </w:r>
      <w:r w:rsidR="00256A0D" w:rsidRPr="009A0B5B">
        <w:rPr>
          <w:sz w:val="22"/>
          <w:szCs w:val="22"/>
        </w:rPr>
        <w:t>.</w:t>
      </w:r>
      <w:r w:rsidR="00256A0D" w:rsidRPr="009A0B5B">
        <w:rPr>
          <w:color w:val="0000FF"/>
          <w:sz w:val="22"/>
          <w:szCs w:val="22"/>
          <w:u w:val="single"/>
        </w:rPr>
        <w:t xml:space="preserve"> </w:t>
      </w:r>
    </w:p>
    <w:p w14:paraId="00F36FE5" w14:textId="4DFDC645" w:rsidR="0002304D" w:rsidRPr="009A0B5B" w:rsidRDefault="001978E5" w:rsidP="00073D97">
      <w:pPr>
        <w:pStyle w:val="ListParagraph"/>
        <w:numPr>
          <w:ilvl w:val="0"/>
          <w:numId w:val="3"/>
        </w:numPr>
        <w:rPr>
          <w:sz w:val="22"/>
          <w:szCs w:val="22"/>
        </w:rPr>
      </w:pPr>
      <w:r w:rsidRPr="009A0B5B">
        <w:rPr>
          <w:kern w:val="36"/>
          <w:sz w:val="22"/>
          <w:szCs w:val="22"/>
        </w:rPr>
        <w:t>“</w:t>
      </w:r>
      <w:hyperlink r:id="rId351" w:history="1">
        <w:r w:rsidRPr="009A0B5B">
          <w:rPr>
            <w:rStyle w:val="Hyperlink"/>
            <w:kern w:val="36"/>
            <w:sz w:val="22"/>
            <w:szCs w:val="22"/>
          </w:rPr>
          <w:t>Fanon the Teacher</w:t>
        </w:r>
      </w:hyperlink>
      <w:r w:rsidRPr="009A0B5B">
        <w:rPr>
          <w:kern w:val="36"/>
          <w:sz w:val="22"/>
          <w:szCs w:val="22"/>
        </w:rPr>
        <w:t xml:space="preserve">,” </w:t>
      </w:r>
      <w:r w:rsidR="00C34168" w:rsidRPr="009A0B5B">
        <w:rPr>
          <w:i/>
          <w:iCs/>
          <w:kern w:val="36"/>
          <w:sz w:val="22"/>
          <w:szCs w:val="22"/>
        </w:rPr>
        <w:t>Frantz Fanon</w:t>
      </w:r>
      <w:r w:rsidR="0002304D" w:rsidRPr="009A0B5B">
        <w:rPr>
          <w:i/>
          <w:iCs/>
          <w:kern w:val="36"/>
          <w:sz w:val="22"/>
          <w:szCs w:val="22"/>
        </w:rPr>
        <w:t>: A Colloquium</w:t>
      </w:r>
      <w:r w:rsidR="0002304D" w:rsidRPr="009A0B5B">
        <w:rPr>
          <w:kern w:val="36"/>
          <w:sz w:val="22"/>
          <w:szCs w:val="22"/>
        </w:rPr>
        <w:t xml:space="preserve">, </w:t>
      </w:r>
      <w:r w:rsidR="0002304D" w:rsidRPr="009A0B5B">
        <w:rPr>
          <w:color w:val="030303"/>
          <w:sz w:val="22"/>
          <w:szCs w:val="22"/>
          <w:shd w:val="clear" w:color="auto" w:fill="F9F9F9"/>
        </w:rPr>
        <w:t>Tricontinental: Institute for Social Research (</w:t>
      </w:r>
      <w:r w:rsidR="00D83D33" w:rsidRPr="009A0B5B">
        <w:rPr>
          <w:color w:val="030303"/>
          <w:sz w:val="22"/>
          <w:szCs w:val="22"/>
          <w:shd w:val="clear" w:color="auto" w:fill="F9F9F9"/>
        </w:rPr>
        <w:t xml:space="preserve">presented on 5 </w:t>
      </w:r>
      <w:r w:rsidR="0002304D" w:rsidRPr="009A0B5B">
        <w:rPr>
          <w:color w:val="030303"/>
          <w:sz w:val="22"/>
          <w:szCs w:val="22"/>
          <w:shd w:val="clear" w:color="auto" w:fill="F9F9F9"/>
        </w:rPr>
        <w:t xml:space="preserve">March 5, 2020; posted </w:t>
      </w:r>
      <w:r w:rsidR="00D83D33" w:rsidRPr="009A0B5B">
        <w:rPr>
          <w:color w:val="030303"/>
          <w:sz w:val="22"/>
          <w:szCs w:val="22"/>
          <w:shd w:val="clear" w:color="auto" w:fill="F9F9F9"/>
        </w:rPr>
        <w:t xml:space="preserve">25 </w:t>
      </w:r>
      <w:r w:rsidR="0002304D" w:rsidRPr="009A0B5B">
        <w:rPr>
          <w:color w:val="030303"/>
          <w:sz w:val="22"/>
          <w:szCs w:val="22"/>
          <w:shd w:val="clear" w:color="auto" w:fill="F9F9F9"/>
        </w:rPr>
        <w:t>April</w:t>
      </w:r>
      <w:r w:rsidR="00D83D33" w:rsidRPr="009A0B5B">
        <w:rPr>
          <w:color w:val="030303"/>
          <w:sz w:val="22"/>
          <w:szCs w:val="22"/>
          <w:shd w:val="clear" w:color="auto" w:fill="F9F9F9"/>
        </w:rPr>
        <w:t xml:space="preserve"> </w:t>
      </w:r>
      <w:r w:rsidR="0002304D" w:rsidRPr="009A0B5B">
        <w:rPr>
          <w:color w:val="030303"/>
          <w:sz w:val="22"/>
          <w:szCs w:val="22"/>
          <w:shd w:val="clear" w:color="auto" w:fill="F9F9F9"/>
        </w:rPr>
        <w:t>2020)</w:t>
      </w:r>
      <w:r w:rsidR="00D83D33" w:rsidRPr="009A0B5B">
        <w:rPr>
          <w:color w:val="030303"/>
          <w:sz w:val="22"/>
          <w:szCs w:val="22"/>
          <w:shd w:val="clear" w:color="auto" w:fill="F9F9F9"/>
        </w:rPr>
        <w:t xml:space="preserve">.  </w:t>
      </w:r>
      <w:hyperlink r:id="rId352" w:history="1">
        <w:r w:rsidR="00D83D33" w:rsidRPr="009A0B5B">
          <w:rPr>
            <w:rStyle w:val="Hyperlink"/>
            <w:sz w:val="22"/>
            <w:szCs w:val="22"/>
            <w:shd w:val="clear" w:color="auto" w:fill="F9F9F9"/>
          </w:rPr>
          <w:t>Q&amp;A</w:t>
        </w:r>
      </w:hyperlink>
      <w:r w:rsidR="00D83D33" w:rsidRPr="009A0B5B">
        <w:rPr>
          <w:color w:val="030303"/>
          <w:sz w:val="22"/>
          <w:szCs w:val="22"/>
          <w:shd w:val="clear" w:color="auto" w:fill="F9F9F9"/>
        </w:rPr>
        <w:t>.</w:t>
      </w:r>
    </w:p>
    <w:p w14:paraId="12D70485" w14:textId="3B3D7D3E" w:rsidR="005B68AF" w:rsidRPr="009A0B5B" w:rsidRDefault="00EE1612" w:rsidP="00EE1612">
      <w:pPr>
        <w:pStyle w:val="ListParagraph"/>
        <w:numPr>
          <w:ilvl w:val="0"/>
          <w:numId w:val="3"/>
        </w:numPr>
        <w:rPr>
          <w:sz w:val="22"/>
          <w:szCs w:val="22"/>
        </w:rPr>
      </w:pPr>
      <w:hyperlink r:id="rId353" w:history="1">
        <w:r w:rsidRPr="009A0B5B">
          <w:rPr>
            <w:rStyle w:val="Hyperlink"/>
            <w:i/>
            <w:iCs/>
            <w:sz w:val="22"/>
            <w:szCs w:val="22"/>
            <w:shd w:val="clear" w:color="auto" w:fill="F9F9F9"/>
          </w:rPr>
          <w:t>A Virtual Townhall Meeting on Racism and the COVID-19 Pandemic in the African American Community</w:t>
        </w:r>
      </w:hyperlink>
      <w:r w:rsidR="005B68AF" w:rsidRPr="009A0B5B">
        <w:rPr>
          <w:i/>
          <w:iCs/>
          <w:sz w:val="22"/>
          <w:szCs w:val="22"/>
        </w:rPr>
        <w:t xml:space="preserve"> </w:t>
      </w:r>
      <w:r w:rsidR="005B68AF" w:rsidRPr="009A0B5B">
        <w:rPr>
          <w:sz w:val="22"/>
          <w:szCs w:val="22"/>
        </w:rPr>
        <w:t>(4 June 2020)</w:t>
      </w:r>
      <w:r w:rsidR="00647D19" w:rsidRPr="009A0B5B">
        <w:rPr>
          <w:sz w:val="22"/>
          <w:szCs w:val="22"/>
        </w:rPr>
        <w:t>.</w:t>
      </w:r>
    </w:p>
    <w:p w14:paraId="21717C58" w14:textId="5B7027FB" w:rsidR="00647D19" w:rsidRPr="009A0B5B" w:rsidRDefault="00647D19" w:rsidP="005B68AF">
      <w:pPr>
        <w:pStyle w:val="ListParagraph"/>
        <w:numPr>
          <w:ilvl w:val="0"/>
          <w:numId w:val="3"/>
        </w:numPr>
        <w:rPr>
          <w:sz w:val="22"/>
          <w:szCs w:val="22"/>
        </w:rPr>
      </w:pPr>
      <w:hyperlink r:id="rId354" w:history="1">
        <w:r w:rsidRPr="009A0B5B">
          <w:rPr>
            <w:rStyle w:val="Hyperlink"/>
            <w:i/>
            <w:iCs/>
            <w:sz w:val="22"/>
            <w:szCs w:val="22"/>
          </w:rPr>
          <w:t>Revolt in America Discussion #1: Boileau, Gordon, Parris</w:t>
        </w:r>
      </w:hyperlink>
      <w:r w:rsidRPr="009A0B5B">
        <w:rPr>
          <w:sz w:val="22"/>
          <w:szCs w:val="22"/>
        </w:rPr>
        <w:t xml:space="preserve">, </w:t>
      </w:r>
      <w:r w:rsidRPr="009A0B5B">
        <w:rPr>
          <w:i/>
          <w:iCs/>
          <w:sz w:val="22"/>
          <w:szCs w:val="22"/>
        </w:rPr>
        <w:t>GCAS Review</w:t>
      </w:r>
      <w:r w:rsidRPr="009A0B5B">
        <w:rPr>
          <w:sz w:val="22"/>
          <w:szCs w:val="22"/>
        </w:rPr>
        <w:t xml:space="preserve"> (7 June 2020).  Also on </w:t>
      </w:r>
      <w:hyperlink r:id="rId355" w:history="1">
        <w:r w:rsidRPr="009A0B5B">
          <w:rPr>
            <w:rStyle w:val="Hyperlink"/>
            <w:sz w:val="22"/>
            <w:szCs w:val="22"/>
          </w:rPr>
          <w:t>YouTube</w:t>
        </w:r>
      </w:hyperlink>
      <w:r w:rsidRPr="009A0B5B">
        <w:rPr>
          <w:sz w:val="22"/>
          <w:szCs w:val="22"/>
        </w:rPr>
        <w:t>.</w:t>
      </w:r>
    </w:p>
    <w:p w14:paraId="6F147E9B" w14:textId="77777777" w:rsidR="000C336A" w:rsidRPr="009A0B5B" w:rsidRDefault="004E0540" w:rsidP="000C336A">
      <w:pPr>
        <w:pStyle w:val="ListParagraph"/>
        <w:numPr>
          <w:ilvl w:val="0"/>
          <w:numId w:val="3"/>
        </w:numPr>
        <w:spacing w:after="240"/>
        <w:rPr>
          <w:sz w:val="22"/>
          <w:szCs w:val="22"/>
        </w:rPr>
      </w:pPr>
      <w:hyperlink r:id="rId356" w:history="1">
        <w:r w:rsidRPr="009A0B5B">
          <w:rPr>
            <w:rStyle w:val="Hyperlink"/>
            <w:i/>
            <w:iCs/>
            <w:kern w:val="36"/>
            <w:sz w:val="22"/>
            <w:szCs w:val="22"/>
          </w:rPr>
          <w:t>From Minnesota to the World: Radical Voices from the American Rebellion</w:t>
        </w:r>
      </w:hyperlink>
      <w:r w:rsidRPr="009A0B5B">
        <w:rPr>
          <w:kern w:val="36"/>
          <w:sz w:val="22"/>
          <w:szCs w:val="22"/>
        </w:rPr>
        <w:t xml:space="preserve">, with Claudia de la Cruz and Kadija Bawa, moderated by </w:t>
      </w:r>
      <w:proofErr w:type="spellStart"/>
      <w:r w:rsidRPr="009A0B5B">
        <w:rPr>
          <w:kern w:val="36"/>
          <w:sz w:val="22"/>
          <w:szCs w:val="22"/>
        </w:rPr>
        <w:t>Fezokuhle</w:t>
      </w:r>
      <w:proofErr w:type="spellEnd"/>
      <w:r w:rsidRPr="009A0B5B">
        <w:rPr>
          <w:kern w:val="36"/>
          <w:sz w:val="22"/>
          <w:szCs w:val="22"/>
        </w:rPr>
        <w:t xml:space="preserve"> </w:t>
      </w:r>
      <w:proofErr w:type="spellStart"/>
      <w:r w:rsidRPr="009A0B5B">
        <w:rPr>
          <w:kern w:val="36"/>
          <w:sz w:val="22"/>
          <w:szCs w:val="22"/>
        </w:rPr>
        <w:t>Mthonti</w:t>
      </w:r>
      <w:proofErr w:type="spellEnd"/>
      <w:r w:rsidRPr="009A0B5B">
        <w:rPr>
          <w:kern w:val="36"/>
          <w:sz w:val="22"/>
          <w:szCs w:val="22"/>
        </w:rPr>
        <w:t xml:space="preserve">, </w:t>
      </w:r>
      <w:r w:rsidRPr="009A0B5B">
        <w:rPr>
          <w:i/>
          <w:iCs/>
          <w:kern w:val="36"/>
          <w:sz w:val="22"/>
          <w:szCs w:val="22"/>
        </w:rPr>
        <w:t>The Forge</w:t>
      </w:r>
      <w:r w:rsidRPr="009A0B5B">
        <w:rPr>
          <w:kern w:val="36"/>
          <w:sz w:val="22"/>
          <w:szCs w:val="22"/>
        </w:rPr>
        <w:t xml:space="preserve"> (16 June 2020).</w:t>
      </w:r>
    </w:p>
    <w:p w14:paraId="0297E21D" w14:textId="0BA3F83F" w:rsidR="0061157E" w:rsidRPr="009A0B5B" w:rsidRDefault="00DF4C2E" w:rsidP="0061157E">
      <w:pPr>
        <w:pStyle w:val="ListParagraph"/>
        <w:numPr>
          <w:ilvl w:val="0"/>
          <w:numId w:val="3"/>
        </w:numPr>
        <w:spacing w:after="240"/>
        <w:rPr>
          <w:rStyle w:val="css-901oao"/>
          <w:sz w:val="22"/>
          <w:szCs w:val="22"/>
        </w:rPr>
      </w:pPr>
      <w:r w:rsidRPr="009A0B5B">
        <w:rPr>
          <w:sz w:val="22"/>
          <w:szCs w:val="22"/>
        </w:rPr>
        <w:t>“</w:t>
      </w:r>
      <w:hyperlink r:id="rId357" w:history="1">
        <w:r w:rsidRPr="009A0B5B">
          <w:rPr>
            <w:rStyle w:val="Hyperlink"/>
            <w:kern w:val="36"/>
            <w:sz w:val="22"/>
            <w:szCs w:val="22"/>
          </w:rPr>
          <w:t>Racism, Police Violence, and the COVID-19 Pandemic in the United States</w:t>
        </w:r>
      </w:hyperlink>
      <w:r w:rsidRPr="009A0B5B">
        <w:rPr>
          <w:sz w:val="22"/>
          <w:szCs w:val="22"/>
        </w:rPr>
        <w:t xml:space="preserve">,” Tehran Conference on Racism (27 June 2020). In </w:t>
      </w:r>
      <w:hyperlink r:id="rId358" w:history="1">
        <w:proofErr w:type="spellStart"/>
        <w:r w:rsidRPr="009A0B5B">
          <w:rPr>
            <w:rStyle w:val="Hyperlink"/>
            <w:sz w:val="22"/>
            <w:szCs w:val="22"/>
          </w:rPr>
          <w:t>Fārs</w:t>
        </w:r>
      </w:hyperlink>
      <w:r w:rsidRPr="009A0B5B">
        <w:rPr>
          <w:rStyle w:val="css-901oao"/>
          <w:sz w:val="22"/>
          <w:szCs w:val="22"/>
        </w:rPr>
        <w:t>ī</w:t>
      </w:r>
      <w:proofErr w:type="spellEnd"/>
      <w:r w:rsidRPr="009A0B5B">
        <w:rPr>
          <w:rStyle w:val="css-901oao"/>
          <w:sz w:val="22"/>
          <w:szCs w:val="22"/>
        </w:rPr>
        <w:t>.</w:t>
      </w:r>
    </w:p>
    <w:p w14:paraId="7EC4D6BB" w14:textId="77777777" w:rsidR="004E316E" w:rsidRPr="009A0B5B" w:rsidRDefault="000C336A" w:rsidP="004E316E">
      <w:pPr>
        <w:pStyle w:val="ListParagraph"/>
        <w:numPr>
          <w:ilvl w:val="0"/>
          <w:numId w:val="3"/>
        </w:numPr>
        <w:spacing w:after="240"/>
        <w:rPr>
          <w:sz w:val="22"/>
          <w:szCs w:val="22"/>
        </w:rPr>
      </w:pPr>
      <w:r w:rsidRPr="009A0B5B">
        <w:rPr>
          <w:sz w:val="22"/>
          <w:szCs w:val="22"/>
          <w:shd w:val="clear" w:color="auto" w:fill="FFFFFF"/>
        </w:rPr>
        <w:t>“</w:t>
      </w:r>
      <w:hyperlink r:id="rId359" w:history="1">
        <w:r w:rsidRPr="009A0B5B">
          <w:rPr>
            <w:rStyle w:val="Hyperlink"/>
            <w:sz w:val="22"/>
            <w:szCs w:val="22"/>
            <w:shd w:val="clear" w:color="auto" w:fill="FFFFFF"/>
          </w:rPr>
          <w:t>What to Do in Our Struggle to Breathe: Fanon’s Relevance in Our Time of Multiple Pandemics</w:t>
        </w:r>
      </w:hyperlink>
      <w:r w:rsidRPr="009A0B5B">
        <w:rPr>
          <w:sz w:val="22"/>
          <w:szCs w:val="22"/>
          <w:shd w:val="clear" w:color="auto" w:fill="FFFFFF"/>
        </w:rPr>
        <w:t>,” Fanon at 95, Caribbean Philosophical Association (13 July 2020).</w:t>
      </w:r>
    </w:p>
    <w:p w14:paraId="50824B36" w14:textId="3C7E893B" w:rsidR="00D560DA" w:rsidRPr="009A0B5B" w:rsidRDefault="0061157E" w:rsidP="00D560DA">
      <w:pPr>
        <w:pStyle w:val="ListParagraph"/>
        <w:numPr>
          <w:ilvl w:val="0"/>
          <w:numId w:val="3"/>
        </w:numPr>
        <w:spacing w:after="240"/>
        <w:rPr>
          <w:sz w:val="22"/>
          <w:szCs w:val="22"/>
        </w:rPr>
      </w:pPr>
      <w:r w:rsidRPr="009A0B5B">
        <w:rPr>
          <w:rStyle w:val="css-901oao"/>
          <w:sz w:val="22"/>
          <w:szCs w:val="22"/>
        </w:rPr>
        <w:t>“</w:t>
      </w:r>
      <w:r w:rsidRPr="009A0B5B">
        <w:rPr>
          <w:sz w:val="22"/>
          <w:szCs w:val="22"/>
        </w:rPr>
        <w:t xml:space="preserve">Why Current Organizations of Governance Make Environmental Law Unviable” (“Por que as </w:t>
      </w:r>
      <w:proofErr w:type="spellStart"/>
      <w:r w:rsidRPr="009A0B5B">
        <w:rPr>
          <w:sz w:val="22"/>
          <w:szCs w:val="22"/>
        </w:rPr>
        <w:t>organizações</w:t>
      </w:r>
      <w:proofErr w:type="spellEnd"/>
      <w:r w:rsidRPr="009A0B5B">
        <w:rPr>
          <w:sz w:val="22"/>
          <w:szCs w:val="22"/>
        </w:rPr>
        <w:t xml:space="preserve"> </w:t>
      </w:r>
      <w:proofErr w:type="spellStart"/>
      <w:r w:rsidRPr="009A0B5B">
        <w:rPr>
          <w:sz w:val="22"/>
          <w:szCs w:val="22"/>
        </w:rPr>
        <w:t>atuais</w:t>
      </w:r>
      <w:proofErr w:type="spellEnd"/>
      <w:r w:rsidRPr="009A0B5B">
        <w:rPr>
          <w:sz w:val="22"/>
          <w:szCs w:val="22"/>
        </w:rPr>
        <w:t xml:space="preserve"> de </w:t>
      </w:r>
      <w:proofErr w:type="spellStart"/>
      <w:r w:rsidRPr="009A0B5B">
        <w:rPr>
          <w:sz w:val="22"/>
          <w:szCs w:val="22"/>
        </w:rPr>
        <w:t>governança</w:t>
      </w:r>
      <w:proofErr w:type="spellEnd"/>
      <w:r w:rsidRPr="009A0B5B">
        <w:rPr>
          <w:sz w:val="22"/>
          <w:szCs w:val="22"/>
        </w:rPr>
        <w:t xml:space="preserve"> </w:t>
      </w:r>
      <w:proofErr w:type="spellStart"/>
      <w:r w:rsidRPr="009A0B5B">
        <w:rPr>
          <w:sz w:val="22"/>
          <w:szCs w:val="22"/>
        </w:rPr>
        <w:t>tornam</w:t>
      </w:r>
      <w:proofErr w:type="spellEnd"/>
      <w:r w:rsidRPr="009A0B5B">
        <w:rPr>
          <w:sz w:val="22"/>
          <w:szCs w:val="22"/>
        </w:rPr>
        <w:t xml:space="preserve"> </w:t>
      </w:r>
      <w:proofErr w:type="spellStart"/>
      <w:r w:rsidRPr="009A0B5B">
        <w:rPr>
          <w:sz w:val="22"/>
          <w:szCs w:val="22"/>
        </w:rPr>
        <w:t>inviável</w:t>
      </w:r>
      <w:proofErr w:type="spellEnd"/>
      <w:r w:rsidRPr="009A0B5B">
        <w:rPr>
          <w:sz w:val="22"/>
          <w:szCs w:val="22"/>
        </w:rPr>
        <w:t xml:space="preserve"> a lei </w:t>
      </w:r>
      <w:proofErr w:type="spellStart"/>
      <w:r w:rsidRPr="009A0B5B">
        <w:rPr>
          <w:sz w:val="22"/>
          <w:szCs w:val="22"/>
        </w:rPr>
        <w:t>ambiental</w:t>
      </w:r>
      <w:proofErr w:type="spellEnd"/>
      <w:r w:rsidRPr="009A0B5B">
        <w:rPr>
          <w:sz w:val="22"/>
          <w:szCs w:val="22"/>
        </w:rPr>
        <w:t xml:space="preserve">”), </w:t>
      </w:r>
      <w:r w:rsidR="004E316E" w:rsidRPr="009A0B5B">
        <w:rPr>
          <w:sz w:val="22"/>
          <w:szCs w:val="22"/>
        </w:rPr>
        <w:t>I SIMPÓSIO ONLINE INTERNACIONAL DIMENSÕES DA ECOLOGIA: POR UM ESTADO DE DIREITO ECOLÓGICO</w:t>
      </w:r>
      <w:r w:rsidR="0003304A" w:rsidRPr="009A0B5B">
        <w:rPr>
          <w:sz w:val="22"/>
          <w:szCs w:val="22"/>
        </w:rPr>
        <w:t xml:space="preserve">, </w:t>
      </w:r>
      <w:r w:rsidR="004E316E" w:rsidRPr="009A0B5B">
        <w:rPr>
          <w:sz w:val="22"/>
          <w:szCs w:val="22"/>
        </w:rPr>
        <w:t xml:space="preserve">address from </w:t>
      </w:r>
      <w:hyperlink r:id="rId360" w:history="1">
        <w:r w:rsidR="004E316E" w:rsidRPr="009A0B5B">
          <w:rPr>
            <w:rStyle w:val="Hyperlink"/>
            <w:sz w:val="22"/>
            <w:szCs w:val="22"/>
          </w:rPr>
          <w:t>44:30 – 2:15:28</w:t>
        </w:r>
      </w:hyperlink>
      <w:r w:rsidR="0003304A" w:rsidRPr="009A0B5B">
        <w:rPr>
          <w:sz w:val="22"/>
          <w:szCs w:val="22"/>
        </w:rPr>
        <w:t xml:space="preserve"> (23 July 2020).</w:t>
      </w:r>
      <w:r w:rsidR="004E316E" w:rsidRPr="009A0B5B">
        <w:rPr>
          <w:sz w:val="22"/>
          <w:szCs w:val="22"/>
        </w:rPr>
        <w:t xml:space="preserve"> </w:t>
      </w:r>
    </w:p>
    <w:p w14:paraId="5D6369AF" w14:textId="1DF5842E" w:rsidR="008C349B" w:rsidRPr="009A0B5B" w:rsidRDefault="008C349B" w:rsidP="008C349B">
      <w:pPr>
        <w:pStyle w:val="ListParagraph"/>
        <w:numPr>
          <w:ilvl w:val="0"/>
          <w:numId w:val="3"/>
        </w:numPr>
        <w:rPr>
          <w:sz w:val="22"/>
          <w:szCs w:val="22"/>
        </w:rPr>
      </w:pPr>
      <w:r w:rsidRPr="009A0B5B">
        <w:rPr>
          <w:sz w:val="22"/>
          <w:szCs w:val="22"/>
        </w:rPr>
        <w:t>“</w:t>
      </w:r>
      <w:hyperlink r:id="rId361" w:history="1">
        <w:r w:rsidRPr="009A0B5B">
          <w:rPr>
            <w:rStyle w:val="Hyperlink"/>
            <w:sz w:val="22"/>
            <w:szCs w:val="22"/>
          </w:rPr>
          <w:t>Philosophical Biography and Living Thought</w:t>
        </w:r>
      </w:hyperlink>
      <w:r w:rsidRPr="009A0B5B">
        <w:rPr>
          <w:sz w:val="22"/>
          <w:szCs w:val="22"/>
        </w:rPr>
        <w:t>,” Lewis Hahn Lecture, American Institute of Philosophical and Cultural Thought (22 September 2020).</w:t>
      </w:r>
    </w:p>
    <w:p w14:paraId="7A83ED9F" w14:textId="0CAF9A31" w:rsidR="00D560DA" w:rsidRPr="009A0B5B" w:rsidRDefault="00D560DA" w:rsidP="00D560DA">
      <w:pPr>
        <w:pStyle w:val="ListParagraph"/>
        <w:numPr>
          <w:ilvl w:val="0"/>
          <w:numId w:val="3"/>
        </w:numPr>
        <w:spacing w:after="240"/>
        <w:rPr>
          <w:sz w:val="22"/>
          <w:szCs w:val="22"/>
        </w:rPr>
      </w:pPr>
      <w:r w:rsidRPr="009A0B5B">
        <w:rPr>
          <w:sz w:val="22"/>
          <w:szCs w:val="22"/>
        </w:rPr>
        <w:t xml:space="preserve">GCAS </w:t>
      </w:r>
      <w:hyperlink r:id="rId362" w:history="1">
        <w:r w:rsidRPr="009A0B5B">
          <w:rPr>
            <w:rStyle w:val="Hyperlink"/>
            <w:sz w:val="22"/>
            <w:szCs w:val="22"/>
          </w:rPr>
          <w:t>Noam Chomsky Lecture with Lewis Gordon and Azfar Hussain</w:t>
        </w:r>
      </w:hyperlink>
      <w:r w:rsidRPr="009A0B5B">
        <w:rPr>
          <w:sz w:val="22"/>
          <w:szCs w:val="22"/>
        </w:rPr>
        <w:t xml:space="preserve"> (26 September 2020).</w:t>
      </w:r>
    </w:p>
    <w:p w14:paraId="440463FE" w14:textId="37E00E07" w:rsidR="00A455D2" w:rsidRPr="009A0B5B" w:rsidRDefault="00C64FAD" w:rsidP="00A455D2">
      <w:pPr>
        <w:pStyle w:val="ListParagraph"/>
        <w:numPr>
          <w:ilvl w:val="0"/>
          <w:numId w:val="3"/>
        </w:numPr>
        <w:spacing w:after="240"/>
        <w:rPr>
          <w:sz w:val="22"/>
          <w:szCs w:val="22"/>
        </w:rPr>
      </w:pPr>
      <w:r w:rsidRPr="009A0B5B">
        <w:rPr>
          <w:sz w:val="22"/>
          <w:szCs w:val="22"/>
        </w:rPr>
        <w:t>“</w:t>
      </w:r>
      <w:hyperlink r:id="rId363" w:history="1">
        <w:r w:rsidRPr="009A0B5B">
          <w:rPr>
            <w:rStyle w:val="Hyperlink"/>
            <w:sz w:val="22"/>
            <w:szCs w:val="22"/>
          </w:rPr>
          <w:t>What Is Knowledge Production?: Racism and Research in the Academy</w:t>
        </w:r>
      </w:hyperlink>
      <w:r w:rsidRPr="009A0B5B">
        <w:rPr>
          <w:sz w:val="22"/>
          <w:szCs w:val="22"/>
        </w:rPr>
        <w:t>,” SDS Fall Webinar Series, University of North Carolina School of Data Science (29 September 2020).</w:t>
      </w:r>
    </w:p>
    <w:p w14:paraId="2986F69D" w14:textId="65697435" w:rsidR="007B593A" w:rsidRPr="009A0B5B" w:rsidRDefault="007B593A" w:rsidP="00A455D2">
      <w:pPr>
        <w:pStyle w:val="ListParagraph"/>
        <w:numPr>
          <w:ilvl w:val="0"/>
          <w:numId w:val="3"/>
        </w:numPr>
        <w:spacing w:after="240"/>
        <w:rPr>
          <w:sz w:val="22"/>
          <w:szCs w:val="22"/>
        </w:rPr>
      </w:pPr>
      <w:r w:rsidRPr="009A0B5B">
        <w:rPr>
          <w:sz w:val="22"/>
          <w:szCs w:val="22"/>
        </w:rPr>
        <w:lastRenderedPageBreak/>
        <w:t>“</w:t>
      </w:r>
      <w:hyperlink r:id="rId364" w:history="1">
        <w:r w:rsidRPr="009A0B5B">
          <w:rPr>
            <w:rStyle w:val="Hyperlink"/>
            <w:sz w:val="22"/>
            <w:szCs w:val="22"/>
          </w:rPr>
          <w:t>Virtual Program on Anti-Black Racism and Antisemitism in America, UConn Judaic Studies</w:t>
        </w:r>
      </w:hyperlink>
      <w:r w:rsidRPr="009A0B5B">
        <w:rPr>
          <w:sz w:val="22"/>
          <w:szCs w:val="22"/>
        </w:rPr>
        <w:t xml:space="preserve">,” Center for Judaic Studies and Contemporary Jewish Life (15 October 2020). See also </w:t>
      </w:r>
      <w:hyperlink r:id="rId365" w:history="1">
        <w:r w:rsidRPr="009A0B5B">
          <w:rPr>
            <w:rStyle w:val="Hyperlink"/>
            <w:sz w:val="22"/>
            <w:szCs w:val="22"/>
          </w:rPr>
          <w:t xml:space="preserve">Kehilat </w:t>
        </w:r>
        <w:proofErr w:type="spellStart"/>
        <w:r w:rsidRPr="009A0B5B">
          <w:rPr>
            <w:rStyle w:val="Hyperlink"/>
            <w:sz w:val="22"/>
            <w:szCs w:val="22"/>
          </w:rPr>
          <w:t>Charim</w:t>
        </w:r>
        <w:proofErr w:type="spellEnd"/>
      </w:hyperlink>
      <w:r w:rsidRPr="009A0B5B">
        <w:rPr>
          <w:sz w:val="22"/>
          <w:szCs w:val="22"/>
        </w:rPr>
        <w:t>.</w:t>
      </w:r>
    </w:p>
    <w:p w14:paraId="2B192CC5" w14:textId="6F4D705B" w:rsidR="00154468" w:rsidRPr="009A0B5B" w:rsidRDefault="00154468" w:rsidP="00154468">
      <w:pPr>
        <w:pStyle w:val="ListParagraph"/>
        <w:numPr>
          <w:ilvl w:val="0"/>
          <w:numId w:val="3"/>
        </w:numPr>
        <w:spacing w:after="240"/>
        <w:rPr>
          <w:sz w:val="22"/>
          <w:szCs w:val="22"/>
        </w:rPr>
      </w:pPr>
      <w:r w:rsidRPr="009A0B5B">
        <w:rPr>
          <w:sz w:val="22"/>
          <w:szCs w:val="22"/>
        </w:rPr>
        <w:t>“</w:t>
      </w:r>
      <w:hyperlink r:id="rId366" w:history="1">
        <w:r w:rsidRPr="009A0B5B">
          <w:rPr>
            <w:rStyle w:val="Hyperlink"/>
            <w:sz w:val="22"/>
            <w:szCs w:val="22"/>
          </w:rPr>
          <w:t>Fighting Against Racism for Democracy</w:t>
        </w:r>
      </w:hyperlink>
      <w:r w:rsidRPr="009A0B5B">
        <w:rPr>
          <w:sz w:val="22"/>
          <w:szCs w:val="22"/>
        </w:rPr>
        <w:t xml:space="preserve">,” </w:t>
      </w:r>
      <w:r w:rsidRPr="009A0B5B">
        <w:rPr>
          <w:i/>
          <w:iCs/>
          <w:sz w:val="22"/>
          <w:szCs w:val="22"/>
        </w:rPr>
        <w:t>Rockwell Lecture Series on Black Lives Matter</w:t>
      </w:r>
      <w:r w:rsidRPr="009A0B5B">
        <w:rPr>
          <w:sz w:val="22"/>
          <w:szCs w:val="22"/>
        </w:rPr>
        <w:t>, Rice University, presented on 21 October, posted on 2 November 2020.</w:t>
      </w:r>
    </w:p>
    <w:p w14:paraId="30F187F1" w14:textId="1B4A4BAB" w:rsidR="00A455D2" w:rsidRPr="009A0B5B" w:rsidRDefault="00A455D2" w:rsidP="00A455D2">
      <w:pPr>
        <w:pStyle w:val="ListParagraph"/>
        <w:numPr>
          <w:ilvl w:val="0"/>
          <w:numId w:val="3"/>
        </w:numPr>
        <w:spacing w:after="240"/>
        <w:rPr>
          <w:sz w:val="22"/>
          <w:szCs w:val="22"/>
        </w:rPr>
      </w:pPr>
      <w:r w:rsidRPr="009A0B5B">
        <w:rPr>
          <w:sz w:val="22"/>
          <w:szCs w:val="22"/>
        </w:rPr>
        <w:t>“</w:t>
      </w:r>
      <w:proofErr w:type="spellStart"/>
      <w:r>
        <w:fldChar w:fldCharType="begin"/>
      </w:r>
      <w:r>
        <w:instrText>HYPERLINK "https://www.youtube.com/watch?v=7xgkyw2wawI&amp;feature=emb_logo"</w:instrText>
      </w:r>
      <w:r>
        <w:fldChar w:fldCharType="separate"/>
      </w:r>
      <w:r w:rsidRPr="009A0B5B">
        <w:rPr>
          <w:rStyle w:val="Hyperlink"/>
          <w:sz w:val="22"/>
          <w:szCs w:val="22"/>
        </w:rPr>
        <w:t>Льюис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xml:space="preserve"> / </w:t>
      </w:r>
      <w:proofErr w:type="spellStart"/>
      <w:r w:rsidRPr="009A0B5B">
        <w:rPr>
          <w:rStyle w:val="Hyperlink"/>
          <w:sz w:val="22"/>
          <w:szCs w:val="22"/>
        </w:rPr>
        <w:t>Другая</w:t>
      </w:r>
      <w:proofErr w:type="spellEnd"/>
      <w:r w:rsidRPr="009A0B5B">
        <w:rPr>
          <w:rStyle w:val="Hyperlink"/>
          <w:sz w:val="22"/>
          <w:szCs w:val="22"/>
        </w:rPr>
        <w:t xml:space="preserve"> </w:t>
      </w:r>
      <w:proofErr w:type="spellStart"/>
      <w:r w:rsidRPr="009A0B5B">
        <w:rPr>
          <w:rStyle w:val="Hyperlink"/>
          <w:sz w:val="22"/>
          <w:szCs w:val="22"/>
        </w:rPr>
        <w:t>география</w:t>
      </w:r>
      <w:proofErr w:type="spellEnd"/>
      <w:r w:rsidRPr="009A0B5B">
        <w:rPr>
          <w:rStyle w:val="Hyperlink"/>
          <w:sz w:val="22"/>
          <w:szCs w:val="22"/>
        </w:rPr>
        <w:t xml:space="preserve"> </w:t>
      </w:r>
      <w:proofErr w:type="spellStart"/>
      <w:r w:rsidRPr="009A0B5B">
        <w:rPr>
          <w:rStyle w:val="Hyperlink"/>
          <w:sz w:val="22"/>
          <w:szCs w:val="22"/>
        </w:rPr>
        <w:t>разума</w:t>
      </w:r>
      <w:proofErr w:type="spellEnd"/>
      <w:r w:rsidRPr="009A0B5B">
        <w:rPr>
          <w:rStyle w:val="Hyperlink"/>
          <w:sz w:val="22"/>
          <w:szCs w:val="22"/>
        </w:rPr>
        <w:t xml:space="preserve"> / NOW. </w:t>
      </w:r>
      <w:proofErr w:type="spellStart"/>
      <w:r w:rsidRPr="009A0B5B">
        <w:rPr>
          <w:rStyle w:val="Hyperlink"/>
          <w:sz w:val="22"/>
          <w:szCs w:val="22"/>
        </w:rPr>
        <w:t>Как</w:t>
      </w:r>
      <w:proofErr w:type="spellEnd"/>
      <w:r w:rsidRPr="009A0B5B">
        <w:rPr>
          <w:rStyle w:val="Hyperlink"/>
          <w:sz w:val="22"/>
          <w:szCs w:val="22"/>
        </w:rPr>
        <w:t xml:space="preserve"> </w:t>
      </w:r>
      <w:proofErr w:type="spellStart"/>
      <w:r w:rsidRPr="009A0B5B">
        <w:rPr>
          <w:rStyle w:val="Hyperlink"/>
          <w:sz w:val="22"/>
          <w:szCs w:val="22"/>
        </w:rPr>
        <w:t>устроена</w:t>
      </w:r>
      <w:proofErr w:type="spellEnd"/>
      <w:r w:rsidRPr="009A0B5B">
        <w:rPr>
          <w:rStyle w:val="Hyperlink"/>
          <w:sz w:val="22"/>
          <w:szCs w:val="22"/>
        </w:rPr>
        <w:t xml:space="preserve"> </w:t>
      </w:r>
      <w:proofErr w:type="spellStart"/>
      <w:r w:rsidRPr="009A0B5B">
        <w:rPr>
          <w:rStyle w:val="Hyperlink"/>
          <w:sz w:val="22"/>
          <w:szCs w:val="22"/>
        </w:rPr>
        <w:t>современность</w:t>
      </w:r>
      <w:proofErr w:type="spellEnd"/>
      <w:r>
        <w:fldChar w:fldCharType="end"/>
      </w:r>
      <w:r w:rsidRPr="009A0B5B">
        <w:rPr>
          <w:sz w:val="22"/>
          <w:szCs w:val="22"/>
        </w:rPr>
        <w:t xml:space="preserve">” / “Lewis Gordon / Shifting the Geography of Reason / NOW. How modernity works,” presented in December 2018, posted on YouTube on 13 October 2020.  Also available at </w:t>
      </w:r>
      <w:hyperlink r:id="rId367" w:history="1">
        <w:r w:rsidRPr="009A0B5B">
          <w:rPr>
            <w:rStyle w:val="Hyperlink"/>
            <w:i/>
            <w:iCs/>
            <w:sz w:val="22"/>
            <w:szCs w:val="22"/>
          </w:rPr>
          <w:t>Doxa Journal</w:t>
        </w:r>
      </w:hyperlink>
      <w:r w:rsidRPr="009A0B5B">
        <w:rPr>
          <w:i/>
          <w:iCs/>
          <w:sz w:val="22"/>
          <w:szCs w:val="22"/>
        </w:rPr>
        <w:t>.</w:t>
      </w:r>
    </w:p>
    <w:p w14:paraId="6B730EEF" w14:textId="6293E45B" w:rsidR="00C64FAD" w:rsidRPr="009A0B5B" w:rsidRDefault="00C64FAD" w:rsidP="00C64FAD">
      <w:pPr>
        <w:pStyle w:val="ListParagraph"/>
        <w:numPr>
          <w:ilvl w:val="0"/>
          <w:numId w:val="3"/>
        </w:numPr>
        <w:spacing w:after="240"/>
        <w:rPr>
          <w:sz w:val="22"/>
          <w:szCs w:val="22"/>
        </w:rPr>
      </w:pPr>
      <w:r w:rsidRPr="009A0B5B">
        <w:rPr>
          <w:sz w:val="22"/>
          <w:szCs w:val="22"/>
        </w:rPr>
        <w:t>“</w:t>
      </w:r>
      <w:hyperlink r:id="rId368" w:history="1">
        <w:r w:rsidRPr="009A0B5B">
          <w:rPr>
            <w:rStyle w:val="Hyperlink"/>
            <w:sz w:val="22"/>
            <w:szCs w:val="22"/>
          </w:rPr>
          <w:t>Is the University Colonial?: Critical Conversations on Its Past</w:t>
        </w:r>
      </w:hyperlink>
      <w:r w:rsidRPr="009A0B5B">
        <w:rPr>
          <w:sz w:val="22"/>
          <w:szCs w:val="22"/>
        </w:rPr>
        <w:t>,” UCONN Global Affairs and University of Nottingham (held on 16 October 2020, posted on 27 October 202</w:t>
      </w:r>
      <w:r w:rsidR="008C33F6" w:rsidRPr="009A0B5B">
        <w:rPr>
          <w:sz w:val="22"/>
          <w:szCs w:val="22"/>
        </w:rPr>
        <w:t>1</w:t>
      </w:r>
      <w:r w:rsidRPr="009A0B5B">
        <w:rPr>
          <w:sz w:val="22"/>
          <w:szCs w:val="22"/>
        </w:rPr>
        <w:t xml:space="preserve">). </w:t>
      </w:r>
    </w:p>
    <w:p w14:paraId="3CE3BBB6" w14:textId="13B46AFE" w:rsidR="001D38FE" w:rsidRPr="009A0B5B" w:rsidRDefault="005647DA" w:rsidP="005647DA">
      <w:pPr>
        <w:pStyle w:val="ListParagraph"/>
        <w:numPr>
          <w:ilvl w:val="0"/>
          <w:numId w:val="3"/>
        </w:numPr>
        <w:spacing w:after="240"/>
        <w:rPr>
          <w:sz w:val="22"/>
          <w:szCs w:val="22"/>
        </w:rPr>
      </w:pPr>
      <w:r w:rsidRPr="009A0B5B">
        <w:rPr>
          <w:sz w:val="22"/>
          <w:szCs w:val="22"/>
        </w:rPr>
        <w:t xml:space="preserve"> “</w:t>
      </w:r>
      <w:hyperlink r:id="rId369" w:history="1">
        <w:r w:rsidRPr="009A0B5B">
          <w:rPr>
            <w:rStyle w:val="Hyperlink"/>
            <w:sz w:val="22"/>
            <w:szCs w:val="22"/>
          </w:rPr>
          <w:t>Black Existentialism and Black Lives Mattering</w:t>
        </w:r>
      </w:hyperlink>
      <w:r w:rsidRPr="009A0B5B">
        <w:rPr>
          <w:sz w:val="22"/>
          <w:szCs w:val="22"/>
        </w:rPr>
        <w:t xml:space="preserve">,” </w:t>
      </w:r>
      <w:r w:rsidR="001D38FE" w:rsidRPr="009A0B5B">
        <w:rPr>
          <w:sz w:val="22"/>
          <w:szCs w:val="22"/>
        </w:rPr>
        <w:t xml:space="preserve">Eastern Michigan University Philosophy Series, recorded on 22 October 2020 and posted on 5 November 2020. </w:t>
      </w:r>
    </w:p>
    <w:p w14:paraId="0B79503E" w14:textId="604E2EC3" w:rsidR="00757288" w:rsidRPr="009A0B5B" w:rsidRDefault="00757288" w:rsidP="005647DA">
      <w:pPr>
        <w:pStyle w:val="ListParagraph"/>
        <w:numPr>
          <w:ilvl w:val="0"/>
          <w:numId w:val="3"/>
        </w:numPr>
        <w:spacing w:after="240"/>
        <w:rPr>
          <w:sz w:val="22"/>
          <w:szCs w:val="22"/>
        </w:rPr>
      </w:pPr>
      <w:r w:rsidRPr="009A0B5B">
        <w:rPr>
          <w:sz w:val="22"/>
          <w:szCs w:val="22"/>
        </w:rPr>
        <w:t>“</w:t>
      </w:r>
      <w:hyperlink r:id="rId370" w:history="1">
        <w:r w:rsidRPr="009A0B5B">
          <w:rPr>
            <w:rStyle w:val="Hyperlink"/>
            <w:sz w:val="22"/>
            <w:szCs w:val="22"/>
          </w:rPr>
          <w:t>AJS 2020 Plenary: Why Racism Should Matter for Jewish Studies Scholars</w:t>
        </w:r>
      </w:hyperlink>
      <w:r w:rsidRPr="009A0B5B">
        <w:rPr>
          <w:sz w:val="22"/>
          <w:szCs w:val="22"/>
        </w:rPr>
        <w:t>,” 16 December 202</w:t>
      </w:r>
      <w:r w:rsidR="007E1EB3" w:rsidRPr="009A0B5B">
        <w:rPr>
          <w:sz w:val="22"/>
          <w:szCs w:val="22"/>
        </w:rPr>
        <w:t>0</w:t>
      </w:r>
      <w:r w:rsidRPr="009A0B5B">
        <w:rPr>
          <w:sz w:val="22"/>
          <w:szCs w:val="22"/>
        </w:rPr>
        <w:t>.</w:t>
      </w:r>
    </w:p>
    <w:p w14:paraId="3264E4C7" w14:textId="54AF3CC0" w:rsidR="0097508C" w:rsidRPr="009A0B5B" w:rsidRDefault="0097508C" w:rsidP="005647DA">
      <w:pPr>
        <w:pStyle w:val="ListParagraph"/>
        <w:numPr>
          <w:ilvl w:val="0"/>
          <w:numId w:val="3"/>
        </w:numPr>
        <w:spacing w:after="240"/>
        <w:rPr>
          <w:sz w:val="22"/>
          <w:szCs w:val="22"/>
        </w:rPr>
      </w:pPr>
      <w:r w:rsidRPr="009A0B5B">
        <w:rPr>
          <w:sz w:val="22"/>
          <w:szCs w:val="22"/>
        </w:rPr>
        <w:t>“</w:t>
      </w:r>
      <w:hyperlink r:id="rId371" w:history="1">
        <w:r w:rsidRPr="009A0B5B">
          <w:rPr>
            <w:rStyle w:val="Hyperlink"/>
            <w:sz w:val="22"/>
            <w:szCs w:val="22"/>
          </w:rPr>
          <w:t>Lewis R. Gordon—Freedom, Justice, and Decolonization</w:t>
        </w:r>
      </w:hyperlink>
      <w:r w:rsidRPr="009A0B5B">
        <w:rPr>
          <w:sz w:val="22"/>
          <w:szCs w:val="22"/>
        </w:rPr>
        <w:t xml:space="preserve">,” </w:t>
      </w:r>
      <w:r w:rsidRPr="009A0B5B">
        <w:rPr>
          <w:i/>
          <w:iCs/>
          <w:sz w:val="22"/>
          <w:szCs w:val="22"/>
        </w:rPr>
        <w:t>The Brainwaves Anthology</w:t>
      </w:r>
      <w:r w:rsidRPr="009A0B5B">
        <w:rPr>
          <w:sz w:val="22"/>
          <w:szCs w:val="22"/>
        </w:rPr>
        <w:t xml:space="preserve"> (31 January 2021).</w:t>
      </w:r>
    </w:p>
    <w:p w14:paraId="61BA654B" w14:textId="2485368D" w:rsidR="00523AC3" w:rsidRPr="009A0B5B" w:rsidRDefault="00523AC3" w:rsidP="005647DA">
      <w:pPr>
        <w:pStyle w:val="ListParagraph"/>
        <w:numPr>
          <w:ilvl w:val="0"/>
          <w:numId w:val="3"/>
        </w:numPr>
        <w:spacing w:after="240"/>
        <w:rPr>
          <w:sz w:val="22"/>
          <w:szCs w:val="22"/>
        </w:rPr>
      </w:pPr>
      <w:r w:rsidRPr="009A0B5B">
        <w:rPr>
          <w:sz w:val="22"/>
          <w:szCs w:val="22"/>
        </w:rPr>
        <w:t>“</w:t>
      </w:r>
      <w:hyperlink r:id="rId372" w:history="1">
        <w:r w:rsidRPr="009A0B5B">
          <w:rPr>
            <w:rStyle w:val="Hyperlink"/>
            <w:sz w:val="22"/>
            <w:szCs w:val="22"/>
          </w:rPr>
          <w:t>HISTORIC FIRSTS: A Conversation on the Georgia Senate Victories</w:t>
        </w:r>
      </w:hyperlink>
      <w:r w:rsidRPr="009A0B5B">
        <w:rPr>
          <w:sz w:val="22"/>
          <w:szCs w:val="22"/>
        </w:rPr>
        <w:t>” (11 February 2021)</w:t>
      </w:r>
      <w:r w:rsidR="007F153C" w:rsidRPr="009A0B5B">
        <w:rPr>
          <w:sz w:val="22"/>
          <w:szCs w:val="22"/>
        </w:rPr>
        <w:t>.</w:t>
      </w:r>
    </w:p>
    <w:p w14:paraId="258A74A6" w14:textId="589C8FB4" w:rsidR="000545EB" w:rsidRPr="009A0B5B" w:rsidRDefault="000545EB" w:rsidP="005647DA">
      <w:pPr>
        <w:pStyle w:val="ListParagraph"/>
        <w:numPr>
          <w:ilvl w:val="0"/>
          <w:numId w:val="3"/>
        </w:numPr>
        <w:spacing w:after="240"/>
        <w:rPr>
          <w:sz w:val="22"/>
          <w:szCs w:val="22"/>
        </w:rPr>
      </w:pPr>
      <w:r w:rsidRPr="009A0B5B">
        <w:rPr>
          <w:sz w:val="22"/>
          <w:szCs w:val="22"/>
        </w:rPr>
        <w:t>“</w:t>
      </w:r>
      <w:hyperlink r:id="rId373" w:history="1">
        <w:r w:rsidRPr="009A0B5B">
          <w:rPr>
            <w:rStyle w:val="Hyperlink"/>
            <w:sz w:val="22"/>
            <w:szCs w:val="22"/>
          </w:rPr>
          <w:t>A Conversation on Freedom, Justice, and Decolonization</w:t>
        </w:r>
      </w:hyperlink>
      <w:r w:rsidRPr="009A0B5B">
        <w:rPr>
          <w:sz w:val="22"/>
          <w:szCs w:val="22"/>
        </w:rPr>
        <w:t xml:space="preserve">,” </w:t>
      </w:r>
      <w:r w:rsidRPr="009A0B5B">
        <w:rPr>
          <w:i/>
          <w:iCs/>
          <w:sz w:val="22"/>
          <w:szCs w:val="22"/>
        </w:rPr>
        <w:t xml:space="preserve">Decoloniality/Southern Epistemology </w:t>
      </w:r>
      <w:r w:rsidRPr="009A0B5B">
        <w:rPr>
          <w:sz w:val="22"/>
          <w:szCs w:val="22"/>
        </w:rPr>
        <w:t>Series, Penn State University (12 March 2021 ).</w:t>
      </w:r>
    </w:p>
    <w:p w14:paraId="5768FA99" w14:textId="6F9C78FC" w:rsidR="00E21BBB" w:rsidRPr="009A0B5B" w:rsidRDefault="00E21BBB" w:rsidP="005647DA">
      <w:pPr>
        <w:pStyle w:val="ListParagraph"/>
        <w:numPr>
          <w:ilvl w:val="0"/>
          <w:numId w:val="3"/>
        </w:numPr>
        <w:spacing w:after="240"/>
        <w:rPr>
          <w:sz w:val="22"/>
          <w:szCs w:val="22"/>
        </w:rPr>
      </w:pPr>
      <w:r w:rsidRPr="009A0B5B">
        <w:rPr>
          <w:sz w:val="22"/>
          <w:szCs w:val="22"/>
        </w:rPr>
        <w:t>“</w:t>
      </w:r>
      <w:hyperlink r:id="rId374" w:history="1">
        <w:r w:rsidRPr="009A0B5B">
          <w:rPr>
            <w:rStyle w:val="Hyperlink"/>
            <w:sz w:val="22"/>
            <w:szCs w:val="22"/>
          </w:rPr>
          <w:t>Black History Month Distinguished Lecture with Lecture Lewis Gordon</w:t>
        </w:r>
      </w:hyperlink>
      <w:r w:rsidR="007C205D" w:rsidRPr="009A0B5B">
        <w:rPr>
          <w:sz w:val="22"/>
          <w:szCs w:val="22"/>
        </w:rPr>
        <w:t>,</w:t>
      </w:r>
      <w:r w:rsidRPr="009A0B5B">
        <w:rPr>
          <w:sz w:val="22"/>
          <w:szCs w:val="22"/>
        </w:rPr>
        <w:t>”</w:t>
      </w:r>
      <w:r w:rsidR="007C205D" w:rsidRPr="009A0B5B">
        <w:rPr>
          <w:sz w:val="22"/>
          <w:szCs w:val="22"/>
        </w:rPr>
        <w:t xml:space="preserve"> Arizona State University</w:t>
      </w:r>
      <w:r w:rsidRPr="009A0B5B">
        <w:rPr>
          <w:sz w:val="22"/>
          <w:szCs w:val="22"/>
        </w:rPr>
        <w:t xml:space="preserve"> (24 February 2021).</w:t>
      </w:r>
    </w:p>
    <w:p w14:paraId="60DA4559" w14:textId="01905E8E" w:rsidR="00166683" w:rsidRPr="009A0B5B" w:rsidRDefault="00166683" w:rsidP="005647DA">
      <w:pPr>
        <w:pStyle w:val="ListParagraph"/>
        <w:numPr>
          <w:ilvl w:val="0"/>
          <w:numId w:val="3"/>
        </w:numPr>
        <w:spacing w:after="240"/>
        <w:rPr>
          <w:sz w:val="22"/>
          <w:szCs w:val="22"/>
        </w:rPr>
      </w:pPr>
      <w:r w:rsidRPr="009A0B5B">
        <w:rPr>
          <w:sz w:val="22"/>
          <w:szCs w:val="22"/>
        </w:rPr>
        <w:t>Keynote</w:t>
      </w:r>
      <w:r w:rsidR="00044B7A" w:rsidRPr="009A0B5B">
        <w:rPr>
          <w:sz w:val="22"/>
          <w:szCs w:val="22"/>
        </w:rPr>
        <w:t>:</w:t>
      </w:r>
      <w:r w:rsidRPr="009A0B5B">
        <w:rPr>
          <w:sz w:val="22"/>
          <w:szCs w:val="22"/>
        </w:rPr>
        <w:t xml:space="preserve"> “</w:t>
      </w:r>
      <w:hyperlink r:id="rId375" w:history="1">
        <w:r w:rsidRPr="009A0B5B">
          <w:rPr>
            <w:rStyle w:val="Hyperlink"/>
            <w:sz w:val="22"/>
            <w:szCs w:val="22"/>
          </w:rPr>
          <w:t>Georgia on my Mind: the third Reconstruction</w:t>
        </w:r>
      </w:hyperlink>
      <w:r w:rsidRPr="009A0B5B">
        <w:rPr>
          <w:sz w:val="22"/>
          <w:szCs w:val="22"/>
        </w:rPr>
        <w:t>,” CT People’s World Committee African American History Month event, presented on 28 February 2021 (posted 4 March 2021).</w:t>
      </w:r>
    </w:p>
    <w:p w14:paraId="29B4040E" w14:textId="41BB90CA" w:rsidR="001D38FE" w:rsidRPr="009A0B5B" w:rsidRDefault="009002CE" w:rsidP="006A536C">
      <w:pPr>
        <w:pStyle w:val="ListParagraph"/>
        <w:numPr>
          <w:ilvl w:val="0"/>
          <w:numId w:val="3"/>
        </w:numPr>
        <w:spacing w:after="240"/>
        <w:rPr>
          <w:sz w:val="22"/>
          <w:szCs w:val="22"/>
        </w:rPr>
      </w:pPr>
      <w:r w:rsidRPr="009A0B5B">
        <w:rPr>
          <w:sz w:val="22"/>
          <w:szCs w:val="22"/>
        </w:rPr>
        <w:t>“</w:t>
      </w:r>
      <w:hyperlink r:id="rId376" w:history="1">
        <w:r w:rsidRPr="009A0B5B">
          <w:rPr>
            <w:rStyle w:val="Hyperlink"/>
            <w:sz w:val="22"/>
            <w:szCs w:val="22"/>
          </w:rPr>
          <w:t>Africana Jewish Studies</w:t>
        </w:r>
      </w:hyperlink>
      <w:r w:rsidRPr="009A0B5B">
        <w:rPr>
          <w:sz w:val="22"/>
          <w:szCs w:val="22"/>
        </w:rPr>
        <w:t xml:space="preserve">,” </w:t>
      </w:r>
      <w:hyperlink r:id="rId377" w:history="1">
        <w:r w:rsidR="00044B7A" w:rsidRPr="009A0B5B">
          <w:rPr>
            <w:rStyle w:val="Hyperlink"/>
            <w:sz w:val="22"/>
            <w:szCs w:val="22"/>
          </w:rPr>
          <w:t>The Irving Glovin Lecture</w:t>
        </w:r>
      </w:hyperlink>
      <w:r w:rsidRPr="009A0B5B">
        <w:rPr>
          <w:sz w:val="22"/>
          <w:szCs w:val="22"/>
        </w:rPr>
        <w:t>, Dalhousie University (25 March 2021).</w:t>
      </w:r>
    </w:p>
    <w:p w14:paraId="0E6FA2D0" w14:textId="0CA1E625" w:rsidR="00F156D8" w:rsidRPr="009A0B5B" w:rsidRDefault="00F156D8" w:rsidP="006A536C">
      <w:pPr>
        <w:pStyle w:val="ListParagraph"/>
        <w:numPr>
          <w:ilvl w:val="0"/>
          <w:numId w:val="3"/>
        </w:numPr>
        <w:spacing w:after="240"/>
        <w:rPr>
          <w:sz w:val="22"/>
          <w:szCs w:val="22"/>
        </w:rPr>
      </w:pPr>
      <w:r w:rsidRPr="009A0B5B">
        <w:rPr>
          <w:sz w:val="22"/>
          <w:szCs w:val="22"/>
        </w:rPr>
        <w:t>“</w:t>
      </w:r>
      <w:hyperlink r:id="rId378" w:history="1">
        <w:r w:rsidRPr="009A0B5B">
          <w:rPr>
            <w:rStyle w:val="Hyperlink"/>
            <w:sz w:val="22"/>
            <w:szCs w:val="22"/>
          </w:rPr>
          <w:t>The Colonization and Decolonization of Disciplines, Especially in the Human Sciences</w:t>
        </w:r>
      </w:hyperlink>
      <w:r w:rsidRPr="009A0B5B">
        <w:rPr>
          <w:sz w:val="22"/>
          <w:szCs w:val="22"/>
        </w:rPr>
        <w:t xml:space="preserve">,” </w:t>
      </w:r>
      <w:hyperlink r:id="rId379" w:history="1">
        <w:proofErr w:type="spellStart"/>
        <w:r w:rsidR="007E409B" w:rsidRPr="009A0B5B">
          <w:rPr>
            <w:rStyle w:val="Hyperlink"/>
            <w:sz w:val="22"/>
            <w:szCs w:val="22"/>
          </w:rPr>
          <w:t>CogSci</w:t>
        </w:r>
        <w:proofErr w:type="spellEnd"/>
        <w:r w:rsidR="007E409B" w:rsidRPr="009A0B5B">
          <w:rPr>
            <w:rStyle w:val="Hyperlink"/>
            <w:sz w:val="22"/>
            <w:szCs w:val="22"/>
          </w:rPr>
          <w:t xml:space="preserve"> Colloquium</w:t>
        </w:r>
      </w:hyperlink>
      <w:r w:rsidR="007E409B" w:rsidRPr="009A0B5B">
        <w:rPr>
          <w:sz w:val="22"/>
          <w:szCs w:val="22"/>
        </w:rPr>
        <w:t>,</w:t>
      </w:r>
      <w:r w:rsidR="00F02091" w:rsidRPr="009A0B5B">
        <w:rPr>
          <w:i/>
          <w:iCs/>
          <w:sz w:val="22"/>
          <w:szCs w:val="22"/>
        </w:rPr>
        <w:t xml:space="preserve"> </w:t>
      </w:r>
      <w:r w:rsidRPr="009A0B5B">
        <w:rPr>
          <w:sz w:val="22"/>
          <w:szCs w:val="22"/>
        </w:rPr>
        <w:t>UCONN (2 April 2021).</w:t>
      </w:r>
    </w:p>
    <w:p w14:paraId="366C4C21" w14:textId="6D644855" w:rsidR="0032078D" w:rsidRPr="009A0B5B" w:rsidRDefault="0032078D" w:rsidP="006A536C">
      <w:pPr>
        <w:pStyle w:val="ListParagraph"/>
        <w:numPr>
          <w:ilvl w:val="0"/>
          <w:numId w:val="3"/>
        </w:numPr>
        <w:spacing w:after="240"/>
        <w:rPr>
          <w:sz w:val="22"/>
          <w:szCs w:val="22"/>
        </w:rPr>
      </w:pPr>
      <w:r w:rsidRPr="009A0B5B">
        <w:rPr>
          <w:sz w:val="22"/>
          <w:szCs w:val="22"/>
        </w:rPr>
        <w:t>“</w:t>
      </w:r>
      <w:hyperlink r:id="rId380" w:history="1">
        <w:r w:rsidRPr="009A0B5B">
          <w:rPr>
            <w:rStyle w:val="Hyperlink"/>
            <w:sz w:val="22"/>
            <w:szCs w:val="22"/>
          </w:rPr>
          <w:t>Nostalgia &amp; Reality: Black &amp; Jewish Relationships in the 1960s and Beyond</w:t>
        </w:r>
      </w:hyperlink>
      <w:r w:rsidRPr="009A0B5B">
        <w:rPr>
          <w:sz w:val="22"/>
          <w:szCs w:val="22"/>
        </w:rPr>
        <w:t xml:space="preserve">,” co-panelists Cortland Cox, Ira </w:t>
      </w:r>
      <w:proofErr w:type="spellStart"/>
      <w:r w:rsidRPr="009A0B5B">
        <w:rPr>
          <w:sz w:val="22"/>
          <w:szCs w:val="22"/>
        </w:rPr>
        <w:t>Grupper</w:t>
      </w:r>
      <w:proofErr w:type="spellEnd"/>
      <w:r w:rsidRPr="009A0B5B">
        <w:rPr>
          <w:sz w:val="22"/>
          <w:szCs w:val="22"/>
        </w:rPr>
        <w:t xml:space="preserve">, and Cheryl </w:t>
      </w:r>
      <w:proofErr w:type="spellStart"/>
      <w:r w:rsidRPr="009A0B5B">
        <w:rPr>
          <w:sz w:val="22"/>
          <w:szCs w:val="22"/>
        </w:rPr>
        <w:t>Greenbrg</w:t>
      </w:r>
      <w:proofErr w:type="spellEnd"/>
      <w:r w:rsidRPr="009A0B5B">
        <w:rPr>
          <w:sz w:val="22"/>
          <w:szCs w:val="22"/>
        </w:rPr>
        <w:t xml:space="preserve">, </w:t>
      </w:r>
      <w:r w:rsidRPr="009A0B5B">
        <w:rPr>
          <w:i/>
          <w:iCs/>
          <w:sz w:val="22"/>
          <w:szCs w:val="22"/>
        </w:rPr>
        <w:t>Judaism on Our Own Terms</w:t>
      </w:r>
      <w:r w:rsidRPr="009A0B5B">
        <w:rPr>
          <w:sz w:val="22"/>
          <w:szCs w:val="22"/>
        </w:rPr>
        <w:t xml:space="preserve"> (7 May 2021).</w:t>
      </w:r>
    </w:p>
    <w:p w14:paraId="3B37D4D3" w14:textId="0F594894" w:rsidR="009F3CFD" w:rsidRPr="009A0B5B" w:rsidRDefault="009F3CFD" w:rsidP="006A536C">
      <w:pPr>
        <w:pStyle w:val="ListParagraph"/>
        <w:numPr>
          <w:ilvl w:val="0"/>
          <w:numId w:val="3"/>
        </w:numPr>
        <w:spacing w:after="240"/>
        <w:rPr>
          <w:sz w:val="22"/>
          <w:szCs w:val="22"/>
        </w:rPr>
      </w:pPr>
      <w:r w:rsidRPr="009A0B5B">
        <w:rPr>
          <w:sz w:val="22"/>
          <w:szCs w:val="22"/>
        </w:rPr>
        <w:t>“</w:t>
      </w:r>
      <w:hyperlink r:id="rId381" w:history="1">
        <w:r w:rsidRPr="009A0B5B">
          <w:rPr>
            <w:rStyle w:val="Hyperlink"/>
            <w:sz w:val="22"/>
            <w:szCs w:val="22"/>
          </w:rPr>
          <w:t>Miami Institute for the Social Sciences, Philosophy Forum Q&amp;A</w:t>
        </w:r>
      </w:hyperlink>
      <w:r w:rsidRPr="009A0B5B">
        <w:rPr>
          <w:sz w:val="22"/>
          <w:szCs w:val="22"/>
        </w:rPr>
        <w:t xml:space="preserve">,” Miami Institute for the Social Sciences (13 May 2021). </w:t>
      </w:r>
      <w:hyperlink r:id="rId382" w:history="1">
        <w:r w:rsidRPr="009A0B5B">
          <w:rPr>
            <w:rStyle w:val="Hyperlink"/>
            <w:sz w:val="22"/>
            <w:szCs w:val="22"/>
          </w:rPr>
          <w:t>Also available on YouTube</w:t>
        </w:r>
      </w:hyperlink>
      <w:r w:rsidRPr="009A0B5B">
        <w:rPr>
          <w:sz w:val="22"/>
          <w:szCs w:val="22"/>
        </w:rPr>
        <w:t>.</w:t>
      </w:r>
    </w:p>
    <w:p w14:paraId="3B0A3F43" w14:textId="77777777" w:rsidR="000B5E7E" w:rsidRPr="009A0B5B" w:rsidRDefault="003176F2" w:rsidP="00BD786B">
      <w:pPr>
        <w:pStyle w:val="ListParagraph"/>
        <w:numPr>
          <w:ilvl w:val="0"/>
          <w:numId w:val="3"/>
        </w:numPr>
        <w:spacing w:after="240"/>
        <w:rPr>
          <w:sz w:val="22"/>
          <w:szCs w:val="22"/>
        </w:rPr>
      </w:pPr>
      <w:r w:rsidRPr="009A0B5B">
        <w:rPr>
          <w:sz w:val="22"/>
          <w:szCs w:val="22"/>
        </w:rPr>
        <w:t>“</w:t>
      </w:r>
      <w:hyperlink r:id="rId383" w:history="1">
        <w:r w:rsidRPr="009A0B5B">
          <w:rPr>
            <w:rStyle w:val="Hyperlink"/>
            <w:sz w:val="22"/>
            <w:szCs w:val="22"/>
          </w:rPr>
          <w:t xml:space="preserve">Lewis Gordon and Justin Desmangles in Conversation on </w:t>
        </w:r>
        <w:r w:rsidRPr="009A0B5B">
          <w:rPr>
            <w:rStyle w:val="Hyperlink"/>
            <w:i/>
            <w:iCs/>
            <w:sz w:val="22"/>
            <w:szCs w:val="22"/>
          </w:rPr>
          <w:t>Freedom, Justice, and Decolonization</w:t>
        </w:r>
        <w:r w:rsidRPr="009A0B5B">
          <w:rPr>
            <w:rStyle w:val="Hyperlink"/>
            <w:sz w:val="22"/>
            <w:szCs w:val="22"/>
          </w:rPr>
          <w:t>—in Honor of Malcolm X</w:t>
        </w:r>
      </w:hyperlink>
      <w:r w:rsidRPr="009A0B5B">
        <w:rPr>
          <w:sz w:val="22"/>
          <w:szCs w:val="22"/>
        </w:rPr>
        <w:t>,” San Francisco Public Library (19 May 2021).</w:t>
      </w:r>
      <w:r w:rsidR="00BD786B" w:rsidRPr="009A0B5B">
        <w:rPr>
          <w:sz w:val="22"/>
          <w:szCs w:val="22"/>
        </w:rPr>
        <w:t xml:space="preserve"> </w:t>
      </w:r>
    </w:p>
    <w:p w14:paraId="2E18259C" w14:textId="5917ED60" w:rsidR="00B03DA9" w:rsidRPr="009A0B5B" w:rsidRDefault="00BD786B" w:rsidP="00855950">
      <w:pPr>
        <w:pStyle w:val="ListParagraph"/>
        <w:numPr>
          <w:ilvl w:val="0"/>
          <w:numId w:val="3"/>
        </w:numPr>
        <w:spacing w:after="240"/>
        <w:rPr>
          <w:sz w:val="22"/>
          <w:szCs w:val="22"/>
        </w:rPr>
      </w:pPr>
      <w:r w:rsidRPr="009A0B5B">
        <w:rPr>
          <w:sz w:val="22"/>
          <w:szCs w:val="22"/>
        </w:rPr>
        <w:t>Moderator in conversation with Hortense Spillers on her paper, “</w:t>
      </w:r>
      <w:hyperlink r:id="rId384" w:history="1">
        <w:r w:rsidRPr="009A0B5B">
          <w:rPr>
            <w:rStyle w:val="Hyperlink"/>
            <w:sz w:val="22"/>
            <w:szCs w:val="22"/>
          </w:rPr>
          <w:t>Afropessimism and Its Others</w:t>
        </w:r>
      </w:hyperlink>
      <w:r w:rsidRPr="009A0B5B">
        <w:rPr>
          <w:sz w:val="22"/>
          <w:szCs w:val="22"/>
        </w:rPr>
        <w:t xml:space="preserve">,” Soka University (17 May 2021) posed on YouTube (24 May 2021). </w:t>
      </w:r>
      <w:r w:rsidR="00855950" w:rsidRPr="009A0B5B">
        <w:rPr>
          <w:sz w:val="22"/>
          <w:szCs w:val="22"/>
        </w:rPr>
        <w:t xml:space="preserve"> </w:t>
      </w:r>
    </w:p>
    <w:p w14:paraId="08A8F8EE" w14:textId="176519D6" w:rsidR="00F83995" w:rsidRDefault="00F83995" w:rsidP="00B03DA9">
      <w:pPr>
        <w:pStyle w:val="ListParagraph"/>
        <w:numPr>
          <w:ilvl w:val="0"/>
          <w:numId w:val="3"/>
        </w:numPr>
        <w:spacing w:after="240"/>
        <w:rPr>
          <w:sz w:val="22"/>
          <w:szCs w:val="22"/>
        </w:rPr>
      </w:pPr>
      <w:r w:rsidRPr="009A0B5B">
        <w:rPr>
          <w:sz w:val="22"/>
          <w:szCs w:val="22"/>
        </w:rPr>
        <w:t>“</w:t>
      </w:r>
      <w:hyperlink r:id="rId385" w:history="1">
        <w:r w:rsidRPr="009A0B5B">
          <w:rPr>
            <w:rStyle w:val="Hyperlink"/>
            <w:sz w:val="22"/>
            <w:szCs w:val="22"/>
          </w:rPr>
          <w:t>Pan-African Forums: Africa Day</w:t>
        </w:r>
      </w:hyperlink>
      <w:r w:rsidRPr="009A0B5B">
        <w:rPr>
          <w:sz w:val="22"/>
          <w:szCs w:val="22"/>
        </w:rPr>
        <w:t xml:space="preserve">,” Wandia Njoya, Jennifer Tosch, and Lewis Gordon, moderated by </w:t>
      </w:r>
      <w:proofErr w:type="spellStart"/>
      <w:r w:rsidRPr="009A0B5B">
        <w:rPr>
          <w:sz w:val="22"/>
          <w:szCs w:val="22"/>
        </w:rPr>
        <w:t>Mshai</w:t>
      </w:r>
      <w:proofErr w:type="spellEnd"/>
      <w:r w:rsidRPr="009A0B5B">
        <w:rPr>
          <w:sz w:val="22"/>
          <w:szCs w:val="22"/>
        </w:rPr>
        <w:t xml:space="preserve"> </w:t>
      </w:r>
      <w:proofErr w:type="spellStart"/>
      <w:r w:rsidRPr="009A0B5B">
        <w:rPr>
          <w:sz w:val="22"/>
          <w:szCs w:val="22"/>
        </w:rPr>
        <w:t>Mwangola</w:t>
      </w:r>
      <w:proofErr w:type="spellEnd"/>
      <w:r w:rsidRPr="009A0B5B">
        <w:rPr>
          <w:sz w:val="22"/>
          <w:szCs w:val="22"/>
        </w:rPr>
        <w:t xml:space="preserve">, held on 25 May 2021, posted on </w:t>
      </w:r>
      <w:r w:rsidRPr="009A0B5B">
        <w:rPr>
          <w:i/>
          <w:iCs/>
          <w:sz w:val="22"/>
          <w:szCs w:val="22"/>
        </w:rPr>
        <w:t>The Elephant</w:t>
      </w:r>
      <w:r w:rsidRPr="009A0B5B">
        <w:rPr>
          <w:sz w:val="22"/>
          <w:szCs w:val="22"/>
        </w:rPr>
        <w:t xml:space="preserve"> (26 May 2021).</w:t>
      </w:r>
    </w:p>
    <w:p w14:paraId="26E19682" w14:textId="4D1D12BC" w:rsidR="007A2A3F" w:rsidRPr="007A2A3F" w:rsidRDefault="007A2A3F" w:rsidP="007A2A3F">
      <w:pPr>
        <w:pStyle w:val="ListParagraph"/>
        <w:numPr>
          <w:ilvl w:val="0"/>
          <w:numId w:val="3"/>
        </w:numPr>
        <w:spacing w:after="240"/>
        <w:rPr>
          <w:sz w:val="22"/>
          <w:szCs w:val="22"/>
        </w:rPr>
      </w:pPr>
      <w:r w:rsidRPr="007A2A3F">
        <w:rPr>
          <w:sz w:val="22"/>
          <w:szCs w:val="22"/>
        </w:rPr>
        <w:t>“</w:t>
      </w:r>
      <w:hyperlink r:id="rId386" w:history="1">
        <w:r w:rsidRPr="007A2A3F">
          <w:rPr>
            <w:rStyle w:val="Hyperlink"/>
            <w:sz w:val="22"/>
            <w:szCs w:val="22"/>
          </w:rPr>
          <w:t>Philosophy as a Public Enterprise</w:t>
        </w:r>
      </w:hyperlink>
      <w:r w:rsidRPr="007A2A3F">
        <w:rPr>
          <w:sz w:val="22"/>
          <w:szCs w:val="22"/>
        </w:rPr>
        <w:t xml:space="preserve">,” </w:t>
      </w:r>
      <w:r w:rsidRPr="007A2A3F">
        <w:rPr>
          <w:i/>
          <w:iCs/>
          <w:sz w:val="22"/>
          <w:szCs w:val="22"/>
        </w:rPr>
        <w:t>AICRE + PHILOSOPHY</w:t>
      </w:r>
      <w:r w:rsidRPr="007A2A3F">
        <w:rPr>
          <w:sz w:val="22"/>
          <w:szCs w:val="22"/>
        </w:rPr>
        <w:t>, The Africana Institute for Creation, Recognition, and Elevation (AICRE)</w:t>
      </w:r>
      <w:r>
        <w:rPr>
          <w:sz w:val="22"/>
          <w:szCs w:val="22"/>
        </w:rPr>
        <w:t xml:space="preserve"> (2 June 2021).</w:t>
      </w:r>
    </w:p>
    <w:p w14:paraId="1C9CE7EF" w14:textId="4B441C83" w:rsidR="00AF6AD0" w:rsidRPr="009A0B5B" w:rsidRDefault="00AF6AD0" w:rsidP="00B03DA9">
      <w:pPr>
        <w:pStyle w:val="ListParagraph"/>
        <w:numPr>
          <w:ilvl w:val="0"/>
          <w:numId w:val="3"/>
        </w:numPr>
        <w:spacing w:after="240"/>
        <w:rPr>
          <w:sz w:val="22"/>
          <w:szCs w:val="22"/>
        </w:rPr>
      </w:pPr>
      <w:r w:rsidRPr="009A0B5B">
        <w:rPr>
          <w:sz w:val="22"/>
          <w:szCs w:val="22"/>
        </w:rPr>
        <w:t>“</w:t>
      </w:r>
      <w:hyperlink r:id="rId387" w:history="1">
        <w:r w:rsidRPr="009A0B5B">
          <w:rPr>
            <w:rStyle w:val="Hyperlink"/>
            <w:sz w:val="22"/>
            <w:szCs w:val="22"/>
          </w:rPr>
          <w:t>#BLACKLIVESMATTER: One Year Later from Global to Local with Lewis Gordon</w:t>
        </w:r>
      </w:hyperlink>
      <w:r w:rsidRPr="009A0B5B">
        <w:rPr>
          <w:sz w:val="22"/>
          <w:szCs w:val="22"/>
        </w:rPr>
        <w:t xml:space="preserve">,” </w:t>
      </w:r>
      <w:r w:rsidRPr="009A0B5B">
        <w:rPr>
          <w:i/>
          <w:iCs/>
          <w:sz w:val="22"/>
          <w:szCs w:val="22"/>
        </w:rPr>
        <w:t>Race Religion Research</w:t>
      </w:r>
      <w:r w:rsidRPr="009A0B5B">
        <w:rPr>
          <w:sz w:val="22"/>
          <w:szCs w:val="22"/>
        </w:rPr>
        <w:t xml:space="preserve">, Radboud University (3 June 2021). Also on </w:t>
      </w:r>
      <w:hyperlink r:id="rId388" w:history="1">
        <w:r w:rsidRPr="009A0B5B">
          <w:rPr>
            <w:rStyle w:val="Hyperlink"/>
            <w:sz w:val="22"/>
            <w:szCs w:val="22"/>
          </w:rPr>
          <w:t>YouTube</w:t>
        </w:r>
      </w:hyperlink>
      <w:r w:rsidRPr="009A0B5B">
        <w:rPr>
          <w:sz w:val="22"/>
          <w:szCs w:val="22"/>
        </w:rPr>
        <w:t>.</w:t>
      </w:r>
    </w:p>
    <w:p w14:paraId="0F06A15D" w14:textId="20193A2A" w:rsidR="00A94134" w:rsidRPr="009A0B5B" w:rsidRDefault="00A94134" w:rsidP="00B03DA9">
      <w:pPr>
        <w:pStyle w:val="ListParagraph"/>
        <w:numPr>
          <w:ilvl w:val="0"/>
          <w:numId w:val="3"/>
        </w:numPr>
        <w:spacing w:after="240"/>
        <w:rPr>
          <w:sz w:val="22"/>
          <w:szCs w:val="22"/>
        </w:rPr>
      </w:pPr>
      <w:r w:rsidRPr="009A0B5B">
        <w:rPr>
          <w:sz w:val="22"/>
          <w:szCs w:val="22"/>
        </w:rPr>
        <w:t>“</w:t>
      </w:r>
      <w:hyperlink r:id="rId389" w:history="1">
        <w:r w:rsidRPr="009A0B5B">
          <w:rPr>
            <w:rStyle w:val="Hyperlink"/>
            <w:sz w:val="22"/>
            <w:szCs w:val="22"/>
          </w:rPr>
          <w:t>Democracy as a Human Right</w:t>
        </w:r>
      </w:hyperlink>
      <w:r w:rsidRPr="009A0B5B">
        <w:rPr>
          <w:sz w:val="22"/>
          <w:szCs w:val="22"/>
        </w:rPr>
        <w:t xml:space="preserve">,” </w:t>
      </w:r>
      <w:r w:rsidRPr="009A0B5B">
        <w:rPr>
          <w:i/>
          <w:iCs/>
          <w:sz w:val="22"/>
          <w:szCs w:val="22"/>
        </w:rPr>
        <w:t>Human Rights and Democracy Conference</w:t>
      </w:r>
      <w:r w:rsidRPr="009A0B5B">
        <w:rPr>
          <w:sz w:val="22"/>
          <w:szCs w:val="22"/>
        </w:rPr>
        <w:t>,</w:t>
      </w:r>
      <w:r w:rsidR="002725B3" w:rsidRPr="009A0B5B">
        <w:rPr>
          <w:sz w:val="22"/>
          <w:szCs w:val="22"/>
        </w:rPr>
        <w:t xml:space="preserve"> Freiburg Institute for Advanced Study and the Center for Human Rights at</w:t>
      </w:r>
      <w:r w:rsidRPr="009A0B5B">
        <w:rPr>
          <w:sz w:val="22"/>
          <w:szCs w:val="22"/>
        </w:rPr>
        <w:t xml:space="preserve"> UCONN (24 June 2024). </w:t>
      </w:r>
      <w:hyperlink r:id="rId390" w:history="1">
        <w:r w:rsidRPr="009A0B5B">
          <w:rPr>
            <w:rStyle w:val="Hyperlink"/>
            <w:sz w:val="22"/>
            <w:szCs w:val="22"/>
          </w:rPr>
          <w:t>Posted</w:t>
        </w:r>
      </w:hyperlink>
      <w:r w:rsidRPr="009A0B5B">
        <w:rPr>
          <w:sz w:val="22"/>
          <w:szCs w:val="22"/>
        </w:rPr>
        <w:t xml:space="preserve"> on 5 July 2021.</w:t>
      </w:r>
    </w:p>
    <w:p w14:paraId="6978F729" w14:textId="2EF04E6F" w:rsidR="00625487" w:rsidRPr="009A0B5B" w:rsidRDefault="00625487" w:rsidP="00625487">
      <w:pPr>
        <w:pStyle w:val="ListParagraph"/>
        <w:numPr>
          <w:ilvl w:val="0"/>
          <w:numId w:val="3"/>
        </w:numPr>
        <w:spacing w:after="240"/>
        <w:rPr>
          <w:sz w:val="22"/>
          <w:szCs w:val="22"/>
        </w:rPr>
      </w:pPr>
      <w:r w:rsidRPr="009A0B5B">
        <w:rPr>
          <w:sz w:val="22"/>
          <w:szCs w:val="22"/>
        </w:rPr>
        <w:lastRenderedPageBreak/>
        <w:t>“</w:t>
      </w:r>
      <w:hyperlink r:id="rId391" w:history="1">
        <w:r w:rsidRPr="009A0B5B">
          <w:rPr>
            <w:rStyle w:val="Hyperlink"/>
            <w:sz w:val="22"/>
            <w:szCs w:val="22"/>
          </w:rPr>
          <w:t>Contemporary Revolutionary Theory</w:t>
        </w:r>
      </w:hyperlink>
      <w:r w:rsidRPr="009A0B5B">
        <w:rPr>
          <w:sz w:val="22"/>
          <w:szCs w:val="22"/>
        </w:rPr>
        <w:t xml:space="preserve">,” panel featuring Kevin B. Anderson, Paul Mason, Barbara Epstein, and Lewis Gordon at the </w:t>
      </w:r>
      <w:hyperlink r:id="rId392" w:history="1">
        <w:r w:rsidRPr="009A0B5B">
          <w:rPr>
            <w:rStyle w:val="Hyperlink"/>
            <w:sz w:val="22"/>
            <w:szCs w:val="22"/>
          </w:rPr>
          <w:t>Mini-Conference: Debating Raya Dunayevskaya’s Intersectional Marxism</w:t>
        </w:r>
      </w:hyperlink>
      <w:r w:rsidRPr="009A0B5B">
        <w:rPr>
          <w:sz w:val="22"/>
          <w:szCs w:val="22"/>
        </w:rPr>
        <w:t xml:space="preserve"> (10 July 2021), recording posted on 21 July 2021.</w:t>
      </w:r>
    </w:p>
    <w:p w14:paraId="53FDD649" w14:textId="302C05CE" w:rsidR="009C26F5" w:rsidRPr="009A0B5B" w:rsidRDefault="009C26F5" w:rsidP="00625487">
      <w:pPr>
        <w:pStyle w:val="ListParagraph"/>
        <w:numPr>
          <w:ilvl w:val="0"/>
          <w:numId w:val="3"/>
        </w:numPr>
        <w:spacing w:after="240"/>
        <w:rPr>
          <w:sz w:val="22"/>
          <w:szCs w:val="22"/>
        </w:rPr>
      </w:pPr>
      <w:r w:rsidRPr="009A0B5B">
        <w:rPr>
          <w:sz w:val="22"/>
          <w:szCs w:val="22"/>
        </w:rPr>
        <w:t>“</w:t>
      </w:r>
      <w:hyperlink r:id="rId393" w:history="1">
        <w:r w:rsidRPr="009A0B5B">
          <w:rPr>
            <w:rStyle w:val="Hyperlink"/>
            <w:sz w:val="22"/>
            <w:szCs w:val="22"/>
          </w:rPr>
          <w:t>Memorial Panel – FEAST 2021 Conference on Violence and Politics: In honor of Bat-Ami Bar On (Part V),”</w:t>
        </w:r>
      </w:hyperlink>
      <w:r w:rsidRPr="009A0B5B">
        <w:rPr>
          <w:sz w:val="22"/>
          <w:szCs w:val="22"/>
        </w:rPr>
        <w:t xml:space="preserve"> Association for Feminist Ethics and Social Theory (13 December 2021).</w:t>
      </w:r>
    </w:p>
    <w:p w14:paraId="1FCA2733" w14:textId="2122AE87" w:rsidR="00232E19" w:rsidRPr="009A0B5B" w:rsidRDefault="00232E19" w:rsidP="00625487">
      <w:pPr>
        <w:pStyle w:val="ListParagraph"/>
        <w:numPr>
          <w:ilvl w:val="0"/>
          <w:numId w:val="3"/>
        </w:numPr>
        <w:spacing w:after="240"/>
        <w:rPr>
          <w:sz w:val="22"/>
          <w:szCs w:val="22"/>
        </w:rPr>
      </w:pPr>
      <w:r w:rsidRPr="009A0B5B">
        <w:rPr>
          <w:sz w:val="22"/>
          <w:szCs w:val="22"/>
        </w:rPr>
        <w:t>“</w:t>
      </w:r>
      <w:hyperlink r:id="rId394" w:history="1">
        <w:r w:rsidRPr="009A0B5B">
          <w:rPr>
            <w:rStyle w:val="Hyperlink"/>
            <w:sz w:val="22"/>
            <w:szCs w:val="22"/>
          </w:rPr>
          <w:t>Lewis Gordon R. Gordon on the Development of Black Consciousness: Living ‘Beyond Negative Projections’ of White Supremacy</w:t>
        </w:r>
      </w:hyperlink>
      <w:r w:rsidRPr="009A0B5B">
        <w:rPr>
          <w:sz w:val="22"/>
          <w:szCs w:val="22"/>
        </w:rPr>
        <w:t xml:space="preserve">,” </w:t>
      </w:r>
      <w:r w:rsidRPr="009A0B5B">
        <w:rPr>
          <w:i/>
          <w:iCs/>
          <w:sz w:val="22"/>
          <w:szCs w:val="22"/>
        </w:rPr>
        <w:t>Literary Hub</w:t>
      </w:r>
      <w:r w:rsidRPr="009A0B5B">
        <w:rPr>
          <w:sz w:val="22"/>
          <w:szCs w:val="22"/>
        </w:rPr>
        <w:t xml:space="preserve"> (13 January 2022).</w:t>
      </w:r>
    </w:p>
    <w:p w14:paraId="4A8E2365" w14:textId="2CA6DBA0" w:rsidR="003F3FB4" w:rsidRPr="009A0B5B" w:rsidRDefault="003F3FB4" w:rsidP="00625487">
      <w:pPr>
        <w:pStyle w:val="ListParagraph"/>
        <w:numPr>
          <w:ilvl w:val="0"/>
          <w:numId w:val="3"/>
        </w:numPr>
        <w:spacing w:after="240"/>
        <w:rPr>
          <w:sz w:val="22"/>
          <w:szCs w:val="22"/>
        </w:rPr>
      </w:pPr>
      <w:r w:rsidRPr="009A0B5B">
        <w:rPr>
          <w:sz w:val="22"/>
          <w:szCs w:val="22"/>
        </w:rPr>
        <w:t>“</w:t>
      </w:r>
      <w:hyperlink r:id="rId395" w:history="1">
        <w:r w:rsidRPr="009A0B5B">
          <w:rPr>
            <w:rStyle w:val="Hyperlink"/>
            <w:sz w:val="22"/>
            <w:szCs w:val="22"/>
          </w:rPr>
          <w:t>A book launch and conversation with Alexander Stingl, author of the book 'Care, Power, Information</w:t>
        </w:r>
      </w:hyperlink>
      <w:r w:rsidRPr="009A0B5B">
        <w:rPr>
          <w:sz w:val="22"/>
          <w:szCs w:val="22"/>
        </w:rPr>
        <w:t xml:space="preserve">,'" </w:t>
      </w:r>
      <w:r w:rsidRPr="009A0B5B">
        <w:rPr>
          <w:i/>
          <w:iCs/>
          <w:sz w:val="22"/>
          <w:szCs w:val="22"/>
        </w:rPr>
        <w:t>Independent Social Research Foundation</w:t>
      </w:r>
      <w:r w:rsidRPr="009A0B5B">
        <w:rPr>
          <w:sz w:val="22"/>
          <w:szCs w:val="22"/>
        </w:rPr>
        <w:t xml:space="preserve"> (17 February 2022).</w:t>
      </w:r>
    </w:p>
    <w:p w14:paraId="640F1060" w14:textId="77777777" w:rsidR="006D3A79" w:rsidRPr="009A0B5B" w:rsidRDefault="0082294F" w:rsidP="006D3A79">
      <w:pPr>
        <w:pStyle w:val="ListParagraph"/>
        <w:numPr>
          <w:ilvl w:val="0"/>
          <w:numId w:val="3"/>
        </w:numPr>
        <w:spacing w:after="240"/>
        <w:rPr>
          <w:sz w:val="22"/>
          <w:szCs w:val="22"/>
        </w:rPr>
      </w:pPr>
      <w:r w:rsidRPr="009A0B5B">
        <w:rPr>
          <w:sz w:val="22"/>
          <w:szCs w:val="22"/>
        </w:rPr>
        <w:t>“</w:t>
      </w:r>
      <w:hyperlink r:id="rId396" w:history="1">
        <w:r w:rsidRPr="009A0B5B">
          <w:rPr>
            <w:rStyle w:val="Hyperlink"/>
            <w:sz w:val="22"/>
            <w:szCs w:val="22"/>
          </w:rPr>
          <w:t>Black Consciousness: Political Realities</w:t>
        </w:r>
      </w:hyperlink>
      <w:r w:rsidRPr="009A0B5B">
        <w:rPr>
          <w:sz w:val="22"/>
          <w:szCs w:val="22"/>
        </w:rPr>
        <w:t>,” The Center for Global Justice (2</w:t>
      </w:r>
      <w:r w:rsidR="00266432" w:rsidRPr="009A0B5B">
        <w:rPr>
          <w:sz w:val="22"/>
          <w:szCs w:val="22"/>
        </w:rPr>
        <w:t>8</w:t>
      </w:r>
      <w:r w:rsidRPr="009A0B5B">
        <w:rPr>
          <w:sz w:val="22"/>
          <w:szCs w:val="22"/>
        </w:rPr>
        <w:t xml:space="preserve"> February 2022). Also available on </w:t>
      </w:r>
      <w:hyperlink r:id="rId397" w:history="1">
        <w:r w:rsidRPr="009A0B5B">
          <w:rPr>
            <w:rStyle w:val="Hyperlink"/>
            <w:sz w:val="22"/>
            <w:szCs w:val="22"/>
          </w:rPr>
          <w:t>YouTube</w:t>
        </w:r>
      </w:hyperlink>
      <w:r w:rsidRPr="009A0B5B">
        <w:rPr>
          <w:sz w:val="22"/>
          <w:szCs w:val="22"/>
        </w:rPr>
        <w:t>.</w:t>
      </w:r>
    </w:p>
    <w:p w14:paraId="2E4A4E04" w14:textId="488D42B9" w:rsidR="006D3A79" w:rsidRPr="009A0B5B" w:rsidRDefault="006D3A79" w:rsidP="006D3A79">
      <w:pPr>
        <w:pStyle w:val="ListParagraph"/>
        <w:numPr>
          <w:ilvl w:val="0"/>
          <w:numId w:val="3"/>
        </w:numPr>
        <w:spacing w:after="240"/>
        <w:rPr>
          <w:sz w:val="22"/>
          <w:szCs w:val="22"/>
        </w:rPr>
      </w:pPr>
      <w:r w:rsidRPr="009A0B5B">
        <w:rPr>
          <w:sz w:val="22"/>
          <w:szCs w:val="22"/>
        </w:rPr>
        <w:t>“</w:t>
      </w:r>
      <w:proofErr w:type="spellStart"/>
      <w:r>
        <w:fldChar w:fldCharType="begin"/>
      </w:r>
      <w:r>
        <w:instrText>HYPERLINK "https://www.youtube.com/watch?v=C08BLMdfH4w"</w:instrText>
      </w:r>
      <w:r>
        <w:fldChar w:fldCharType="separate"/>
      </w:r>
      <w:r w:rsidRPr="009A0B5B">
        <w:rPr>
          <w:rStyle w:val="Hyperlink"/>
          <w:sz w:val="22"/>
          <w:szCs w:val="22"/>
        </w:rPr>
        <w:t>Decolonising</w:t>
      </w:r>
      <w:proofErr w:type="spellEnd"/>
      <w:r w:rsidRPr="009A0B5B">
        <w:rPr>
          <w:rStyle w:val="Hyperlink"/>
          <w:sz w:val="22"/>
          <w:szCs w:val="22"/>
        </w:rPr>
        <w:t xml:space="preserve"> Philosophy – Lewis Gordon for the Royal Institute of Philosophy</w:t>
      </w:r>
      <w:r>
        <w:fldChar w:fldCharType="end"/>
      </w:r>
      <w:r w:rsidRPr="009A0B5B">
        <w:rPr>
          <w:sz w:val="22"/>
          <w:szCs w:val="22"/>
        </w:rPr>
        <w:t xml:space="preserve">,” </w:t>
      </w:r>
      <w:r w:rsidRPr="009A0B5B">
        <w:rPr>
          <w:i/>
          <w:iCs/>
          <w:color w:val="030303"/>
          <w:sz w:val="22"/>
          <w:szCs w:val="22"/>
          <w:shd w:val="clear" w:color="auto" w:fill="F9F9F9"/>
        </w:rPr>
        <w:t>The Royal Institute of Philosophy – The London Lectures 21 – 22: Expanding Horizons (</w:t>
      </w:r>
      <w:r w:rsidRPr="009A0B5B">
        <w:rPr>
          <w:color w:val="030303"/>
          <w:sz w:val="22"/>
          <w:szCs w:val="22"/>
          <w:shd w:val="clear" w:color="auto" w:fill="F9F9F9"/>
        </w:rPr>
        <w:t>10 March 2022).</w:t>
      </w:r>
    </w:p>
    <w:p w14:paraId="29039EB8" w14:textId="30063475" w:rsidR="00EC1ADB" w:rsidRPr="009A0B5B" w:rsidRDefault="00EC1ADB" w:rsidP="00625487">
      <w:pPr>
        <w:pStyle w:val="ListParagraph"/>
        <w:numPr>
          <w:ilvl w:val="0"/>
          <w:numId w:val="3"/>
        </w:numPr>
        <w:spacing w:after="240"/>
        <w:rPr>
          <w:sz w:val="22"/>
          <w:szCs w:val="22"/>
        </w:rPr>
      </w:pPr>
      <w:r w:rsidRPr="009A0B5B">
        <w:rPr>
          <w:sz w:val="22"/>
          <w:szCs w:val="22"/>
        </w:rPr>
        <w:t>“</w:t>
      </w:r>
      <w:hyperlink r:id="rId398" w:history="1">
        <w:r w:rsidRPr="009A0B5B">
          <w:rPr>
            <w:rStyle w:val="Hyperlink"/>
            <w:sz w:val="22"/>
            <w:szCs w:val="22"/>
          </w:rPr>
          <w:t xml:space="preserve">Frantz Fanon's </w:t>
        </w:r>
        <w:r w:rsidRPr="009A0B5B">
          <w:rPr>
            <w:rStyle w:val="Hyperlink"/>
            <w:i/>
            <w:iCs/>
            <w:sz w:val="22"/>
            <w:szCs w:val="22"/>
          </w:rPr>
          <w:t>Black Skin, White Masks</w:t>
        </w:r>
        <w:r w:rsidRPr="009A0B5B">
          <w:rPr>
            <w:rStyle w:val="Hyperlink"/>
            <w:sz w:val="22"/>
            <w:szCs w:val="22"/>
          </w:rPr>
          <w:t xml:space="preserve"> Turns 70. A Radical Foundations seminar by Dr. Lewis Gordon</w:t>
        </w:r>
      </w:hyperlink>
      <w:r w:rsidRPr="009A0B5B">
        <w:rPr>
          <w:sz w:val="22"/>
          <w:szCs w:val="22"/>
        </w:rPr>
        <w:t xml:space="preserve">,” </w:t>
      </w:r>
      <w:r w:rsidRPr="009A0B5B">
        <w:rPr>
          <w:i/>
          <w:iCs/>
          <w:sz w:val="22"/>
          <w:szCs w:val="22"/>
        </w:rPr>
        <w:t xml:space="preserve">WARSCAPES/Radical Books/Decolonize That </w:t>
      </w:r>
      <w:r w:rsidRPr="009A0B5B">
        <w:rPr>
          <w:sz w:val="22"/>
          <w:szCs w:val="22"/>
        </w:rPr>
        <w:t>(1 March 2022).</w:t>
      </w:r>
    </w:p>
    <w:p w14:paraId="791736E8" w14:textId="3928A222" w:rsidR="00BA5A1F" w:rsidRPr="009A0B5B" w:rsidRDefault="00BA5A1F" w:rsidP="00625487">
      <w:pPr>
        <w:pStyle w:val="ListParagraph"/>
        <w:numPr>
          <w:ilvl w:val="0"/>
          <w:numId w:val="3"/>
        </w:numPr>
        <w:spacing w:after="240"/>
        <w:rPr>
          <w:sz w:val="22"/>
          <w:szCs w:val="22"/>
        </w:rPr>
      </w:pPr>
      <w:r w:rsidRPr="009A0B5B">
        <w:rPr>
          <w:sz w:val="22"/>
          <w:szCs w:val="22"/>
        </w:rPr>
        <w:t>“</w:t>
      </w:r>
      <w:hyperlink r:id="rId399" w:history="1">
        <w:r w:rsidRPr="009A0B5B">
          <w:rPr>
            <w:rStyle w:val="Hyperlink"/>
            <w:sz w:val="22"/>
            <w:szCs w:val="22"/>
          </w:rPr>
          <w:t>Why Fearing Black Consciousness is a Form of Bad Faith - Lewis R. Gordon</w:t>
        </w:r>
      </w:hyperlink>
      <w:r w:rsidRPr="009A0B5B">
        <w:rPr>
          <w:sz w:val="22"/>
          <w:szCs w:val="22"/>
        </w:rPr>
        <w:t>,” SOAS (8 March 2022).</w:t>
      </w:r>
    </w:p>
    <w:p w14:paraId="572B0DB8" w14:textId="77777777" w:rsidR="006C5998" w:rsidRPr="009A0B5B" w:rsidRDefault="003A0862" w:rsidP="006C5998">
      <w:pPr>
        <w:pStyle w:val="ListParagraph"/>
        <w:numPr>
          <w:ilvl w:val="0"/>
          <w:numId w:val="3"/>
        </w:numPr>
        <w:spacing w:after="240"/>
        <w:rPr>
          <w:sz w:val="22"/>
          <w:szCs w:val="22"/>
        </w:rPr>
      </w:pPr>
      <w:r w:rsidRPr="009A0B5B">
        <w:rPr>
          <w:sz w:val="22"/>
          <w:szCs w:val="22"/>
        </w:rPr>
        <w:t>“</w:t>
      </w:r>
      <w:hyperlink r:id="rId400" w:history="1">
        <w:r w:rsidRPr="009A0B5B">
          <w:rPr>
            <w:rStyle w:val="Hyperlink"/>
            <w:sz w:val="22"/>
            <w:szCs w:val="22"/>
          </w:rPr>
          <w:t>W. E. B. Du Bois and Double Consciousness – A Transatlantic Perspective - 23 February 2022</w:t>
        </w:r>
      </w:hyperlink>
      <w:r w:rsidRPr="009A0B5B">
        <w:rPr>
          <w:sz w:val="22"/>
          <w:szCs w:val="22"/>
        </w:rPr>
        <w:t xml:space="preserve">,” </w:t>
      </w:r>
      <w:proofErr w:type="spellStart"/>
      <w:r w:rsidRPr="009A0B5B">
        <w:rPr>
          <w:i/>
          <w:iCs/>
          <w:sz w:val="22"/>
          <w:szCs w:val="22"/>
        </w:rPr>
        <w:t>UChicagoParis</w:t>
      </w:r>
      <w:proofErr w:type="spellEnd"/>
      <w:r w:rsidRPr="009A0B5B">
        <w:rPr>
          <w:sz w:val="22"/>
          <w:szCs w:val="22"/>
        </w:rPr>
        <w:t xml:space="preserve"> (posted 25 March 2022).</w:t>
      </w:r>
    </w:p>
    <w:p w14:paraId="0E7CEC5F" w14:textId="00953C57" w:rsidR="006C5998" w:rsidRPr="009A0B5B" w:rsidRDefault="006C5998" w:rsidP="006C5998">
      <w:pPr>
        <w:pStyle w:val="ListParagraph"/>
        <w:numPr>
          <w:ilvl w:val="0"/>
          <w:numId w:val="3"/>
        </w:numPr>
        <w:spacing w:after="240"/>
        <w:rPr>
          <w:sz w:val="22"/>
          <w:szCs w:val="22"/>
        </w:rPr>
      </w:pPr>
      <w:r w:rsidRPr="009A0B5B">
        <w:rPr>
          <w:sz w:val="22"/>
          <w:szCs w:val="22"/>
        </w:rPr>
        <w:t>“</w:t>
      </w:r>
      <w:hyperlink r:id="rId401" w:history="1">
        <w:r w:rsidRPr="009A0B5B">
          <w:rPr>
            <w:rStyle w:val="Hyperlink"/>
            <w:sz w:val="22"/>
            <w:szCs w:val="22"/>
          </w:rPr>
          <w:t>African Philosophy: Origins and Interpretations</w:t>
        </w:r>
      </w:hyperlink>
      <w:r w:rsidRPr="009A0B5B">
        <w:rPr>
          <w:sz w:val="22"/>
          <w:szCs w:val="22"/>
        </w:rPr>
        <w:t xml:space="preserve">,” </w:t>
      </w:r>
      <w:r w:rsidRPr="009A0B5B">
        <w:rPr>
          <w:i/>
          <w:iCs/>
          <w:sz w:val="22"/>
          <w:szCs w:val="22"/>
        </w:rPr>
        <w:t>Conference on Comparative Philosophy</w:t>
      </w:r>
      <w:r w:rsidRPr="009A0B5B">
        <w:rPr>
          <w:sz w:val="22"/>
          <w:szCs w:val="22"/>
        </w:rPr>
        <w:t>, Oxford University (11 May 2022).</w:t>
      </w:r>
    </w:p>
    <w:p w14:paraId="783888A1" w14:textId="06EDD988" w:rsidR="00283AEB" w:rsidRPr="009A0B5B" w:rsidRDefault="00283AEB" w:rsidP="006C5998">
      <w:pPr>
        <w:pStyle w:val="ListParagraph"/>
        <w:numPr>
          <w:ilvl w:val="0"/>
          <w:numId w:val="3"/>
        </w:numPr>
        <w:spacing w:after="240"/>
        <w:rPr>
          <w:sz w:val="22"/>
          <w:szCs w:val="22"/>
        </w:rPr>
      </w:pPr>
      <w:r w:rsidRPr="009A0B5B">
        <w:rPr>
          <w:sz w:val="22"/>
          <w:szCs w:val="22"/>
        </w:rPr>
        <w:t>“</w:t>
      </w:r>
      <w:hyperlink r:id="rId402" w:history="1">
        <w:r w:rsidRPr="009A0B5B">
          <w:rPr>
            <w:rStyle w:val="Hyperlink"/>
            <w:sz w:val="22"/>
            <w:szCs w:val="22"/>
          </w:rPr>
          <w:t>Shifting the Geography of Reason</w:t>
        </w:r>
      </w:hyperlink>
      <w:r w:rsidRPr="009A0B5B">
        <w:rPr>
          <w:sz w:val="22"/>
          <w:szCs w:val="22"/>
        </w:rPr>
        <w:t xml:space="preserve">,” </w:t>
      </w:r>
      <w:r w:rsidRPr="009A0B5B">
        <w:rPr>
          <w:i/>
          <w:iCs/>
          <w:sz w:val="22"/>
          <w:szCs w:val="22"/>
        </w:rPr>
        <w:t>The Spinoza Lecture</w:t>
      </w:r>
      <w:r w:rsidRPr="009A0B5B">
        <w:rPr>
          <w:sz w:val="22"/>
          <w:szCs w:val="22"/>
        </w:rPr>
        <w:t>, University of Amsterdam, The Netherlands (24 May 2022).</w:t>
      </w:r>
    </w:p>
    <w:p w14:paraId="591FF921" w14:textId="588DBC7C" w:rsidR="00B94E95" w:rsidRPr="009A0B5B" w:rsidRDefault="00B94E95" w:rsidP="006C5998">
      <w:pPr>
        <w:pStyle w:val="ListParagraph"/>
        <w:numPr>
          <w:ilvl w:val="0"/>
          <w:numId w:val="3"/>
        </w:numPr>
        <w:spacing w:after="240"/>
        <w:rPr>
          <w:sz w:val="22"/>
          <w:szCs w:val="22"/>
        </w:rPr>
      </w:pPr>
      <w:r w:rsidRPr="009A0B5B">
        <w:rPr>
          <w:sz w:val="22"/>
          <w:szCs w:val="22"/>
        </w:rPr>
        <w:t xml:space="preserve">With Mulato </w:t>
      </w:r>
      <w:proofErr w:type="spellStart"/>
      <w:r w:rsidRPr="009A0B5B">
        <w:rPr>
          <w:sz w:val="22"/>
          <w:szCs w:val="22"/>
        </w:rPr>
        <w:t>Asatke</w:t>
      </w:r>
      <w:proofErr w:type="spellEnd"/>
      <w:r w:rsidRPr="009A0B5B">
        <w:rPr>
          <w:sz w:val="22"/>
          <w:szCs w:val="22"/>
        </w:rPr>
        <w:t xml:space="preserve"> and others, “AFRICADELIC2022 Mulatu </w:t>
      </w:r>
      <w:proofErr w:type="spellStart"/>
      <w:r w:rsidRPr="009A0B5B">
        <w:rPr>
          <w:sz w:val="22"/>
          <w:szCs w:val="22"/>
        </w:rPr>
        <w:t>Astatke</w:t>
      </w:r>
      <w:proofErr w:type="spellEnd"/>
      <w:r w:rsidRPr="009A0B5B">
        <w:rPr>
          <w:sz w:val="22"/>
          <w:szCs w:val="22"/>
        </w:rPr>
        <w:t xml:space="preserve"> | Live in Lecture,” </w:t>
      </w:r>
      <w:proofErr w:type="spellStart"/>
      <w:r w:rsidRPr="009A0B5B">
        <w:rPr>
          <w:i/>
          <w:iCs/>
          <w:sz w:val="22"/>
          <w:szCs w:val="22"/>
        </w:rPr>
        <w:t>Africadelic</w:t>
      </w:r>
      <w:proofErr w:type="spellEnd"/>
      <w:r w:rsidRPr="009A0B5B">
        <w:rPr>
          <w:sz w:val="22"/>
          <w:szCs w:val="22"/>
        </w:rPr>
        <w:t xml:space="preserve"> (25 May 2022).</w:t>
      </w:r>
    </w:p>
    <w:p w14:paraId="6DBEF9FD" w14:textId="53CC8A96" w:rsidR="00960632" w:rsidRPr="009A0B5B" w:rsidRDefault="00960632" w:rsidP="006C5998">
      <w:pPr>
        <w:pStyle w:val="ListParagraph"/>
        <w:numPr>
          <w:ilvl w:val="0"/>
          <w:numId w:val="3"/>
        </w:numPr>
        <w:spacing w:after="240"/>
        <w:rPr>
          <w:sz w:val="22"/>
          <w:szCs w:val="22"/>
        </w:rPr>
      </w:pPr>
      <w:r w:rsidRPr="009A0B5B">
        <w:rPr>
          <w:sz w:val="22"/>
          <w:szCs w:val="22"/>
        </w:rPr>
        <w:t>“</w:t>
      </w:r>
      <w:hyperlink r:id="rId403" w:history="1">
        <w:r w:rsidRPr="009A0B5B">
          <w:rPr>
            <w:rStyle w:val="Hyperlink"/>
            <w:sz w:val="22"/>
            <w:szCs w:val="22"/>
          </w:rPr>
          <w:t>Hijacking Holocaust Memory as a Dehumanizing Practice</w:t>
        </w:r>
      </w:hyperlink>
      <w:r w:rsidRPr="009A0B5B">
        <w:rPr>
          <w:sz w:val="22"/>
          <w:szCs w:val="22"/>
        </w:rPr>
        <w:t xml:space="preserve">,” </w:t>
      </w:r>
      <w:r w:rsidRPr="009A0B5B">
        <w:rPr>
          <w:i/>
          <w:iCs/>
          <w:sz w:val="22"/>
          <w:szCs w:val="22"/>
        </w:rPr>
        <w:t>Hijacking Memory: The Holocaust and the New Right</w:t>
      </w:r>
      <w:r w:rsidRPr="009A0B5B">
        <w:rPr>
          <w:sz w:val="22"/>
          <w:szCs w:val="22"/>
        </w:rPr>
        <w:t xml:space="preserve">, the Einstein Forum and Haus der </w:t>
      </w:r>
      <w:proofErr w:type="spellStart"/>
      <w:r w:rsidRPr="009A0B5B">
        <w:rPr>
          <w:sz w:val="22"/>
          <w:szCs w:val="22"/>
        </w:rPr>
        <w:t>Kulturen</w:t>
      </w:r>
      <w:proofErr w:type="spellEnd"/>
      <w:r w:rsidRPr="009A0B5B">
        <w:rPr>
          <w:sz w:val="22"/>
          <w:szCs w:val="22"/>
        </w:rPr>
        <w:t xml:space="preserve"> der Welt (</w:t>
      </w:r>
      <w:r w:rsidR="0006218D" w:rsidRPr="009A0B5B">
        <w:rPr>
          <w:sz w:val="22"/>
          <w:szCs w:val="22"/>
        </w:rPr>
        <w:t>10 June 2022</w:t>
      </w:r>
      <w:r w:rsidRPr="009A0B5B">
        <w:rPr>
          <w:sz w:val="22"/>
          <w:szCs w:val="22"/>
        </w:rPr>
        <w:t>).</w:t>
      </w:r>
    </w:p>
    <w:p w14:paraId="2D6F143C" w14:textId="77777777" w:rsidR="0021439B" w:rsidRPr="009A0B5B" w:rsidRDefault="007F2AE4" w:rsidP="007F2AE4">
      <w:pPr>
        <w:pStyle w:val="ListParagraph"/>
        <w:numPr>
          <w:ilvl w:val="0"/>
          <w:numId w:val="3"/>
        </w:numPr>
        <w:spacing w:after="240"/>
        <w:rPr>
          <w:sz w:val="22"/>
          <w:szCs w:val="22"/>
        </w:rPr>
      </w:pPr>
      <w:r w:rsidRPr="009A0B5B">
        <w:rPr>
          <w:sz w:val="22"/>
          <w:szCs w:val="22"/>
        </w:rPr>
        <w:t>“</w:t>
      </w:r>
      <w:hyperlink r:id="rId404" w:history="1">
        <w:r w:rsidRPr="009A0B5B">
          <w:rPr>
            <w:rStyle w:val="Hyperlink"/>
            <w:sz w:val="22"/>
            <w:szCs w:val="22"/>
          </w:rPr>
          <w:t>Discussion: Philip Gorski, Lewis R. Gordon</w:t>
        </w:r>
      </w:hyperlink>
      <w:r w:rsidRPr="009A0B5B">
        <w:rPr>
          <w:sz w:val="22"/>
          <w:szCs w:val="22"/>
        </w:rPr>
        <w:t xml:space="preserve">,” moderated by Susan Neiman, </w:t>
      </w:r>
      <w:r w:rsidRPr="009A0B5B">
        <w:rPr>
          <w:i/>
          <w:iCs/>
          <w:sz w:val="22"/>
          <w:szCs w:val="22"/>
        </w:rPr>
        <w:t>Hijacking Memory: The Holocaust and the New Right</w:t>
      </w:r>
      <w:r w:rsidRPr="009A0B5B">
        <w:rPr>
          <w:sz w:val="22"/>
          <w:szCs w:val="22"/>
        </w:rPr>
        <w:t xml:space="preserve">, the Einstein Forum and Haus der </w:t>
      </w:r>
      <w:proofErr w:type="spellStart"/>
      <w:r w:rsidRPr="009A0B5B">
        <w:rPr>
          <w:sz w:val="22"/>
          <w:szCs w:val="22"/>
        </w:rPr>
        <w:t>Kulturen</w:t>
      </w:r>
      <w:proofErr w:type="spellEnd"/>
      <w:r w:rsidRPr="009A0B5B">
        <w:rPr>
          <w:sz w:val="22"/>
          <w:szCs w:val="22"/>
        </w:rPr>
        <w:t xml:space="preserve"> der Welt (10 June 2022).</w:t>
      </w:r>
    </w:p>
    <w:p w14:paraId="68ED7967" w14:textId="641C517D" w:rsidR="007F2AE4" w:rsidRPr="009A0B5B" w:rsidRDefault="0021439B" w:rsidP="007F2AE4">
      <w:pPr>
        <w:pStyle w:val="ListParagraph"/>
        <w:numPr>
          <w:ilvl w:val="0"/>
          <w:numId w:val="3"/>
        </w:numPr>
        <w:spacing w:after="240"/>
        <w:rPr>
          <w:sz w:val="22"/>
          <w:szCs w:val="22"/>
        </w:rPr>
      </w:pPr>
      <w:r w:rsidRPr="009A0B5B">
        <w:rPr>
          <w:sz w:val="22"/>
          <w:szCs w:val="22"/>
        </w:rPr>
        <w:t xml:space="preserve"> “</w:t>
      </w:r>
      <w:hyperlink r:id="rId405" w:history="1">
        <w:r w:rsidRPr="009A0B5B">
          <w:rPr>
            <w:rStyle w:val="Hyperlink"/>
            <w:i/>
            <w:iCs/>
            <w:sz w:val="22"/>
            <w:szCs w:val="22"/>
          </w:rPr>
          <w:t>Rediscovering Fanon</w:t>
        </w:r>
        <w:r w:rsidRPr="009A0B5B">
          <w:rPr>
            <w:rStyle w:val="Hyperlink"/>
            <w:sz w:val="22"/>
            <w:szCs w:val="22"/>
          </w:rPr>
          <w:t xml:space="preserve"> Film Discussion</w:t>
        </w:r>
      </w:hyperlink>
      <w:r w:rsidRPr="009A0B5B">
        <w:rPr>
          <w:sz w:val="22"/>
          <w:szCs w:val="22"/>
        </w:rPr>
        <w:t xml:space="preserve">,” with Rico Speight, René T. White, Camille Robcis, and Ann Stoler, </w:t>
      </w:r>
      <w:r w:rsidRPr="009A0B5B">
        <w:rPr>
          <w:i/>
          <w:iCs/>
          <w:sz w:val="22"/>
          <w:szCs w:val="22"/>
        </w:rPr>
        <w:t>Racial Violence and Colonial Accountabilities Series</w:t>
      </w:r>
      <w:r w:rsidRPr="009A0B5B">
        <w:rPr>
          <w:sz w:val="22"/>
          <w:szCs w:val="22"/>
        </w:rPr>
        <w:t>, The New School for Social Research (21 April 2022).</w:t>
      </w:r>
    </w:p>
    <w:p w14:paraId="2C5D45AB" w14:textId="3DB6F269" w:rsidR="009D25F1" w:rsidRPr="009A0B5B" w:rsidRDefault="009D25F1" w:rsidP="007F2AE4">
      <w:pPr>
        <w:pStyle w:val="ListParagraph"/>
        <w:numPr>
          <w:ilvl w:val="0"/>
          <w:numId w:val="3"/>
        </w:numPr>
        <w:spacing w:after="240"/>
        <w:rPr>
          <w:sz w:val="22"/>
          <w:szCs w:val="22"/>
        </w:rPr>
      </w:pPr>
      <w:r w:rsidRPr="009A0B5B">
        <w:rPr>
          <w:sz w:val="22"/>
          <w:szCs w:val="22"/>
        </w:rPr>
        <w:t>“Lewis R. Gordon, “</w:t>
      </w:r>
      <w:hyperlink r:id="rId406" w:history="1">
        <w:r w:rsidRPr="009A0B5B">
          <w:rPr>
            <w:rStyle w:val="Hyperlink"/>
            <w:sz w:val="22"/>
            <w:szCs w:val="22"/>
          </w:rPr>
          <w:t>On Enslavement, Decolonization, and Freedom</w:t>
        </w:r>
      </w:hyperlink>
      <w:r w:rsidRPr="009A0B5B">
        <w:rPr>
          <w:sz w:val="22"/>
          <w:szCs w:val="22"/>
        </w:rPr>
        <w:t>,” The John Hope Franklin Institute at Duke University (19 October 2022).</w:t>
      </w:r>
    </w:p>
    <w:p w14:paraId="6EACEEC7" w14:textId="0B2AEA52" w:rsidR="00DE7B17" w:rsidRPr="009A0B5B" w:rsidRDefault="00DE7B17" w:rsidP="00DC6BCE">
      <w:pPr>
        <w:pStyle w:val="ListParagraph"/>
        <w:numPr>
          <w:ilvl w:val="0"/>
          <w:numId w:val="3"/>
        </w:numPr>
        <w:spacing w:after="240"/>
        <w:rPr>
          <w:sz w:val="22"/>
          <w:szCs w:val="22"/>
        </w:rPr>
      </w:pPr>
      <w:r w:rsidRPr="009A0B5B">
        <w:rPr>
          <w:sz w:val="22"/>
          <w:szCs w:val="22"/>
        </w:rPr>
        <w:t>“</w:t>
      </w:r>
      <w:hyperlink r:id="rId407" w:history="1">
        <w:r w:rsidRPr="009A0B5B">
          <w:rPr>
            <w:rStyle w:val="Hyperlink"/>
            <w:sz w:val="22"/>
            <w:szCs w:val="22"/>
          </w:rPr>
          <w:t>Decolonizing Philosophy, Decolonizing Theory</w:t>
        </w:r>
      </w:hyperlink>
      <w:r w:rsidRPr="009A0B5B">
        <w:rPr>
          <w:sz w:val="22"/>
          <w:szCs w:val="22"/>
        </w:rPr>
        <w:t>,” The Nanovic Institute for European Studies, part of the Keough School of Global Affairs at the University of Notre Dame (10 February 2023).</w:t>
      </w:r>
    </w:p>
    <w:p w14:paraId="4470B631" w14:textId="4D716948" w:rsidR="00DE1321" w:rsidRPr="009A0B5B" w:rsidRDefault="00DE1321" w:rsidP="00DE1321">
      <w:pPr>
        <w:pStyle w:val="ListParagraph"/>
        <w:numPr>
          <w:ilvl w:val="0"/>
          <w:numId w:val="3"/>
        </w:numPr>
        <w:spacing w:after="240"/>
        <w:rPr>
          <w:sz w:val="22"/>
          <w:szCs w:val="22"/>
        </w:rPr>
      </w:pPr>
      <w:r w:rsidRPr="009A0B5B">
        <w:rPr>
          <w:sz w:val="22"/>
          <w:szCs w:val="22"/>
        </w:rPr>
        <w:t>“</w:t>
      </w:r>
      <w:hyperlink r:id="rId408" w:history="1">
        <w:r w:rsidRPr="009A0B5B">
          <w:rPr>
            <w:rStyle w:val="Hyperlink"/>
            <w:sz w:val="22"/>
            <w:szCs w:val="22"/>
          </w:rPr>
          <w:t>What Does It Mean to Decolonize Philosophy?</w:t>
        </w:r>
      </w:hyperlink>
      <w:r w:rsidRPr="009A0B5B">
        <w:rPr>
          <w:sz w:val="22"/>
          <w:szCs w:val="22"/>
        </w:rPr>
        <w:t>” The College of the Holy Cross (</w:t>
      </w:r>
      <w:r w:rsidR="000129A0" w:rsidRPr="009A0B5B">
        <w:rPr>
          <w:sz w:val="22"/>
          <w:szCs w:val="22"/>
        </w:rPr>
        <w:t xml:space="preserve">17 </w:t>
      </w:r>
      <w:r w:rsidRPr="009A0B5B">
        <w:rPr>
          <w:sz w:val="22"/>
          <w:szCs w:val="22"/>
        </w:rPr>
        <w:t>February 2023).</w:t>
      </w:r>
    </w:p>
    <w:p w14:paraId="2DD7A84B" w14:textId="206B57EE" w:rsidR="008E119C" w:rsidRPr="009A0B5B" w:rsidRDefault="008E119C" w:rsidP="00DE1321">
      <w:pPr>
        <w:pStyle w:val="ListParagraph"/>
        <w:numPr>
          <w:ilvl w:val="0"/>
          <w:numId w:val="3"/>
        </w:numPr>
        <w:spacing w:after="240"/>
        <w:rPr>
          <w:sz w:val="22"/>
          <w:szCs w:val="22"/>
        </w:rPr>
      </w:pPr>
      <w:r w:rsidRPr="009A0B5B">
        <w:rPr>
          <w:sz w:val="22"/>
          <w:szCs w:val="22"/>
        </w:rPr>
        <w:t>“</w:t>
      </w:r>
      <w:hyperlink r:id="rId409" w:history="1">
        <w:r w:rsidRPr="009A0B5B">
          <w:rPr>
            <w:rStyle w:val="Hyperlink"/>
            <w:sz w:val="22"/>
            <w:szCs w:val="22"/>
          </w:rPr>
          <w:t>Why one eminent thinker believes philosophy belongs in the pub — and kitchen</w:t>
        </w:r>
      </w:hyperlink>
      <w:r w:rsidRPr="009A0B5B">
        <w:rPr>
          <w:sz w:val="22"/>
          <w:szCs w:val="22"/>
        </w:rPr>
        <w:t xml:space="preserve">,” </w:t>
      </w:r>
      <w:r w:rsidR="006E5C31" w:rsidRPr="009A0B5B">
        <w:rPr>
          <w:i/>
          <w:iCs/>
          <w:sz w:val="22"/>
          <w:szCs w:val="22"/>
        </w:rPr>
        <w:t>Ideas for the Mind</w:t>
      </w:r>
      <w:r w:rsidR="006E5C31" w:rsidRPr="009A0B5B">
        <w:rPr>
          <w:sz w:val="22"/>
          <w:szCs w:val="22"/>
        </w:rPr>
        <w:t>, “Philosophy from the Pub, with Lewis Gordon</w:t>
      </w:r>
      <w:r w:rsidR="0043144A" w:rsidRPr="009A0B5B">
        <w:rPr>
          <w:sz w:val="22"/>
          <w:szCs w:val="22"/>
        </w:rPr>
        <w:t xml:space="preserve">, </w:t>
      </w:r>
      <w:r w:rsidR="0043144A" w:rsidRPr="009A0B5B">
        <w:rPr>
          <w:i/>
          <w:iCs/>
          <w:sz w:val="22"/>
          <w:szCs w:val="22"/>
        </w:rPr>
        <w:t>CBC Radio</w:t>
      </w:r>
      <w:r w:rsidR="006E5C31" w:rsidRPr="009A0B5B">
        <w:rPr>
          <w:sz w:val="22"/>
          <w:szCs w:val="22"/>
        </w:rPr>
        <w:t xml:space="preserve"> (26 May 2023), recording from 19 March 2023 lecture in St. John’s, Newfoundland. </w:t>
      </w:r>
    </w:p>
    <w:p w14:paraId="2CBFDE01" w14:textId="374727FB" w:rsidR="00AC20D9" w:rsidRPr="009A0B5B" w:rsidRDefault="00AC20D9" w:rsidP="00AC20D9">
      <w:pPr>
        <w:pStyle w:val="ListParagraph"/>
        <w:numPr>
          <w:ilvl w:val="0"/>
          <w:numId w:val="3"/>
        </w:numPr>
        <w:spacing w:after="240"/>
        <w:rPr>
          <w:sz w:val="22"/>
          <w:szCs w:val="22"/>
        </w:rPr>
      </w:pPr>
      <w:r w:rsidRPr="009A0B5B">
        <w:rPr>
          <w:sz w:val="22"/>
          <w:szCs w:val="22"/>
        </w:rPr>
        <w:t>“</w:t>
      </w:r>
      <w:hyperlink r:id="rId410" w:history="1">
        <w:r w:rsidRPr="009A0B5B">
          <w:rPr>
            <w:rStyle w:val="Hyperlink"/>
            <w:sz w:val="22"/>
            <w:szCs w:val="22"/>
          </w:rPr>
          <w:t xml:space="preserve">Prof Lewis R Gordon's Public Lecture for </w:t>
        </w:r>
        <w:proofErr w:type="spellStart"/>
        <w:r w:rsidRPr="009A0B5B">
          <w:rPr>
            <w:rStyle w:val="Hyperlink"/>
            <w:sz w:val="22"/>
            <w:szCs w:val="22"/>
          </w:rPr>
          <w:t>WiCDS</w:t>
        </w:r>
        <w:proofErr w:type="spellEnd"/>
        <w:r w:rsidRPr="009A0B5B">
          <w:rPr>
            <w:rStyle w:val="Hyperlink"/>
            <w:sz w:val="22"/>
            <w:szCs w:val="22"/>
          </w:rPr>
          <w:t xml:space="preserve"> 2023 Conference</w:t>
        </w:r>
      </w:hyperlink>
      <w:r w:rsidRPr="009A0B5B">
        <w:rPr>
          <w:sz w:val="22"/>
          <w:szCs w:val="22"/>
        </w:rPr>
        <w:t>,” Wits Center for Diversity Studies (11 October 2023).</w:t>
      </w:r>
    </w:p>
    <w:p w14:paraId="11A88AFF" w14:textId="07B5ACC9" w:rsidR="00290F02" w:rsidRPr="009A0B5B" w:rsidRDefault="00290F02" w:rsidP="00DE1321">
      <w:pPr>
        <w:pStyle w:val="ListParagraph"/>
        <w:numPr>
          <w:ilvl w:val="0"/>
          <w:numId w:val="3"/>
        </w:numPr>
        <w:spacing w:after="240"/>
        <w:rPr>
          <w:sz w:val="22"/>
          <w:szCs w:val="22"/>
        </w:rPr>
      </w:pPr>
      <w:r w:rsidRPr="009A0B5B">
        <w:rPr>
          <w:sz w:val="22"/>
          <w:szCs w:val="22"/>
        </w:rPr>
        <w:lastRenderedPageBreak/>
        <w:t>“</w:t>
      </w:r>
      <w:hyperlink r:id="rId411" w:history="1">
        <w:r w:rsidRPr="009A0B5B">
          <w:rPr>
            <w:rStyle w:val="Hyperlink"/>
            <w:sz w:val="22"/>
            <w:szCs w:val="22"/>
          </w:rPr>
          <w:t>Lewis Gordon teaching at the Frantz Fanon Political School, at the eKhenana Commune in Durban</w:t>
        </w:r>
      </w:hyperlink>
      <w:r w:rsidRPr="009A0B5B">
        <w:rPr>
          <w:sz w:val="22"/>
          <w:szCs w:val="22"/>
        </w:rPr>
        <w:t>,”</w:t>
      </w:r>
      <w:r w:rsidR="008F7A0C" w:rsidRPr="009A0B5B">
        <w:rPr>
          <w:sz w:val="22"/>
          <w:szCs w:val="22"/>
        </w:rPr>
        <w:t xml:space="preserve"> (excerpt)</w:t>
      </w:r>
      <w:r w:rsidRPr="009A0B5B">
        <w:rPr>
          <w:sz w:val="22"/>
          <w:szCs w:val="22"/>
        </w:rPr>
        <w:t xml:space="preserve"> </w:t>
      </w:r>
      <w:hyperlink r:id="rId412" w:history="1">
        <w:r w:rsidRPr="009A0B5B">
          <w:rPr>
            <w:rStyle w:val="Hyperlink"/>
            <w:sz w:val="22"/>
            <w:szCs w:val="22"/>
          </w:rPr>
          <w:t>Abahlali Press</w:t>
        </w:r>
      </w:hyperlink>
      <w:r w:rsidRPr="009A0B5B">
        <w:rPr>
          <w:sz w:val="22"/>
          <w:szCs w:val="22"/>
        </w:rPr>
        <w:t xml:space="preserve"> (13 October 2023).</w:t>
      </w:r>
    </w:p>
    <w:p w14:paraId="54F130EE" w14:textId="77777777" w:rsidR="00A52EAC" w:rsidRDefault="001C6977" w:rsidP="00A52EAC">
      <w:pPr>
        <w:pStyle w:val="ListParagraph"/>
        <w:numPr>
          <w:ilvl w:val="0"/>
          <w:numId w:val="3"/>
        </w:numPr>
        <w:spacing w:after="240"/>
        <w:rPr>
          <w:sz w:val="22"/>
          <w:szCs w:val="22"/>
        </w:rPr>
      </w:pPr>
      <w:r w:rsidRPr="009A0B5B">
        <w:rPr>
          <w:sz w:val="22"/>
          <w:szCs w:val="22"/>
        </w:rPr>
        <w:t>“</w:t>
      </w:r>
      <w:hyperlink r:id="rId413" w:history="1">
        <w:r w:rsidRPr="009A0B5B">
          <w:rPr>
            <w:rStyle w:val="Hyperlink"/>
            <w:sz w:val="22"/>
            <w:szCs w:val="22"/>
          </w:rPr>
          <w:t xml:space="preserve">Black Consciousness, Radical Humanism and </w:t>
        </w:r>
        <w:proofErr w:type="spellStart"/>
        <w:r w:rsidRPr="009A0B5B">
          <w:rPr>
            <w:rStyle w:val="Hyperlink"/>
            <w:sz w:val="22"/>
            <w:szCs w:val="22"/>
          </w:rPr>
          <w:t>Decolonisation</w:t>
        </w:r>
        <w:proofErr w:type="spellEnd"/>
        <w:r w:rsidRPr="009A0B5B">
          <w:rPr>
            <w:rStyle w:val="Hyperlink"/>
            <w:sz w:val="22"/>
            <w:szCs w:val="22"/>
          </w:rPr>
          <w:t>: Convergence and Limitations</w:t>
        </w:r>
      </w:hyperlink>
      <w:r w:rsidRPr="009A0B5B">
        <w:rPr>
          <w:sz w:val="22"/>
          <w:szCs w:val="22"/>
        </w:rPr>
        <w:t xml:space="preserve">,” </w:t>
      </w:r>
      <w:r w:rsidRPr="009A0B5B">
        <w:rPr>
          <w:i/>
          <w:iCs/>
          <w:sz w:val="22"/>
          <w:szCs w:val="22"/>
        </w:rPr>
        <w:t>The Steve Biko Lecture</w:t>
      </w:r>
      <w:r w:rsidRPr="009A0B5B">
        <w:rPr>
          <w:sz w:val="22"/>
          <w:szCs w:val="22"/>
        </w:rPr>
        <w:t>, University of KwaZulu-Natal (19 October 2023).</w:t>
      </w:r>
    </w:p>
    <w:p w14:paraId="3D0E3FD9" w14:textId="18C84024" w:rsidR="00112431" w:rsidRDefault="00112431" w:rsidP="00A52EAC">
      <w:pPr>
        <w:pStyle w:val="ListParagraph"/>
        <w:numPr>
          <w:ilvl w:val="0"/>
          <w:numId w:val="3"/>
        </w:numPr>
        <w:spacing w:after="240"/>
        <w:rPr>
          <w:sz w:val="22"/>
          <w:szCs w:val="22"/>
        </w:rPr>
      </w:pPr>
      <w:r>
        <w:rPr>
          <w:sz w:val="22"/>
          <w:szCs w:val="22"/>
        </w:rPr>
        <w:t xml:space="preserve">Keynote: </w:t>
      </w:r>
      <w:r w:rsidRPr="00112431">
        <w:rPr>
          <w:sz w:val="22"/>
          <w:szCs w:val="22"/>
        </w:rPr>
        <w:t>“</w:t>
      </w:r>
      <w:hyperlink r:id="rId414" w:history="1">
        <w:r w:rsidRPr="00112431">
          <w:rPr>
            <w:rStyle w:val="Hyperlink"/>
            <w:sz w:val="22"/>
            <w:szCs w:val="22"/>
          </w:rPr>
          <w:t>Large-Scale Narcissism, Smaller Planet</w:t>
        </w:r>
      </w:hyperlink>
      <w:r>
        <w:rPr>
          <w:sz w:val="22"/>
          <w:szCs w:val="22"/>
        </w:rPr>
        <w:t>,</w:t>
      </w:r>
      <w:r w:rsidRPr="00112431">
        <w:rPr>
          <w:sz w:val="22"/>
          <w:szCs w:val="22"/>
        </w:rPr>
        <w:t>”</w:t>
      </w:r>
      <w:r>
        <w:rPr>
          <w:sz w:val="22"/>
          <w:szCs w:val="22"/>
        </w:rPr>
        <w:t xml:space="preserve"> </w:t>
      </w:r>
      <w:r w:rsidRPr="00112431">
        <w:rPr>
          <w:i/>
          <w:iCs/>
          <w:sz w:val="22"/>
          <w:szCs w:val="22"/>
        </w:rPr>
        <w:t xml:space="preserve">Apocalyptic Anxieties </w:t>
      </w:r>
      <w:r>
        <w:rPr>
          <w:i/>
          <w:iCs/>
          <w:sz w:val="22"/>
          <w:szCs w:val="22"/>
        </w:rPr>
        <w:t>Conference</w:t>
      </w:r>
      <w:r>
        <w:rPr>
          <w:sz w:val="22"/>
          <w:szCs w:val="22"/>
        </w:rPr>
        <w:t>, Institute for the Humanities, Simon Fraser University (28 October 2023).</w:t>
      </w:r>
    </w:p>
    <w:p w14:paraId="527D6810" w14:textId="020DE62A" w:rsidR="00A52EAC" w:rsidRDefault="00A52EAC" w:rsidP="00A52EAC">
      <w:pPr>
        <w:pStyle w:val="ListParagraph"/>
        <w:numPr>
          <w:ilvl w:val="0"/>
          <w:numId w:val="3"/>
        </w:numPr>
        <w:spacing w:after="240"/>
        <w:rPr>
          <w:sz w:val="22"/>
          <w:szCs w:val="22"/>
        </w:rPr>
      </w:pPr>
      <w:r>
        <w:rPr>
          <w:sz w:val="22"/>
          <w:szCs w:val="22"/>
        </w:rPr>
        <w:t xml:space="preserve"> </w:t>
      </w:r>
      <w:r w:rsidRPr="00A52EAC">
        <w:rPr>
          <w:sz w:val="22"/>
          <w:szCs w:val="22"/>
        </w:rPr>
        <w:t>“</w:t>
      </w:r>
      <w:hyperlink r:id="rId415" w:history="1">
        <w:r w:rsidRPr="00A52EAC">
          <w:rPr>
            <w:rStyle w:val="Hyperlink"/>
            <w:sz w:val="22"/>
            <w:szCs w:val="22"/>
          </w:rPr>
          <w:t>What Can We Learn from Black Existentialism and Davidson Don Tengo Jabavu?</w:t>
        </w:r>
      </w:hyperlink>
      <w:r>
        <w:rPr>
          <w:sz w:val="22"/>
          <w:szCs w:val="22"/>
        </w:rPr>
        <w:t xml:space="preserve">” </w:t>
      </w:r>
      <w:r w:rsidRPr="00A52EAC">
        <w:rPr>
          <w:i/>
          <w:iCs/>
          <w:sz w:val="22"/>
          <w:szCs w:val="22"/>
        </w:rPr>
        <w:t>The DDT Jabavu Public Lecture</w:t>
      </w:r>
      <w:r w:rsidRPr="00A52EAC">
        <w:rPr>
          <w:sz w:val="22"/>
          <w:szCs w:val="22"/>
        </w:rPr>
        <w:t>, University of Fort Hare (4 September 2024).</w:t>
      </w:r>
    </w:p>
    <w:p w14:paraId="3A54CCAE" w14:textId="4E577046" w:rsidR="00DE79CF" w:rsidRPr="00A52EAC" w:rsidRDefault="00DE79CF" w:rsidP="00A52EAC">
      <w:pPr>
        <w:pStyle w:val="ListParagraph"/>
        <w:numPr>
          <w:ilvl w:val="0"/>
          <w:numId w:val="3"/>
        </w:numPr>
        <w:spacing w:after="240"/>
        <w:rPr>
          <w:sz w:val="22"/>
          <w:szCs w:val="22"/>
        </w:rPr>
      </w:pPr>
      <w:r>
        <w:rPr>
          <w:sz w:val="22"/>
          <w:szCs w:val="22"/>
        </w:rPr>
        <w:t>“</w:t>
      </w:r>
      <w:hyperlink r:id="rId416" w:history="1">
        <w:r w:rsidRPr="00DE79CF">
          <w:rPr>
            <w:rStyle w:val="Hyperlink"/>
            <w:sz w:val="22"/>
            <w:szCs w:val="22"/>
          </w:rPr>
          <w:t xml:space="preserve">Frantz Fanon: Black Skin, White Masks - Lewis Gordon, </w:t>
        </w:r>
        <w:proofErr w:type="spellStart"/>
        <w:r w:rsidRPr="00DE79CF">
          <w:rPr>
            <w:rStyle w:val="Hyperlink"/>
            <w:sz w:val="22"/>
            <w:szCs w:val="22"/>
          </w:rPr>
          <w:t>Wanelisa</w:t>
        </w:r>
        <w:proofErr w:type="spellEnd"/>
        <w:r w:rsidRPr="00DE79CF">
          <w:rPr>
            <w:rStyle w:val="Hyperlink"/>
            <w:sz w:val="22"/>
            <w:szCs w:val="22"/>
          </w:rPr>
          <w:t xml:space="preserve"> Xaba &amp; </w:t>
        </w:r>
        <w:proofErr w:type="spellStart"/>
        <w:r w:rsidRPr="00DE79CF">
          <w:rPr>
            <w:rStyle w:val="Hyperlink"/>
            <w:sz w:val="22"/>
            <w:szCs w:val="22"/>
          </w:rPr>
          <w:t>Mlamuli</w:t>
        </w:r>
        <w:proofErr w:type="spellEnd"/>
        <w:r w:rsidRPr="00DE79CF">
          <w:rPr>
            <w:rStyle w:val="Hyperlink"/>
            <w:sz w:val="22"/>
            <w:szCs w:val="22"/>
          </w:rPr>
          <w:t xml:space="preserve"> Makhoba</w:t>
        </w:r>
      </w:hyperlink>
      <w:r>
        <w:rPr>
          <w:sz w:val="22"/>
          <w:szCs w:val="22"/>
        </w:rPr>
        <w:t xml:space="preserve">,” moderated by </w:t>
      </w:r>
      <w:r w:rsidRPr="00DE79CF">
        <w:rPr>
          <w:sz w:val="22"/>
          <w:szCs w:val="22"/>
        </w:rPr>
        <w:t>Pedro Mzileni</w:t>
      </w:r>
      <w:r>
        <w:rPr>
          <w:sz w:val="22"/>
          <w:szCs w:val="22"/>
        </w:rPr>
        <w:t>, University of Zululand (28 May 2025).</w:t>
      </w:r>
    </w:p>
    <w:p w14:paraId="77B67048" w14:textId="27D99CFC" w:rsidR="0082137F" w:rsidRPr="009A0B5B" w:rsidRDefault="0082137F" w:rsidP="0082137F">
      <w:pPr>
        <w:ind w:left="720"/>
        <w:rPr>
          <w:color w:val="800000"/>
          <w:sz w:val="22"/>
          <w:szCs w:val="22"/>
        </w:rPr>
      </w:pPr>
      <w:r w:rsidRPr="009A0B5B">
        <w:rPr>
          <w:b/>
          <w:bCs/>
          <w:color w:val="800000"/>
          <w:sz w:val="22"/>
          <w:szCs w:val="22"/>
        </w:rPr>
        <w:t xml:space="preserve">Interviews and conversations in </w:t>
      </w:r>
      <w:r w:rsidR="00817D2E" w:rsidRPr="009A0B5B">
        <w:rPr>
          <w:b/>
          <w:bCs/>
          <w:color w:val="800000"/>
          <w:sz w:val="22"/>
          <w:szCs w:val="22"/>
        </w:rPr>
        <w:t xml:space="preserve">edited volumes, </w:t>
      </w:r>
      <w:r w:rsidRPr="009A0B5B">
        <w:rPr>
          <w:b/>
          <w:bCs/>
          <w:color w:val="800000"/>
          <w:sz w:val="22"/>
          <w:szCs w:val="22"/>
        </w:rPr>
        <w:t xml:space="preserve">journals, magazines, </w:t>
      </w:r>
      <w:r w:rsidR="006720F3" w:rsidRPr="009A0B5B">
        <w:rPr>
          <w:b/>
          <w:bCs/>
          <w:color w:val="800000"/>
          <w:sz w:val="22"/>
          <w:szCs w:val="22"/>
        </w:rPr>
        <w:t xml:space="preserve">newspapers, </w:t>
      </w:r>
      <w:r w:rsidRPr="009A0B5B">
        <w:rPr>
          <w:b/>
          <w:bCs/>
          <w:color w:val="800000"/>
          <w:sz w:val="22"/>
          <w:szCs w:val="22"/>
        </w:rPr>
        <w:t>blogs, radio programs, podcasts, television and cinematic documentaries (select)</w:t>
      </w:r>
    </w:p>
    <w:p w14:paraId="2CFE841A" w14:textId="77777777" w:rsidR="0082137F" w:rsidRPr="009A0B5B" w:rsidRDefault="0082137F" w:rsidP="0082137F">
      <w:pPr>
        <w:rPr>
          <w:sz w:val="22"/>
          <w:szCs w:val="22"/>
        </w:rPr>
      </w:pPr>
      <w:r w:rsidRPr="009A0B5B">
        <w:rPr>
          <w:sz w:val="22"/>
          <w:szCs w:val="22"/>
        </w:rPr>
        <w:tab/>
      </w:r>
    </w:p>
    <w:p w14:paraId="3B1E9C5B" w14:textId="77777777" w:rsidR="0082137F" w:rsidRPr="009A0B5B" w:rsidRDefault="0082137F" w:rsidP="0082137F">
      <w:pPr>
        <w:ind w:left="1440" w:hanging="720"/>
        <w:rPr>
          <w:sz w:val="22"/>
          <w:szCs w:val="22"/>
        </w:rPr>
      </w:pPr>
      <w:r w:rsidRPr="009A0B5B">
        <w:rPr>
          <w:sz w:val="22"/>
          <w:szCs w:val="22"/>
        </w:rPr>
        <w:t>1</w:t>
      </w:r>
      <w:r w:rsidRPr="009A0B5B">
        <w:rPr>
          <w:sz w:val="22"/>
          <w:szCs w:val="22"/>
        </w:rPr>
        <w:tab/>
        <w:t xml:space="preserve">Interview: “Black on Black Violence.” </w:t>
      </w:r>
      <w:r w:rsidRPr="009A0B5B">
        <w:rPr>
          <w:i/>
          <w:iCs/>
          <w:sz w:val="22"/>
          <w:szCs w:val="22"/>
        </w:rPr>
        <w:t>Soul Plus Magazine</w:t>
      </w:r>
      <w:r w:rsidRPr="009A0B5B">
        <w:rPr>
          <w:sz w:val="22"/>
          <w:szCs w:val="22"/>
        </w:rPr>
        <w:t>. WBAA.  January 1994</w:t>
      </w:r>
    </w:p>
    <w:p w14:paraId="206130C4" w14:textId="77777777" w:rsidR="0082137F" w:rsidRPr="009A0B5B" w:rsidRDefault="0082137F" w:rsidP="0082137F">
      <w:pPr>
        <w:ind w:left="1440" w:hanging="720"/>
        <w:rPr>
          <w:sz w:val="22"/>
          <w:szCs w:val="22"/>
        </w:rPr>
      </w:pPr>
      <w:r w:rsidRPr="009A0B5B">
        <w:rPr>
          <w:sz w:val="22"/>
          <w:szCs w:val="22"/>
        </w:rPr>
        <w:t>2</w:t>
      </w:r>
      <w:r w:rsidRPr="009A0B5B">
        <w:rPr>
          <w:sz w:val="22"/>
          <w:szCs w:val="22"/>
        </w:rPr>
        <w:tab/>
        <w:t xml:space="preserve">Interview: “Bad Faith and Antiblack Racism.”  </w:t>
      </w:r>
      <w:r w:rsidRPr="009A0B5B">
        <w:rPr>
          <w:i/>
          <w:iCs/>
          <w:sz w:val="22"/>
          <w:szCs w:val="22"/>
        </w:rPr>
        <w:t>Focus 580</w:t>
      </w:r>
      <w:r w:rsidRPr="009A0B5B">
        <w:rPr>
          <w:sz w:val="22"/>
          <w:szCs w:val="22"/>
        </w:rPr>
        <w:t>.  National Public Radio affiliate.  WILL AM Radio.  Urbana, Illinois.  February 1995</w:t>
      </w:r>
    </w:p>
    <w:p w14:paraId="4B98A3A6" w14:textId="2F457DF6" w:rsidR="0082137F" w:rsidRPr="009A0B5B" w:rsidRDefault="0082137F" w:rsidP="0082137F">
      <w:pPr>
        <w:ind w:left="1440" w:hanging="720"/>
        <w:rPr>
          <w:sz w:val="22"/>
          <w:szCs w:val="22"/>
        </w:rPr>
      </w:pPr>
      <w:r w:rsidRPr="009A0B5B">
        <w:rPr>
          <w:sz w:val="22"/>
          <w:szCs w:val="22"/>
        </w:rPr>
        <w:t>3</w:t>
      </w:r>
      <w:r w:rsidRPr="009A0B5B">
        <w:rPr>
          <w:sz w:val="22"/>
          <w:szCs w:val="22"/>
        </w:rPr>
        <w:tab/>
        <w:t xml:space="preserve">Interview: “Bad Faith and Antiblack Racism.”  </w:t>
      </w:r>
      <w:r w:rsidRPr="009A0B5B">
        <w:rPr>
          <w:i/>
          <w:iCs/>
          <w:sz w:val="22"/>
          <w:szCs w:val="22"/>
        </w:rPr>
        <w:t>Pacifica Radio</w:t>
      </w:r>
      <w:r w:rsidRPr="009A0B5B">
        <w:rPr>
          <w:sz w:val="22"/>
          <w:szCs w:val="22"/>
        </w:rPr>
        <w:t>.  WBAI, New York City.  April 199</w:t>
      </w:r>
    </w:p>
    <w:p w14:paraId="39CAE5FB" w14:textId="77777777" w:rsidR="0082137F" w:rsidRPr="009A0B5B" w:rsidRDefault="0082137F" w:rsidP="0082137F">
      <w:pPr>
        <w:ind w:left="1440" w:hanging="720"/>
        <w:rPr>
          <w:sz w:val="22"/>
          <w:szCs w:val="22"/>
        </w:rPr>
      </w:pPr>
      <w:r w:rsidRPr="009A0B5B">
        <w:rPr>
          <w:sz w:val="22"/>
          <w:szCs w:val="22"/>
        </w:rPr>
        <w:t>4</w:t>
      </w:r>
      <w:r w:rsidRPr="009A0B5B">
        <w:rPr>
          <w:sz w:val="22"/>
          <w:szCs w:val="22"/>
        </w:rPr>
        <w:tab/>
        <w:t>“Pan-Africanism Today.”  WBAI, New York City.  May 1995</w:t>
      </w:r>
    </w:p>
    <w:p w14:paraId="37E59D62" w14:textId="77777777" w:rsidR="0082137F" w:rsidRPr="009A0B5B" w:rsidRDefault="0082137F" w:rsidP="0082137F">
      <w:pPr>
        <w:ind w:left="1440" w:hanging="720"/>
        <w:rPr>
          <w:sz w:val="22"/>
          <w:szCs w:val="22"/>
        </w:rPr>
      </w:pPr>
      <w:r w:rsidRPr="009A0B5B">
        <w:rPr>
          <w:sz w:val="22"/>
          <w:szCs w:val="22"/>
        </w:rPr>
        <w:t>5</w:t>
      </w:r>
      <w:r w:rsidRPr="009A0B5B">
        <w:rPr>
          <w:sz w:val="22"/>
          <w:szCs w:val="22"/>
        </w:rPr>
        <w:tab/>
        <w:t>Interview: “Frantz Fanon.”  WBAI, New York City.  May 1995</w:t>
      </w:r>
    </w:p>
    <w:p w14:paraId="7ED39236" w14:textId="77777777" w:rsidR="0082137F" w:rsidRPr="009A0B5B" w:rsidRDefault="0082137F" w:rsidP="0082137F">
      <w:pPr>
        <w:ind w:left="1440" w:hanging="720"/>
        <w:rPr>
          <w:sz w:val="22"/>
          <w:szCs w:val="22"/>
        </w:rPr>
      </w:pPr>
      <w:r w:rsidRPr="009A0B5B">
        <w:rPr>
          <w:sz w:val="22"/>
          <w:szCs w:val="22"/>
        </w:rPr>
        <w:t>6</w:t>
      </w:r>
      <w:r w:rsidRPr="009A0B5B">
        <w:rPr>
          <w:sz w:val="22"/>
          <w:szCs w:val="22"/>
        </w:rPr>
        <w:tab/>
        <w:t xml:space="preserve">Interview: “Dr. Lewis R. Gordon.”  WBAI, </w:t>
      </w:r>
      <w:r w:rsidRPr="009A0B5B">
        <w:rPr>
          <w:i/>
          <w:iCs/>
          <w:sz w:val="22"/>
          <w:szCs w:val="22"/>
        </w:rPr>
        <w:t>Soul Plus Magazine</w:t>
      </w:r>
      <w:r w:rsidRPr="009A0B5B">
        <w:rPr>
          <w:sz w:val="22"/>
          <w:szCs w:val="22"/>
        </w:rPr>
        <w:t>.  September 1995</w:t>
      </w:r>
    </w:p>
    <w:p w14:paraId="159D2B1D" w14:textId="05C5BE41" w:rsidR="0082137F" w:rsidRPr="009A0B5B" w:rsidRDefault="0082137F" w:rsidP="0082137F">
      <w:pPr>
        <w:ind w:left="1440" w:hanging="720"/>
        <w:rPr>
          <w:sz w:val="22"/>
          <w:szCs w:val="22"/>
        </w:rPr>
      </w:pPr>
      <w:r w:rsidRPr="009A0B5B">
        <w:rPr>
          <w:sz w:val="22"/>
          <w:szCs w:val="22"/>
        </w:rPr>
        <w:t>7</w:t>
      </w:r>
      <w:r w:rsidRPr="009A0B5B">
        <w:rPr>
          <w:sz w:val="22"/>
          <w:szCs w:val="22"/>
        </w:rPr>
        <w:tab/>
        <w:t xml:space="preserve">“Lewis R. Gordon,” in </w:t>
      </w:r>
      <w:r w:rsidRPr="009A0B5B">
        <w:rPr>
          <w:i/>
          <w:iCs/>
          <w:sz w:val="22"/>
          <w:szCs w:val="22"/>
        </w:rPr>
        <w:t>African American Philosophers: 17 Conversations</w:t>
      </w:r>
      <w:r w:rsidRPr="009A0B5B">
        <w:rPr>
          <w:sz w:val="22"/>
          <w:szCs w:val="22"/>
        </w:rPr>
        <w:t>, ed. by George Yancy.  New York and London: Routledge, 1998</w:t>
      </w:r>
      <w:r w:rsidR="00620EB4">
        <w:rPr>
          <w:sz w:val="22"/>
          <w:szCs w:val="22"/>
        </w:rPr>
        <w:t xml:space="preserve">, </w:t>
      </w:r>
      <w:r w:rsidRPr="009A0B5B">
        <w:rPr>
          <w:sz w:val="22"/>
          <w:szCs w:val="22"/>
        </w:rPr>
        <w:t>95–118</w:t>
      </w:r>
    </w:p>
    <w:p w14:paraId="498BB700" w14:textId="77777777" w:rsidR="0082137F" w:rsidRPr="009A0B5B" w:rsidRDefault="0082137F" w:rsidP="0082137F">
      <w:pPr>
        <w:ind w:left="1440" w:hanging="720"/>
        <w:rPr>
          <w:sz w:val="22"/>
          <w:szCs w:val="22"/>
        </w:rPr>
      </w:pPr>
      <w:r w:rsidRPr="009A0B5B">
        <w:rPr>
          <w:sz w:val="22"/>
          <w:szCs w:val="22"/>
        </w:rPr>
        <w:t>8</w:t>
      </w:r>
      <w:r w:rsidRPr="009A0B5B">
        <w:rPr>
          <w:sz w:val="22"/>
          <w:szCs w:val="22"/>
        </w:rPr>
        <w:tab/>
        <w:t xml:space="preserve">“Lewis R. Gordon,” </w:t>
      </w:r>
      <w:r w:rsidRPr="009A0B5B">
        <w:rPr>
          <w:i/>
          <w:iCs/>
          <w:sz w:val="22"/>
          <w:szCs w:val="22"/>
        </w:rPr>
        <w:t xml:space="preserve">Air Jamaica’s </w:t>
      </w:r>
      <w:proofErr w:type="spellStart"/>
      <w:r w:rsidRPr="009A0B5B">
        <w:rPr>
          <w:i/>
          <w:iCs/>
          <w:sz w:val="22"/>
          <w:szCs w:val="22"/>
        </w:rPr>
        <w:t>SkyLine</w:t>
      </w:r>
      <w:proofErr w:type="spellEnd"/>
      <w:r w:rsidRPr="009A0B5B">
        <w:rPr>
          <w:i/>
          <w:iCs/>
          <w:sz w:val="22"/>
          <w:szCs w:val="22"/>
        </w:rPr>
        <w:t xml:space="preserve"> Magazine</w:t>
      </w:r>
      <w:r w:rsidRPr="009A0B5B">
        <w:rPr>
          <w:sz w:val="22"/>
          <w:szCs w:val="22"/>
        </w:rPr>
        <w:t>, fall 1998.</w:t>
      </w:r>
    </w:p>
    <w:p w14:paraId="0FF84F13" w14:textId="065156CF" w:rsidR="0082137F" w:rsidRPr="009A0B5B" w:rsidRDefault="0082137F" w:rsidP="0082137F">
      <w:pPr>
        <w:ind w:left="1440" w:hanging="720"/>
        <w:rPr>
          <w:sz w:val="22"/>
          <w:szCs w:val="22"/>
        </w:rPr>
      </w:pPr>
      <w:r w:rsidRPr="009A0B5B">
        <w:rPr>
          <w:sz w:val="22"/>
          <w:szCs w:val="22"/>
        </w:rPr>
        <w:t>9</w:t>
      </w:r>
      <w:r w:rsidRPr="009A0B5B">
        <w:rPr>
          <w:sz w:val="22"/>
          <w:szCs w:val="22"/>
        </w:rPr>
        <w:tab/>
        <w:t>“Lewis Gor</w:t>
      </w:r>
      <w:r w:rsidR="00170234" w:rsidRPr="009A0B5B">
        <w:rPr>
          <w:sz w:val="22"/>
          <w:szCs w:val="22"/>
        </w:rPr>
        <w:t>d</w:t>
      </w:r>
      <w:r w:rsidRPr="009A0B5B">
        <w:rPr>
          <w:sz w:val="22"/>
          <w:szCs w:val="22"/>
        </w:rPr>
        <w:t xml:space="preserve">on: The Liberation of Identity,” </w:t>
      </w:r>
      <w:r w:rsidRPr="009A0B5B">
        <w:rPr>
          <w:i/>
          <w:iCs/>
          <w:sz w:val="22"/>
          <w:szCs w:val="22"/>
        </w:rPr>
        <w:t>PBS</w:t>
      </w:r>
      <w:r w:rsidRPr="009A0B5B">
        <w:rPr>
          <w:sz w:val="22"/>
          <w:szCs w:val="22"/>
        </w:rPr>
        <w:t xml:space="preserve"> Interviews with 20 Philosophers at the World Congress of Philosophy, Boston, MA.  Interviewer: Patrick Fitzgerald.  Aired by various PBS affiliates in 1999, 2000, and 2001. Appeared in print as </w:t>
      </w:r>
      <w:r w:rsidRPr="009A0B5B">
        <w:rPr>
          <w:i/>
          <w:iCs/>
          <w:sz w:val="22"/>
          <w:szCs w:val="22"/>
        </w:rPr>
        <w:t>Parliament of Minds</w:t>
      </w:r>
      <w:r w:rsidRPr="009A0B5B">
        <w:rPr>
          <w:sz w:val="22"/>
          <w:szCs w:val="22"/>
        </w:rPr>
        <w:t>, ed. by Patrick Fitzgerald.  Albany: SUNY Press, 1999</w:t>
      </w:r>
      <w:r w:rsidR="00620EB4">
        <w:rPr>
          <w:sz w:val="22"/>
          <w:szCs w:val="22"/>
        </w:rPr>
        <w:t xml:space="preserve">, </w:t>
      </w:r>
      <w:r w:rsidRPr="009A0B5B">
        <w:rPr>
          <w:sz w:val="22"/>
          <w:szCs w:val="22"/>
        </w:rPr>
        <w:t>156–167.</w:t>
      </w:r>
    </w:p>
    <w:p w14:paraId="43FE37BC" w14:textId="77777777" w:rsidR="0082137F" w:rsidRPr="009A0B5B" w:rsidRDefault="0082137F" w:rsidP="0082137F">
      <w:pPr>
        <w:ind w:left="1440" w:hanging="720"/>
        <w:rPr>
          <w:sz w:val="22"/>
          <w:szCs w:val="22"/>
        </w:rPr>
      </w:pPr>
      <w:r w:rsidRPr="009A0B5B">
        <w:rPr>
          <w:sz w:val="22"/>
          <w:szCs w:val="22"/>
        </w:rPr>
        <w:t>10</w:t>
      </w:r>
      <w:r w:rsidRPr="009A0B5B">
        <w:rPr>
          <w:sz w:val="22"/>
          <w:szCs w:val="22"/>
        </w:rPr>
        <w:tab/>
        <w:t xml:space="preserve">“A Philosophical Account of Africana Studies: An Interview with Lewis Ricardo Gordon,” interviewed by Linda Martín Alcoff, </w:t>
      </w:r>
      <w:r w:rsidRPr="009A0B5B">
        <w:rPr>
          <w:i/>
          <w:iCs/>
          <w:sz w:val="22"/>
          <w:szCs w:val="22"/>
        </w:rPr>
        <w:t>APA Newsletter on Hispanic/ Latino Issues in Philosophy</w:t>
      </w:r>
      <w:r w:rsidRPr="009A0B5B">
        <w:rPr>
          <w:sz w:val="22"/>
          <w:szCs w:val="22"/>
        </w:rPr>
        <w:t xml:space="preserve"> 1, no. 2 (Spring 2002): 92–101</w:t>
      </w:r>
      <w:r w:rsidRPr="009A0B5B">
        <w:rPr>
          <w:b/>
          <w:sz w:val="22"/>
          <w:szCs w:val="22"/>
        </w:rPr>
        <w:t xml:space="preserve">.  </w:t>
      </w:r>
    </w:p>
    <w:p w14:paraId="0AAD0B1B" w14:textId="77777777" w:rsidR="0082137F" w:rsidRPr="009A0B5B" w:rsidRDefault="0082137F" w:rsidP="0082137F">
      <w:pPr>
        <w:ind w:left="1440" w:hanging="1440"/>
        <w:rPr>
          <w:b/>
          <w:sz w:val="22"/>
          <w:szCs w:val="22"/>
        </w:rPr>
      </w:pPr>
    </w:p>
    <w:p w14:paraId="2B8FBC30" w14:textId="77777777" w:rsidR="0082137F" w:rsidRPr="009A0B5B" w:rsidRDefault="0082137F" w:rsidP="0082137F">
      <w:pPr>
        <w:ind w:left="1440" w:hanging="1440"/>
        <w:rPr>
          <w:b/>
          <w:sz w:val="22"/>
          <w:szCs w:val="22"/>
        </w:rPr>
      </w:pPr>
      <w:r w:rsidRPr="009A0B5B">
        <w:rPr>
          <w:b/>
          <w:sz w:val="22"/>
          <w:szCs w:val="22"/>
        </w:rPr>
        <w:tab/>
      </w:r>
      <w:r w:rsidRPr="009A0B5B">
        <w:rPr>
          <w:b/>
          <w:bCs/>
          <w:sz w:val="22"/>
          <w:szCs w:val="22"/>
        </w:rPr>
        <w:t xml:space="preserve">Reprinted </w:t>
      </w:r>
      <w:r w:rsidRPr="009A0B5B">
        <w:rPr>
          <w:b/>
          <w:sz w:val="22"/>
          <w:szCs w:val="22"/>
        </w:rPr>
        <w:t xml:space="preserve">in </w:t>
      </w:r>
      <w:r w:rsidRPr="009A0B5B">
        <w:rPr>
          <w:b/>
          <w:i/>
          <w:iCs/>
          <w:sz w:val="22"/>
          <w:szCs w:val="22"/>
        </w:rPr>
        <w:t>Nepantla: Views from South</w:t>
      </w:r>
      <w:r w:rsidRPr="009A0B5B">
        <w:rPr>
          <w:b/>
          <w:sz w:val="22"/>
          <w:szCs w:val="22"/>
        </w:rPr>
        <w:t xml:space="preserve"> 4, no. 1 (2003): 165–189.</w:t>
      </w:r>
    </w:p>
    <w:p w14:paraId="44334BD0" w14:textId="77777777" w:rsidR="0082137F" w:rsidRPr="009A0B5B" w:rsidRDefault="0082137F" w:rsidP="0082137F">
      <w:pPr>
        <w:rPr>
          <w:sz w:val="22"/>
          <w:szCs w:val="22"/>
        </w:rPr>
      </w:pPr>
    </w:p>
    <w:p w14:paraId="7EF04440" w14:textId="77777777" w:rsidR="0082137F" w:rsidRPr="009A0B5B" w:rsidRDefault="0082137F" w:rsidP="0082137F">
      <w:pPr>
        <w:ind w:left="1440" w:hanging="720"/>
        <w:rPr>
          <w:i/>
          <w:iCs/>
          <w:sz w:val="22"/>
          <w:szCs w:val="22"/>
        </w:rPr>
      </w:pPr>
      <w:r w:rsidRPr="009A0B5B">
        <w:rPr>
          <w:sz w:val="22"/>
          <w:szCs w:val="22"/>
        </w:rPr>
        <w:t>11</w:t>
      </w:r>
      <w:r w:rsidRPr="009A0B5B">
        <w:rPr>
          <w:sz w:val="22"/>
          <w:szCs w:val="22"/>
        </w:rPr>
        <w:tab/>
        <w:t xml:space="preserve">Many short interviews for national and local newspapers, television news, and news radio (especially National Public Radio)—too many to document here, but see, e.g., </w:t>
      </w:r>
      <w:r w:rsidRPr="009A0B5B">
        <w:rPr>
          <w:i/>
          <w:iCs/>
          <w:sz w:val="22"/>
          <w:szCs w:val="22"/>
        </w:rPr>
        <w:t>The Philadelphia Inquirer</w:t>
      </w:r>
      <w:r w:rsidRPr="009A0B5B">
        <w:rPr>
          <w:sz w:val="22"/>
          <w:szCs w:val="22"/>
        </w:rPr>
        <w:t xml:space="preserve">, </w:t>
      </w:r>
      <w:r w:rsidRPr="009A0B5B">
        <w:rPr>
          <w:i/>
          <w:iCs/>
          <w:sz w:val="22"/>
          <w:szCs w:val="22"/>
        </w:rPr>
        <w:t>The Washington Post</w:t>
      </w:r>
      <w:r w:rsidRPr="009A0B5B">
        <w:rPr>
          <w:sz w:val="22"/>
          <w:szCs w:val="22"/>
        </w:rPr>
        <w:t xml:space="preserve">, and </w:t>
      </w:r>
      <w:r w:rsidRPr="009A0B5B">
        <w:rPr>
          <w:i/>
          <w:iCs/>
          <w:sz w:val="22"/>
          <w:szCs w:val="22"/>
        </w:rPr>
        <w:t>The Jewish Exponent</w:t>
      </w:r>
    </w:p>
    <w:p w14:paraId="62773559" w14:textId="77777777" w:rsidR="0082137F" w:rsidRPr="009A0B5B" w:rsidRDefault="0082137F" w:rsidP="0082137F">
      <w:pPr>
        <w:ind w:left="1440" w:hanging="720"/>
        <w:rPr>
          <w:sz w:val="22"/>
          <w:szCs w:val="22"/>
        </w:rPr>
      </w:pPr>
      <w:r w:rsidRPr="009A0B5B">
        <w:rPr>
          <w:sz w:val="22"/>
          <w:szCs w:val="22"/>
        </w:rPr>
        <w:t>12</w:t>
      </w:r>
      <w:r w:rsidRPr="009A0B5B">
        <w:rPr>
          <w:sz w:val="22"/>
          <w:szCs w:val="22"/>
        </w:rPr>
        <w:tab/>
        <w:t>Radio interviews for the Australian Broadcasting Corporation (Sydney), Melbourne public radio, and Aboriginal public radio (Summer 2004)</w:t>
      </w:r>
    </w:p>
    <w:p w14:paraId="124678F7" w14:textId="77777777" w:rsidR="0082137F" w:rsidRPr="009A0B5B" w:rsidRDefault="0082137F" w:rsidP="0082137F">
      <w:pPr>
        <w:ind w:left="1440" w:hanging="720"/>
        <w:rPr>
          <w:sz w:val="22"/>
          <w:szCs w:val="22"/>
        </w:rPr>
      </w:pPr>
      <w:r w:rsidRPr="009A0B5B">
        <w:rPr>
          <w:sz w:val="22"/>
          <w:szCs w:val="22"/>
        </w:rPr>
        <w:t>13</w:t>
      </w:r>
      <w:r w:rsidRPr="009A0B5B">
        <w:rPr>
          <w:sz w:val="22"/>
          <w:szCs w:val="22"/>
        </w:rPr>
        <w:tab/>
      </w:r>
      <w:hyperlink r:id="rId417" w:history="1">
        <w:r w:rsidRPr="009A0B5B">
          <w:rPr>
            <w:rStyle w:val="Hyperlink"/>
            <w:sz w:val="22"/>
            <w:szCs w:val="22"/>
          </w:rPr>
          <w:t>Post-panel Interview with J. Everet Green, Lewis Gordon, Frank Kirkland, and Howard McGary</w:t>
        </w:r>
      </w:hyperlink>
      <w:r w:rsidRPr="009A0B5B">
        <w:rPr>
          <w:sz w:val="22"/>
          <w:szCs w:val="22"/>
        </w:rPr>
        <w:t>, Philosophy Born of Struggle, Black Philosophy for the Internet (October 2003).</w:t>
      </w:r>
    </w:p>
    <w:p w14:paraId="349B6935" w14:textId="77777777" w:rsidR="0082137F" w:rsidRPr="009A0B5B" w:rsidRDefault="0082137F" w:rsidP="0082137F">
      <w:pPr>
        <w:ind w:left="1440" w:hanging="720"/>
        <w:rPr>
          <w:sz w:val="22"/>
          <w:szCs w:val="22"/>
        </w:rPr>
      </w:pPr>
      <w:r w:rsidRPr="009A0B5B">
        <w:rPr>
          <w:sz w:val="22"/>
          <w:szCs w:val="22"/>
        </w:rPr>
        <w:t>14</w:t>
      </w:r>
      <w:r w:rsidRPr="009A0B5B">
        <w:rPr>
          <w:sz w:val="22"/>
          <w:szCs w:val="22"/>
        </w:rPr>
        <w:tab/>
        <w:t xml:space="preserve">“A Conversation with Lewis Gordon on Race in Australia,” interviewed by Danielle Davis, </w:t>
      </w:r>
      <w:r w:rsidRPr="009A0B5B">
        <w:rPr>
          <w:i/>
          <w:iCs/>
          <w:sz w:val="22"/>
          <w:szCs w:val="22"/>
        </w:rPr>
        <w:t>The CLR James Journal</w:t>
      </w:r>
      <w:r w:rsidRPr="009A0B5B">
        <w:rPr>
          <w:sz w:val="22"/>
          <w:szCs w:val="22"/>
        </w:rPr>
        <w:t xml:space="preserve"> 14, no. 1 (Summer 2008): 296–303. Online link: </w:t>
      </w:r>
      <w:hyperlink r:id="rId418" w:history="1">
        <w:r w:rsidRPr="009A0B5B">
          <w:rPr>
            <w:rStyle w:val="Hyperlink"/>
            <w:sz w:val="22"/>
            <w:szCs w:val="22"/>
          </w:rPr>
          <w:t>https://www.pdcnet.org/clrjames/content/clrjames_2008_0014_0001_0296_0303</w:t>
        </w:r>
      </w:hyperlink>
      <w:r w:rsidRPr="009A0B5B">
        <w:rPr>
          <w:sz w:val="22"/>
          <w:szCs w:val="22"/>
        </w:rPr>
        <w:t xml:space="preserve"> </w:t>
      </w:r>
    </w:p>
    <w:p w14:paraId="491FE90D" w14:textId="77777777" w:rsidR="0082137F" w:rsidRPr="009A0B5B" w:rsidRDefault="0082137F" w:rsidP="0082137F">
      <w:pPr>
        <w:ind w:left="1440" w:hanging="720"/>
        <w:rPr>
          <w:iCs/>
          <w:sz w:val="22"/>
          <w:szCs w:val="22"/>
        </w:rPr>
      </w:pPr>
      <w:r w:rsidRPr="009A0B5B">
        <w:rPr>
          <w:iCs/>
          <w:sz w:val="22"/>
          <w:szCs w:val="22"/>
        </w:rPr>
        <w:t>15</w:t>
      </w:r>
      <w:r w:rsidRPr="009A0B5B">
        <w:rPr>
          <w:iCs/>
          <w:sz w:val="22"/>
          <w:szCs w:val="22"/>
        </w:rPr>
        <w:tab/>
      </w:r>
      <w:r w:rsidRPr="009A0B5B">
        <w:rPr>
          <w:i/>
          <w:sz w:val="22"/>
          <w:szCs w:val="22"/>
        </w:rPr>
        <w:t>The Redding News Review</w:t>
      </w:r>
      <w:r w:rsidRPr="009A0B5B">
        <w:rPr>
          <w:sz w:val="22"/>
          <w:szCs w:val="22"/>
        </w:rPr>
        <w:t xml:space="preserve">, hosted by Rob Redding.  Atlanta, GA (regular guest since May 2008).  </w:t>
      </w:r>
    </w:p>
    <w:p w14:paraId="683C668C" w14:textId="77777777" w:rsidR="0082137F" w:rsidRPr="009A0B5B" w:rsidRDefault="0082137F" w:rsidP="0082137F">
      <w:pPr>
        <w:pStyle w:val="ListParagraph"/>
        <w:ind w:left="1440"/>
        <w:rPr>
          <w:sz w:val="22"/>
          <w:szCs w:val="22"/>
        </w:rPr>
      </w:pPr>
      <w:hyperlink r:id="rId419" w:history="1">
        <w:r w:rsidRPr="009A0B5B">
          <w:rPr>
            <w:rStyle w:val="Hyperlink"/>
            <w:sz w:val="22"/>
            <w:szCs w:val="22"/>
          </w:rPr>
          <w:t>Listen</w:t>
        </w:r>
      </w:hyperlink>
      <w:r w:rsidRPr="009A0B5B">
        <w:rPr>
          <w:sz w:val="22"/>
          <w:szCs w:val="22"/>
        </w:rPr>
        <w:t>, e.g.</w:t>
      </w:r>
    </w:p>
    <w:p w14:paraId="7036E5FE" w14:textId="77777777" w:rsidR="0082137F" w:rsidRPr="009A0B5B" w:rsidRDefault="0082137F" w:rsidP="0082137F">
      <w:pPr>
        <w:pStyle w:val="ListParagraph"/>
        <w:ind w:left="1440"/>
        <w:rPr>
          <w:sz w:val="22"/>
          <w:szCs w:val="22"/>
        </w:rPr>
      </w:pPr>
      <w:r w:rsidRPr="009A0B5B">
        <w:rPr>
          <w:sz w:val="22"/>
          <w:szCs w:val="22"/>
        </w:rPr>
        <w:lastRenderedPageBreak/>
        <w:t>Special weekly Tuesday segment, “Life According to Lewis Gordon,” from August 2012 onward.</w:t>
      </w:r>
    </w:p>
    <w:p w14:paraId="05223903" w14:textId="77777777" w:rsidR="0082137F" w:rsidRPr="009A0B5B" w:rsidRDefault="0082137F" w:rsidP="0082137F">
      <w:pPr>
        <w:ind w:left="1440" w:hanging="720"/>
        <w:rPr>
          <w:sz w:val="22"/>
          <w:szCs w:val="22"/>
        </w:rPr>
      </w:pPr>
      <w:r w:rsidRPr="009A0B5B">
        <w:rPr>
          <w:iCs/>
          <w:sz w:val="22"/>
          <w:szCs w:val="22"/>
        </w:rPr>
        <w:t>16</w:t>
      </w:r>
      <w:r w:rsidRPr="009A0B5B">
        <w:rPr>
          <w:iCs/>
          <w:sz w:val="22"/>
          <w:szCs w:val="22"/>
        </w:rPr>
        <w:tab/>
      </w:r>
      <w:hyperlink r:id="rId420" w:history="1">
        <w:r w:rsidRPr="009A0B5B">
          <w:rPr>
            <w:rStyle w:val="Hyperlink"/>
            <w:i/>
            <w:sz w:val="22"/>
            <w:szCs w:val="22"/>
          </w:rPr>
          <w:t>Be’chol Lashon/In Every Tongue</w:t>
        </w:r>
      </w:hyperlink>
      <w:r w:rsidRPr="009A0B5B">
        <w:rPr>
          <w:sz w:val="22"/>
          <w:szCs w:val="22"/>
        </w:rPr>
        <w:t>. (</w:t>
      </w:r>
      <w:hyperlink r:id="rId421" w:history="1">
        <w:r w:rsidRPr="009A0B5B">
          <w:rPr>
            <w:rStyle w:val="Hyperlink"/>
            <w:sz w:val="22"/>
            <w:szCs w:val="22"/>
          </w:rPr>
          <w:t>Series of interviews from 2009</w:t>
        </w:r>
      </w:hyperlink>
      <w:r w:rsidRPr="009A0B5B">
        <w:rPr>
          <w:sz w:val="22"/>
          <w:szCs w:val="22"/>
        </w:rPr>
        <w:t xml:space="preserve">). </w:t>
      </w:r>
    </w:p>
    <w:p w14:paraId="0CF1E5C2" w14:textId="77777777" w:rsidR="0082137F" w:rsidRPr="009A0B5B" w:rsidRDefault="0082137F" w:rsidP="0082137F">
      <w:pPr>
        <w:pStyle w:val="ListParagraph"/>
        <w:numPr>
          <w:ilvl w:val="0"/>
          <w:numId w:val="5"/>
        </w:numPr>
        <w:rPr>
          <w:iCs/>
          <w:sz w:val="22"/>
          <w:szCs w:val="22"/>
        </w:rPr>
      </w:pPr>
      <w:r w:rsidRPr="009A0B5B">
        <w:rPr>
          <w:i/>
          <w:sz w:val="22"/>
          <w:szCs w:val="22"/>
        </w:rPr>
        <w:t xml:space="preserve">      The Pan Africa Show</w:t>
      </w:r>
      <w:r w:rsidRPr="009A0B5B">
        <w:rPr>
          <w:sz w:val="22"/>
          <w:szCs w:val="22"/>
        </w:rPr>
        <w:t>, hosted by Dr. Emeka Nwadiora, WURD 900am, Philadelphia</w:t>
      </w:r>
    </w:p>
    <w:p w14:paraId="370809C3" w14:textId="77777777" w:rsidR="0082137F" w:rsidRPr="009A0B5B" w:rsidRDefault="0082137F" w:rsidP="0082137F">
      <w:pPr>
        <w:pStyle w:val="ListParagraph"/>
        <w:numPr>
          <w:ilvl w:val="0"/>
          <w:numId w:val="5"/>
        </w:numPr>
        <w:rPr>
          <w:sz w:val="22"/>
          <w:szCs w:val="22"/>
        </w:rPr>
      </w:pPr>
      <w:r w:rsidRPr="009A0B5B">
        <w:rPr>
          <w:sz w:val="22"/>
          <w:szCs w:val="22"/>
        </w:rPr>
        <w:t xml:space="preserve">       “</w:t>
      </w:r>
      <w:hyperlink r:id="rId422" w:history="1">
        <w:r w:rsidRPr="009A0B5B">
          <w:rPr>
            <w:rStyle w:val="Hyperlink"/>
            <w:sz w:val="22"/>
            <w:szCs w:val="22"/>
          </w:rPr>
          <w:t xml:space="preserve">The </w:t>
        </w:r>
        <w:proofErr w:type="spellStart"/>
        <w:r w:rsidRPr="009A0B5B">
          <w:rPr>
            <w:rStyle w:val="Hyperlink"/>
            <w:sz w:val="22"/>
            <w:szCs w:val="22"/>
          </w:rPr>
          <w:t>Brotherwise</w:t>
        </w:r>
        <w:proofErr w:type="spellEnd"/>
        <w:r w:rsidRPr="009A0B5B">
          <w:rPr>
            <w:rStyle w:val="Hyperlink"/>
            <w:sz w:val="22"/>
            <w:szCs w:val="22"/>
          </w:rPr>
          <w:t xml:space="preserve"> Dispatch v. Lewis R. Gordon</w:t>
        </w:r>
      </w:hyperlink>
      <w:r w:rsidRPr="009A0B5B">
        <w:rPr>
          <w:sz w:val="22"/>
          <w:szCs w:val="22"/>
        </w:rPr>
        <w:t>,” (Saturday, December 18, 2010).</w:t>
      </w:r>
    </w:p>
    <w:p w14:paraId="4A6B3FDA" w14:textId="77777777" w:rsidR="0082137F" w:rsidRPr="009A0B5B" w:rsidRDefault="0082137F" w:rsidP="0082137F">
      <w:pPr>
        <w:pStyle w:val="ListParagraph"/>
        <w:numPr>
          <w:ilvl w:val="0"/>
          <w:numId w:val="5"/>
        </w:numPr>
        <w:ind w:left="1440" w:hanging="720"/>
        <w:rPr>
          <w:sz w:val="22"/>
          <w:szCs w:val="22"/>
        </w:rPr>
      </w:pPr>
      <w:r w:rsidRPr="009A0B5B">
        <w:rPr>
          <w:sz w:val="22"/>
          <w:szCs w:val="22"/>
        </w:rPr>
        <w:t>“</w:t>
      </w:r>
      <w:hyperlink r:id="rId423" w:history="1">
        <w:r w:rsidRPr="009A0B5B">
          <w:rPr>
            <w:rStyle w:val="Hyperlink"/>
            <w:sz w:val="22"/>
            <w:szCs w:val="22"/>
          </w:rPr>
          <w:t xml:space="preserve">Fiftieth Anniversary of </w:t>
        </w:r>
        <w:r w:rsidRPr="009A0B5B">
          <w:rPr>
            <w:rStyle w:val="Hyperlink"/>
            <w:i/>
            <w:sz w:val="22"/>
            <w:szCs w:val="22"/>
          </w:rPr>
          <w:t>Wretched of the Earth.</w:t>
        </w:r>
      </w:hyperlink>
      <w:r w:rsidRPr="009A0B5B">
        <w:rPr>
          <w:sz w:val="22"/>
          <w:szCs w:val="22"/>
        </w:rPr>
        <w:t xml:space="preserve">”  </w:t>
      </w:r>
      <w:r w:rsidRPr="009A0B5B">
        <w:rPr>
          <w:i/>
          <w:sz w:val="22"/>
          <w:szCs w:val="22"/>
        </w:rPr>
        <w:t>Counterpoint Radio</w:t>
      </w:r>
      <w:r w:rsidRPr="009A0B5B">
        <w:rPr>
          <w:sz w:val="22"/>
          <w:szCs w:val="22"/>
        </w:rPr>
        <w:t xml:space="preserve">  (WKNO 91.1, WUMR, 91.7, and WYPL, 89.3; February 2011). </w:t>
      </w:r>
    </w:p>
    <w:p w14:paraId="0F7D6903"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 xml:space="preserve">“La </w:t>
      </w:r>
      <w:r w:rsidRPr="009A0B5B">
        <w:rPr>
          <w:rStyle w:val="hps"/>
          <w:sz w:val="22"/>
          <w:szCs w:val="22"/>
        </w:rPr>
        <w:t>philosophie</w:t>
      </w:r>
      <w:r w:rsidRPr="009A0B5B">
        <w:rPr>
          <w:sz w:val="22"/>
          <w:szCs w:val="22"/>
        </w:rPr>
        <w:t xml:space="preserve"> </w:t>
      </w:r>
      <w:r w:rsidRPr="009A0B5B">
        <w:rPr>
          <w:rStyle w:val="hps"/>
          <w:sz w:val="22"/>
          <w:szCs w:val="22"/>
        </w:rPr>
        <w:t xml:space="preserve">Africana et </w:t>
      </w:r>
      <w:proofErr w:type="spellStart"/>
      <w:r w:rsidRPr="009A0B5B">
        <w:rPr>
          <w:rStyle w:val="hps"/>
          <w:sz w:val="22"/>
          <w:szCs w:val="22"/>
        </w:rPr>
        <w:t>existentialisme</w:t>
      </w:r>
      <w:proofErr w:type="spellEnd"/>
      <w:r w:rsidRPr="009A0B5B">
        <w:rPr>
          <w:rStyle w:val="hps"/>
          <w:sz w:val="22"/>
          <w:szCs w:val="22"/>
        </w:rPr>
        <w:t xml:space="preserve">,” interviewed by </w:t>
      </w:r>
      <w:r w:rsidRPr="009A0B5B">
        <w:rPr>
          <w:sz w:val="22"/>
          <w:szCs w:val="22"/>
        </w:rPr>
        <w:t xml:space="preserve">Souleymane Bachir Diagne for special issue, “Philosopher </w:t>
      </w:r>
      <w:proofErr w:type="spellStart"/>
      <w:r w:rsidRPr="009A0B5B">
        <w:rPr>
          <w:sz w:val="22"/>
          <w:szCs w:val="22"/>
        </w:rPr>
        <w:t>en</w:t>
      </w:r>
      <w:proofErr w:type="spellEnd"/>
      <w:r w:rsidRPr="009A0B5B">
        <w:rPr>
          <w:sz w:val="22"/>
          <w:szCs w:val="22"/>
        </w:rPr>
        <w:t xml:space="preserve"> Afrique,” of</w:t>
      </w:r>
      <w:r w:rsidRPr="009A0B5B">
        <w:rPr>
          <w:i/>
          <w:sz w:val="22"/>
          <w:szCs w:val="22"/>
        </w:rPr>
        <w:t xml:space="preserve"> </w:t>
      </w:r>
      <w:hyperlink r:id="rId424" w:history="1">
        <w:r w:rsidRPr="009A0B5B">
          <w:rPr>
            <w:rStyle w:val="Hyperlink"/>
            <w:i/>
            <w:sz w:val="22"/>
            <w:szCs w:val="22"/>
          </w:rPr>
          <w:t xml:space="preserve">Critique: Revue </w:t>
        </w:r>
        <w:proofErr w:type="spellStart"/>
        <w:r w:rsidRPr="009A0B5B">
          <w:rPr>
            <w:rStyle w:val="Hyperlink"/>
            <w:i/>
            <w:sz w:val="22"/>
            <w:szCs w:val="22"/>
          </w:rPr>
          <w:t>générale</w:t>
        </w:r>
        <w:proofErr w:type="spellEnd"/>
        <w:r w:rsidRPr="009A0B5B">
          <w:rPr>
            <w:rStyle w:val="Hyperlink"/>
            <w:i/>
            <w:sz w:val="22"/>
            <w:szCs w:val="22"/>
          </w:rPr>
          <w:t xml:space="preserve"> des publications </w:t>
        </w:r>
        <w:proofErr w:type="spellStart"/>
        <w:r w:rsidRPr="009A0B5B">
          <w:rPr>
            <w:rStyle w:val="Hyperlink"/>
            <w:i/>
            <w:sz w:val="22"/>
            <w:szCs w:val="22"/>
          </w:rPr>
          <w:t>françaises</w:t>
        </w:r>
        <w:proofErr w:type="spellEnd"/>
        <w:r w:rsidRPr="009A0B5B">
          <w:rPr>
            <w:rStyle w:val="Hyperlink"/>
            <w:i/>
            <w:sz w:val="22"/>
            <w:szCs w:val="22"/>
          </w:rPr>
          <w:t xml:space="preserve"> et </w:t>
        </w:r>
        <w:proofErr w:type="spellStart"/>
        <w:r w:rsidRPr="009A0B5B">
          <w:rPr>
            <w:rStyle w:val="Hyperlink"/>
            <w:i/>
            <w:sz w:val="22"/>
            <w:szCs w:val="22"/>
          </w:rPr>
          <w:t>étrangères</w:t>
        </w:r>
        <w:proofErr w:type="spellEnd"/>
        <w:r w:rsidRPr="009A0B5B">
          <w:rPr>
            <w:rStyle w:val="Hyperlink"/>
            <w:sz w:val="22"/>
            <w:szCs w:val="22"/>
          </w:rPr>
          <w:t>, n</w:t>
        </w:r>
        <w:r w:rsidRPr="009A0B5B">
          <w:rPr>
            <w:rStyle w:val="Hyperlink"/>
            <w:sz w:val="22"/>
            <w:szCs w:val="22"/>
            <w:vertAlign w:val="superscript"/>
          </w:rPr>
          <w:t>o</w:t>
        </w:r>
        <w:r w:rsidRPr="009A0B5B">
          <w:rPr>
            <w:rStyle w:val="Hyperlink"/>
            <w:sz w:val="22"/>
            <w:szCs w:val="22"/>
          </w:rPr>
          <w:t xml:space="preserve"> 771–772</w:t>
        </w:r>
      </w:hyperlink>
      <w:r w:rsidRPr="009A0B5B">
        <w:rPr>
          <w:rStyle w:val="hps"/>
          <w:sz w:val="22"/>
          <w:szCs w:val="22"/>
        </w:rPr>
        <w:t xml:space="preserve"> (</w:t>
      </w:r>
      <w:proofErr w:type="spellStart"/>
      <w:r w:rsidRPr="009A0B5B">
        <w:rPr>
          <w:rStyle w:val="hps"/>
          <w:sz w:val="22"/>
          <w:szCs w:val="22"/>
        </w:rPr>
        <w:t>A</w:t>
      </w:r>
      <w:r w:rsidRPr="009A0B5B">
        <w:rPr>
          <w:rStyle w:val="st"/>
          <w:sz w:val="22"/>
          <w:szCs w:val="22"/>
        </w:rPr>
        <w:t>oût</w:t>
      </w:r>
      <w:proofErr w:type="spellEnd"/>
      <w:r w:rsidRPr="009A0B5B">
        <w:rPr>
          <w:rStyle w:val="hps"/>
          <w:sz w:val="22"/>
          <w:szCs w:val="22"/>
        </w:rPr>
        <w:t>–</w:t>
      </w:r>
      <w:proofErr w:type="spellStart"/>
      <w:r w:rsidRPr="009A0B5B">
        <w:rPr>
          <w:rStyle w:val="hps"/>
          <w:sz w:val="22"/>
          <w:szCs w:val="22"/>
        </w:rPr>
        <w:t>Septembre</w:t>
      </w:r>
      <w:proofErr w:type="spellEnd"/>
      <w:r w:rsidRPr="009A0B5B">
        <w:rPr>
          <w:rStyle w:val="hps"/>
          <w:sz w:val="22"/>
          <w:szCs w:val="22"/>
        </w:rPr>
        <w:t xml:space="preserve"> 2011): 626–628. </w:t>
      </w:r>
      <w:r w:rsidRPr="009A0B5B">
        <w:rPr>
          <w:sz w:val="22"/>
          <w:szCs w:val="22"/>
        </w:rPr>
        <w:t xml:space="preserve"> </w:t>
      </w:r>
    </w:p>
    <w:p w14:paraId="59325142" w14:textId="77777777" w:rsidR="0082137F" w:rsidRPr="009A0B5B" w:rsidRDefault="0082137F" w:rsidP="0082137F">
      <w:pPr>
        <w:numPr>
          <w:ilvl w:val="0"/>
          <w:numId w:val="5"/>
        </w:numPr>
        <w:ind w:left="1440" w:hanging="720"/>
        <w:rPr>
          <w:sz w:val="22"/>
          <w:szCs w:val="22"/>
        </w:rPr>
      </w:pPr>
      <w:hyperlink r:id="rId425" w:history="1">
        <w:r w:rsidRPr="009A0B5B">
          <w:rPr>
            <w:rStyle w:val="Hyperlink"/>
            <w:i/>
            <w:sz w:val="22"/>
            <w:szCs w:val="22"/>
          </w:rPr>
          <w:t>400 Miles to Freedom</w:t>
        </w:r>
      </w:hyperlink>
      <w:r w:rsidRPr="009A0B5B">
        <w:rPr>
          <w:sz w:val="22"/>
          <w:szCs w:val="22"/>
        </w:rPr>
        <w:t xml:space="preserve"> (2012).</w:t>
      </w:r>
      <w:r w:rsidRPr="009A0B5B">
        <w:rPr>
          <w:i/>
          <w:sz w:val="22"/>
          <w:szCs w:val="22"/>
        </w:rPr>
        <w:t xml:space="preserve"> </w:t>
      </w:r>
      <w:r w:rsidRPr="009A0B5B">
        <w:rPr>
          <w:sz w:val="22"/>
          <w:szCs w:val="22"/>
        </w:rPr>
        <w:t xml:space="preserve"> A film on an Ethiopian Jew’s search for memory through an exploration of Jewish diversity. Produced and directed by Avishai Mekonen and Shari </w:t>
      </w:r>
      <w:proofErr w:type="spellStart"/>
      <w:r w:rsidRPr="009A0B5B">
        <w:rPr>
          <w:sz w:val="22"/>
          <w:szCs w:val="22"/>
        </w:rPr>
        <w:t>Rothfarb</w:t>
      </w:r>
      <w:proofErr w:type="spellEnd"/>
      <w:r w:rsidRPr="009A0B5B">
        <w:rPr>
          <w:sz w:val="22"/>
          <w:szCs w:val="22"/>
        </w:rPr>
        <w:t>.</w:t>
      </w:r>
    </w:p>
    <w:p w14:paraId="7A644184" w14:textId="77777777" w:rsidR="0082137F" w:rsidRPr="009A0B5B" w:rsidRDefault="0082137F" w:rsidP="0082137F">
      <w:pPr>
        <w:numPr>
          <w:ilvl w:val="0"/>
          <w:numId w:val="5"/>
        </w:numPr>
        <w:ind w:left="1440" w:hanging="720"/>
        <w:rPr>
          <w:sz w:val="22"/>
          <w:szCs w:val="22"/>
        </w:rPr>
      </w:pPr>
      <w:hyperlink r:id="rId426" w:history="1">
        <w:r w:rsidRPr="009A0B5B">
          <w:rPr>
            <w:rStyle w:val="Hyperlink"/>
            <w:i/>
            <w:sz w:val="22"/>
            <w:szCs w:val="22"/>
          </w:rPr>
          <w:t>African Ascent with Lewis Gordon</w:t>
        </w:r>
      </w:hyperlink>
      <w:r w:rsidRPr="009A0B5B">
        <w:rPr>
          <w:sz w:val="22"/>
          <w:szCs w:val="22"/>
        </w:rPr>
        <w:t xml:space="preserve"> (February 2013), Cambridge Community Television, Cambridge, MA.</w:t>
      </w:r>
    </w:p>
    <w:p w14:paraId="73325E69" w14:textId="77777777" w:rsidR="0082137F" w:rsidRPr="009A0B5B" w:rsidRDefault="0082137F" w:rsidP="0082137F">
      <w:pPr>
        <w:numPr>
          <w:ilvl w:val="0"/>
          <w:numId w:val="5"/>
        </w:numPr>
        <w:ind w:left="1440" w:hanging="720"/>
        <w:rPr>
          <w:sz w:val="22"/>
          <w:szCs w:val="22"/>
        </w:rPr>
      </w:pPr>
      <w:r w:rsidRPr="009A0B5B">
        <w:rPr>
          <w:i/>
          <w:sz w:val="22"/>
          <w:szCs w:val="22"/>
        </w:rPr>
        <w:t xml:space="preserve">African Ascent </w:t>
      </w:r>
      <w:r w:rsidRPr="009A0B5B">
        <w:rPr>
          <w:sz w:val="22"/>
          <w:szCs w:val="22"/>
        </w:rPr>
        <w:t xml:space="preserve">(September 2013): </w:t>
      </w:r>
      <w:hyperlink r:id="rId427" w:history="1">
        <w:r w:rsidRPr="009A0B5B">
          <w:rPr>
            <w:rStyle w:val="Hyperlink"/>
            <w:sz w:val="22"/>
            <w:szCs w:val="22"/>
          </w:rPr>
          <w:t>http://www.youtube.com/watch?v=U8DKa-DkepI&amp;feature=em-share_video_user</w:t>
        </w:r>
      </w:hyperlink>
      <w:r w:rsidRPr="009A0B5B">
        <w:rPr>
          <w:sz w:val="22"/>
          <w:szCs w:val="22"/>
        </w:rPr>
        <w:t xml:space="preserve"> </w:t>
      </w:r>
    </w:p>
    <w:p w14:paraId="6E5CCCEA" w14:textId="77777777" w:rsidR="0082137F" w:rsidRPr="009A0B5B" w:rsidRDefault="0082137F" w:rsidP="0082137F">
      <w:pPr>
        <w:numPr>
          <w:ilvl w:val="0"/>
          <w:numId w:val="5"/>
        </w:numPr>
        <w:ind w:left="1440" w:hanging="720"/>
        <w:rPr>
          <w:rStyle w:val="hps"/>
          <w:sz w:val="22"/>
          <w:szCs w:val="22"/>
        </w:rPr>
      </w:pPr>
      <w:r w:rsidRPr="009A0B5B">
        <w:rPr>
          <w:i/>
          <w:sz w:val="22"/>
          <w:szCs w:val="22"/>
        </w:rPr>
        <w:t xml:space="preserve">Q&amp;A with Mandela Visiting Professor Lewis Gordon, </w:t>
      </w:r>
      <w:r w:rsidRPr="009A0B5B">
        <w:rPr>
          <w:iCs/>
          <w:sz w:val="22"/>
          <w:szCs w:val="22"/>
        </w:rPr>
        <w:t xml:space="preserve">Rhodes University </w:t>
      </w:r>
      <w:r w:rsidRPr="009A0B5B">
        <w:rPr>
          <w:i/>
          <w:sz w:val="22"/>
          <w:szCs w:val="22"/>
        </w:rPr>
        <w:t xml:space="preserve"> </w:t>
      </w:r>
      <w:r w:rsidRPr="009A0B5B">
        <w:rPr>
          <w:iCs/>
          <w:sz w:val="22"/>
          <w:szCs w:val="22"/>
        </w:rPr>
        <w:t>(2014).</w:t>
      </w:r>
    </w:p>
    <w:p w14:paraId="792E2710"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w:t>
      </w:r>
      <w:hyperlink r:id="rId428" w:history="1">
        <w:r w:rsidRPr="009A0B5B">
          <w:rPr>
            <w:rStyle w:val="Hyperlink"/>
            <w:sz w:val="22"/>
            <w:szCs w:val="22"/>
            <w:lang w:val="fr-FR"/>
          </w:rPr>
          <w:t>Fanon, critique du « fétichisme méthodologique »: Entretien avec Lewis Gordon</w:t>
        </w:r>
      </w:hyperlink>
      <w:r w:rsidRPr="009A0B5B">
        <w:rPr>
          <w:sz w:val="22"/>
          <w:szCs w:val="22"/>
        </w:rPr>
        <w:t xml:space="preserve">,” </w:t>
      </w:r>
      <w:r w:rsidRPr="009A0B5B">
        <w:rPr>
          <w:i/>
          <w:sz w:val="22"/>
          <w:szCs w:val="22"/>
        </w:rPr>
        <w:t xml:space="preserve">Revue </w:t>
      </w:r>
      <w:r w:rsidRPr="009A0B5B">
        <w:rPr>
          <w:i/>
          <w:sz w:val="22"/>
          <w:szCs w:val="22"/>
          <w:lang w:val="fr-FR"/>
        </w:rPr>
        <w:t>Actuel Marx</w:t>
      </w:r>
      <w:r w:rsidRPr="009A0B5B">
        <w:rPr>
          <w:sz w:val="22"/>
          <w:szCs w:val="22"/>
          <w:lang w:val="fr-FR"/>
        </w:rPr>
        <w:t xml:space="preserve">, Numéro Fanon (dirigé par Hourya Bentouhami et Elsa Dorlin),  </w:t>
      </w:r>
      <w:r w:rsidRPr="009A0B5B">
        <w:rPr>
          <w:rStyle w:val="hps"/>
          <w:sz w:val="22"/>
          <w:szCs w:val="22"/>
        </w:rPr>
        <w:t>n</w:t>
      </w:r>
      <w:r w:rsidRPr="009A0B5B">
        <w:rPr>
          <w:rStyle w:val="hps"/>
          <w:sz w:val="22"/>
          <w:szCs w:val="22"/>
          <w:vertAlign w:val="superscript"/>
        </w:rPr>
        <w:t>o</w:t>
      </w:r>
      <w:r w:rsidRPr="009A0B5B">
        <w:rPr>
          <w:sz w:val="22"/>
          <w:szCs w:val="22"/>
        </w:rPr>
        <w:t xml:space="preserve"> 55 (2014): 49</w:t>
      </w:r>
      <w:r w:rsidRPr="009A0B5B">
        <w:rPr>
          <w:rStyle w:val="hps"/>
          <w:sz w:val="22"/>
          <w:szCs w:val="22"/>
        </w:rPr>
        <w:t>–59.</w:t>
      </w:r>
    </w:p>
    <w:p w14:paraId="7A9D8CF7" w14:textId="77777777" w:rsidR="0082137F" w:rsidRPr="009A0B5B" w:rsidRDefault="0082137F" w:rsidP="0082137F">
      <w:pPr>
        <w:pStyle w:val="ListParagraph"/>
        <w:numPr>
          <w:ilvl w:val="0"/>
          <w:numId w:val="5"/>
        </w:numPr>
        <w:ind w:left="1440" w:hanging="720"/>
        <w:rPr>
          <w:rStyle w:val="hps"/>
          <w:sz w:val="22"/>
          <w:szCs w:val="22"/>
        </w:rPr>
      </w:pPr>
      <w:r w:rsidRPr="009A0B5B">
        <w:rPr>
          <w:rStyle w:val="hps"/>
          <w:sz w:val="22"/>
          <w:szCs w:val="22"/>
        </w:rPr>
        <w:t>“</w:t>
      </w:r>
      <w:hyperlink r:id="rId429" w:history="1">
        <w:r w:rsidRPr="009A0B5B">
          <w:rPr>
            <w:rStyle w:val="Hyperlink"/>
            <w:sz w:val="22"/>
            <w:szCs w:val="22"/>
          </w:rPr>
          <w:t>Frantz Fanon and the Struggle for Decolonial Ideas</w:t>
        </w:r>
      </w:hyperlink>
      <w:r w:rsidRPr="009A0B5B">
        <w:rPr>
          <w:rStyle w:val="hps"/>
          <w:sz w:val="22"/>
          <w:szCs w:val="22"/>
        </w:rPr>
        <w:t xml:space="preserve">.”  </w:t>
      </w:r>
      <w:r w:rsidRPr="009A0B5B">
        <w:rPr>
          <w:rStyle w:val="hps"/>
          <w:i/>
          <w:sz w:val="22"/>
          <w:szCs w:val="22"/>
        </w:rPr>
        <w:t>Vitamin D</w:t>
      </w:r>
      <w:r w:rsidRPr="009A0B5B">
        <w:rPr>
          <w:rStyle w:val="hps"/>
          <w:sz w:val="22"/>
          <w:szCs w:val="22"/>
        </w:rPr>
        <w:t xml:space="preserve"> (2014).</w:t>
      </w:r>
      <w:r w:rsidRPr="009A0B5B">
        <w:rPr>
          <w:sz w:val="22"/>
          <w:szCs w:val="22"/>
        </w:rPr>
        <w:t xml:space="preserve"> </w:t>
      </w:r>
    </w:p>
    <w:p w14:paraId="0935DF30" w14:textId="77777777" w:rsidR="0082137F" w:rsidRPr="009A0B5B" w:rsidRDefault="0082137F" w:rsidP="0082137F">
      <w:pPr>
        <w:pStyle w:val="ListParagraph"/>
        <w:numPr>
          <w:ilvl w:val="0"/>
          <w:numId w:val="5"/>
        </w:numPr>
        <w:ind w:left="1440" w:hanging="720"/>
        <w:rPr>
          <w:rStyle w:val="Hyperlink"/>
          <w:color w:val="auto"/>
          <w:sz w:val="22"/>
          <w:szCs w:val="22"/>
          <w:u w:val="none"/>
        </w:rPr>
      </w:pPr>
      <w:hyperlink r:id="rId430" w:history="1">
        <w:r w:rsidRPr="009A0B5B">
          <w:rPr>
            <w:rStyle w:val="Hyperlink"/>
            <w:sz w:val="22"/>
            <w:szCs w:val="22"/>
          </w:rPr>
          <w:t>Eusebius McKaiser in Conversation with Lewis Gordon</w:t>
        </w:r>
      </w:hyperlink>
      <w:r w:rsidRPr="009A0B5B">
        <w:rPr>
          <w:sz w:val="22"/>
          <w:szCs w:val="22"/>
        </w:rPr>
        <w:t xml:space="preserve"> (October 2014). </w:t>
      </w:r>
      <w:hyperlink r:id="rId431" w:history="1">
        <w:r w:rsidR="00EE19A0" w:rsidRPr="009A0B5B">
          <w:rPr>
            <w:rStyle w:val="Hyperlink"/>
            <w:sz w:val="22"/>
            <w:szCs w:val="22"/>
          </w:rPr>
          <w:t>https://soundcloud.com/eusebius_mckaiser/eusebius-in-conversation-with</w:t>
        </w:r>
      </w:hyperlink>
      <w:r w:rsidRPr="009A0B5B">
        <w:rPr>
          <w:rStyle w:val="Hyperlink"/>
          <w:sz w:val="22"/>
          <w:szCs w:val="22"/>
        </w:rPr>
        <w:t xml:space="preserve"> </w:t>
      </w:r>
    </w:p>
    <w:p w14:paraId="72BFE6D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32" w:history="1">
        <w:r w:rsidRPr="009A0B5B">
          <w:rPr>
            <w:rStyle w:val="Hyperlink"/>
            <w:bCs/>
            <w:sz w:val="22"/>
            <w:szCs w:val="22"/>
            <w:bdr w:val="none" w:sz="0" w:space="0" w:color="auto" w:frame="1"/>
          </w:rPr>
          <w:t xml:space="preserve">Anton Wilhelm Amo, Un philosophe Africain </w:t>
        </w:r>
        <w:proofErr w:type="spellStart"/>
        <w:r w:rsidRPr="009A0B5B">
          <w:rPr>
            <w:rStyle w:val="Hyperlink"/>
            <w:bCs/>
            <w:sz w:val="22"/>
            <w:szCs w:val="22"/>
            <w:bdr w:val="none" w:sz="0" w:space="0" w:color="auto" w:frame="1"/>
          </w:rPr>
          <w:t>injustement</w:t>
        </w:r>
        <w:proofErr w:type="spellEnd"/>
        <w:r w:rsidRPr="009A0B5B">
          <w:rPr>
            <w:rStyle w:val="Hyperlink"/>
            <w:bCs/>
            <w:sz w:val="22"/>
            <w:szCs w:val="22"/>
            <w:bdr w:val="none" w:sz="0" w:space="0" w:color="auto" w:frame="1"/>
          </w:rPr>
          <w:t xml:space="preserve"> </w:t>
        </w:r>
        <w:proofErr w:type="spellStart"/>
        <w:r w:rsidRPr="009A0B5B">
          <w:rPr>
            <w:rStyle w:val="Hyperlink"/>
            <w:bCs/>
            <w:sz w:val="22"/>
            <w:szCs w:val="22"/>
            <w:bdr w:val="none" w:sz="0" w:space="0" w:color="auto" w:frame="1"/>
          </w:rPr>
          <w:t>méconnu</w:t>
        </w:r>
        <w:proofErr w:type="spellEnd"/>
      </w:hyperlink>
      <w:r w:rsidRPr="009A0B5B">
        <w:rPr>
          <w:sz w:val="22"/>
          <w:szCs w:val="22"/>
        </w:rPr>
        <w:t>” (October 2014).</w:t>
      </w:r>
    </w:p>
    <w:p w14:paraId="47088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the </w:t>
      </w:r>
      <w:hyperlink r:id="rId433" w:history="1">
        <w:r w:rsidRPr="009A0B5B">
          <w:rPr>
            <w:rStyle w:val="Hyperlink"/>
            <w:i/>
            <w:iCs/>
            <w:sz w:val="22"/>
            <w:szCs w:val="22"/>
          </w:rPr>
          <w:t>Marc Steiner Show</w:t>
        </w:r>
      </w:hyperlink>
      <w:r w:rsidRPr="009A0B5B">
        <w:rPr>
          <w:sz w:val="22"/>
          <w:szCs w:val="22"/>
        </w:rPr>
        <w:t xml:space="preserve"> (Baltimore, MD), June 10</w:t>
      </w:r>
      <w:r w:rsidRPr="009A0B5B">
        <w:rPr>
          <w:sz w:val="22"/>
          <w:szCs w:val="22"/>
          <w:vertAlign w:val="superscript"/>
        </w:rPr>
        <w:t>th</w:t>
      </w:r>
      <w:r w:rsidRPr="009A0B5B">
        <w:rPr>
          <w:sz w:val="22"/>
          <w:szCs w:val="22"/>
        </w:rPr>
        <w:t xml:space="preserve"> 2015.</w:t>
      </w:r>
    </w:p>
    <w:p w14:paraId="2E759B2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Justin Desmangles’s </w:t>
      </w:r>
      <w:hyperlink r:id="rId434" w:history="1">
        <w:r w:rsidRPr="009A0B5B">
          <w:rPr>
            <w:rStyle w:val="Hyperlink"/>
            <w:i/>
            <w:sz w:val="22"/>
            <w:szCs w:val="22"/>
          </w:rPr>
          <w:t>New Day Jazz</w:t>
        </w:r>
      </w:hyperlink>
      <w:r w:rsidRPr="009A0B5B">
        <w:rPr>
          <w:sz w:val="22"/>
          <w:szCs w:val="22"/>
        </w:rPr>
        <w:t>, KDVS (San Diego, CA), June 28</w:t>
      </w:r>
      <w:r w:rsidRPr="009A0B5B">
        <w:rPr>
          <w:sz w:val="22"/>
          <w:szCs w:val="22"/>
          <w:vertAlign w:val="superscript"/>
        </w:rPr>
        <w:t>th</w:t>
      </w:r>
      <w:r w:rsidRPr="009A0B5B">
        <w:rPr>
          <w:sz w:val="22"/>
          <w:szCs w:val="22"/>
        </w:rPr>
        <w:t xml:space="preserve">, 2015: </w:t>
      </w:r>
    </w:p>
    <w:p w14:paraId="70CD305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Fanon at 90 with Teodros Kiros on </w:t>
      </w:r>
      <w:r w:rsidRPr="009A0B5B">
        <w:rPr>
          <w:i/>
          <w:sz w:val="22"/>
          <w:szCs w:val="22"/>
        </w:rPr>
        <w:t>African Ascent</w:t>
      </w:r>
      <w:r w:rsidRPr="009A0B5B">
        <w:rPr>
          <w:sz w:val="22"/>
          <w:szCs w:val="22"/>
        </w:rPr>
        <w:t xml:space="preserve"> (</w:t>
      </w:r>
      <w:proofErr w:type="gramStart"/>
      <w:r w:rsidRPr="009A0B5B">
        <w:rPr>
          <w:sz w:val="22"/>
          <w:szCs w:val="22"/>
        </w:rPr>
        <w:t>August,</w:t>
      </w:r>
      <w:proofErr w:type="gramEnd"/>
      <w:r w:rsidRPr="009A0B5B">
        <w:rPr>
          <w:sz w:val="22"/>
          <w:szCs w:val="22"/>
        </w:rPr>
        <w:t xml:space="preserve"> 2015), Cambridge Community Television: </w:t>
      </w:r>
      <w:hyperlink r:id="rId435" w:tgtFrame="_blank" w:history="1">
        <w:r w:rsidRPr="009A0B5B">
          <w:rPr>
            <w:rStyle w:val="Hyperlink"/>
            <w:sz w:val="22"/>
            <w:szCs w:val="22"/>
          </w:rPr>
          <w:t>https://www.youtube.com/watch?v=quRHV2O1AaY</w:t>
        </w:r>
      </w:hyperlink>
    </w:p>
    <w:p w14:paraId="0AC4039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36" w:history="1">
        <w:r w:rsidRPr="009A0B5B">
          <w:rPr>
            <w:rStyle w:val="Hyperlink"/>
            <w:sz w:val="22"/>
            <w:szCs w:val="22"/>
          </w:rPr>
          <w:t>The BROTHERWISE DISPATCH versus Lewis R. Gordon (Round Two)</w:t>
        </w:r>
      </w:hyperlink>
      <w:r w:rsidRPr="009A0B5B">
        <w:rPr>
          <w:sz w:val="22"/>
          <w:szCs w:val="22"/>
        </w:rPr>
        <w:t>” 2, #17 Sept.–Nov. 2015</w:t>
      </w:r>
    </w:p>
    <w:p w14:paraId="1CC9D80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Fanon Said: A Chat with Lewis Gordon,” </w:t>
      </w:r>
      <w:r w:rsidRPr="009A0B5B">
        <w:rPr>
          <w:i/>
          <w:sz w:val="22"/>
          <w:szCs w:val="22"/>
        </w:rPr>
        <w:t>Vitamin D</w:t>
      </w:r>
      <w:r w:rsidRPr="009A0B5B">
        <w:rPr>
          <w:sz w:val="22"/>
          <w:szCs w:val="22"/>
        </w:rPr>
        <w:t xml:space="preserve"> (September 2015): </w:t>
      </w:r>
      <w:hyperlink r:id="rId437" w:history="1">
        <w:r w:rsidRPr="009A0B5B">
          <w:rPr>
            <w:rStyle w:val="Hyperlink"/>
            <w:sz w:val="22"/>
            <w:szCs w:val="22"/>
          </w:rPr>
          <w:t>https://www.mixcloud.com/Vitamin_D/lewis-gordon/</w:t>
        </w:r>
      </w:hyperlink>
      <w:r w:rsidRPr="009A0B5B">
        <w:rPr>
          <w:sz w:val="22"/>
          <w:szCs w:val="22"/>
        </w:rPr>
        <w:t xml:space="preserve"> </w:t>
      </w:r>
    </w:p>
    <w:p w14:paraId="06712BC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r w:rsidRPr="009A0B5B">
        <w:rPr>
          <w:i/>
          <w:sz w:val="22"/>
          <w:szCs w:val="22"/>
        </w:rPr>
        <w:t>Capitalism: A Six-Part Series: Episode 2: The Wealth of Nations: A New Gospel</w:t>
      </w:r>
      <w:r w:rsidRPr="009A0B5B">
        <w:rPr>
          <w:sz w:val="22"/>
          <w:szCs w:val="22"/>
        </w:rPr>
        <w:t xml:space="preserve">, by Ilan Ziv (New York: Icarus Films, 2015): </w:t>
      </w:r>
      <w:hyperlink r:id="rId438" w:history="1">
        <w:r w:rsidRPr="009A0B5B">
          <w:rPr>
            <w:rStyle w:val="Hyperlink"/>
            <w:sz w:val="22"/>
            <w:szCs w:val="22"/>
          </w:rPr>
          <w:t>http://icarusfilms.com/new2015/capi2.html</w:t>
        </w:r>
      </w:hyperlink>
      <w:r w:rsidRPr="009A0B5B">
        <w:rPr>
          <w:sz w:val="22"/>
          <w:szCs w:val="22"/>
        </w:rPr>
        <w:t xml:space="preserve"> </w:t>
      </w:r>
    </w:p>
    <w:p w14:paraId="3EAA5E9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w:t>
      </w:r>
      <w:r w:rsidRPr="009A0B5B">
        <w:rPr>
          <w:i/>
          <w:sz w:val="22"/>
          <w:szCs w:val="22"/>
        </w:rPr>
        <w:t>What Fanon Said</w:t>
      </w:r>
      <w:r w:rsidRPr="009A0B5B">
        <w:rPr>
          <w:sz w:val="22"/>
          <w:szCs w:val="22"/>
        </w:rPr>
        <w:t xml:space="preserve"> with </w:t>
      </w:r>
      <w:proofErr w:type="spellStart"/>
      <w:r w:rsidRPr="009A0B5B">
        <w:rPr>
          <w:sz w:val="22"/>
          <w:szCs w:val="22"/>
        </w:rPr>
        <w:t>Quraysha</w:t>
      </w:r>
      <w:proofErr w:type="spellEnd"/>
      <w:r w:rsidRPr="009A0B5B">
        <w:rPr>
          <w:sz w:val="22"/>
          <w:szCs w:val="22"/>
        </w:rPr>
        <w:t xml:space="preserve"> Ismail </w:t>
      </w:r>
      <w:proofErr w:type="spellStart"/>
      <w:r w:rsidRPr="009A0B5B">
        <w:rPr>
          <w:sz w:val="22"/>
          <w:szCs w:val="22"/>
        </w:rPr>
        <w:t>Sooliman</w:t>
      </w:r>
      <w:proofErr w:type="spellEnd"/>
      <w:r w:rsidRPr="009A0B5B">
        <w:rPr>
          <w:sz w:val="22"/>
          <w:szCs w:val="22"/>
        </w:rPr>
        <w:t xml:space="preserve">, </w:t>
      </w:r>
      <w:r w:rsidRPr="009A0B5B">
        <w:rPr>
          <w:i/>
          <w:sz w:val="22"/>
          <w:szCs w:val="22"/>
        </w:rPr>
        <w:t>Finding Me</w:t>
      </w:r>
      <w:r w:rsidRPr="009A0B5B">
        <w:rPr>
          <w:sz w:val="22"/>
          <w:szCs w:val="22"/>
        </w:rPr>
        <w:t xml:space="preserve"> Season 3 (Pretoria, S.A.: October 2015): </w:t>
      </w:r>
      <w:hyperlink r:id="rId439" w:history="1">
        <w:r w:rsidRPr="009A0B5B">
          <w:rPr>
            <w:rStyle w:val="Hyperlink"/>
            <w:sz w:val="22"/>
            <w:szCs w:val="22"/>
          </w:rPr>
          <w:t>Part 1</w:t>
        </w:r>
      </w:hyperlink>
      <w:r w:rsidRPr="009A0B5B">
        <w:rPr>
          <w:sz w:val="22"/>
          <w:szCs w:val="22"/>
        </w:rPr>
        <w:t xml:space="preserve"> and </w:t>
      </w:r>
      <w:hyperlink r:id="rId440" w:history="1">
        <w:r w:rsidRPr="009A0B5B">
          <w:rPr>
            <w:rStyle w:val="Hyperlink"/>
            <w:sz w:val="22"/>
            <w:szCs w:val="22"/>
          </w:rPr>
          <w:t>Part 2</w:t>
        </w:r>
      </w:hyperlink>
      <w:r w:rsidRPr="009A0B5B">
        <w:rPr>
          <w:sz w:val="22"/>
          <w:szCs w:val="22"/>
        </w:rPr>
        <w:t xml:space="preserve">. </w:t>
      </w:r>
    </w:p>
    <w:p w14:paraId="28FACDA0" w14:textId="77777777" w:rsidR="0082137F" w:rsidRPr="009A0B5B" w:rsidRDefault="0082137F" w:rsidP="0082137F">
      <w:pPr>
        <w:pStyle w:val="ListParagraph"/>
        <w:numPr>
          <w:ilvl w:val="0"/>
          <w:numId w:val="5"/>
        </w:numPr>
        <w:spacing w:after="240"/>
        <w:ind w:left="1440" w:hanging="720"/>
        <w:rPr>
          <w:sz w:val="22"/>
          <w:szCs w:val="22"/>
        </w:rPr>
      </w:pPr>
      <w:hyperlink r:id="rId441" w:history="1">
        <w:r w:rsidRPr="009A0B5B">
          <w:rPr>
            <w:rStyle w:val="Hyperlink"/>
            <w:sz w:val="22"/>
            <w:szCs w:val="22"/>
          </w:rPr>
          <w:t>Discussion with Prof. Lewis Gordon &amp; the Black Student Movement</w:t>
        </w:r>
      </w:hyperlink>
      <w:r w:rsidRPr="009A0B5B">
        <w:rPr>
          <w:sz w:val="22"/>
          <w:szCs w:val="22"/>
        </w:rPr>
        <w:t xml:space="preserve"> at Rhodes University.  </w:t>
      </w:r>
      <w:proofErr w:type="spellStart"/>
      <w:r w:rsidRPr="009A0B5B">
        <w:rPr>
          <w:sz w:val="22"/>
          <w:szCs w:val="22"/>
        </w:rPr>
        <w:t>Oppi</w:t>
      </w:r>
      <w:proofErr w:type="spellEnd"/>
      <w:r w:rsidRPr="009A0B5B">
        <w:rPr>
          <w:sz w:val="22"/>
          <w:szCs w:val="22"/>
        </w:rPr>
        <w:t xml:space="preserve"> TV (Makhanda [formerly </w:t>
      </w:r>
      <w:r w:rsidRPr="009A0B5B">
        <w:rPr>
          <w:bCs/>
          <w:sz w:val="22"/>
          <w:szCs w:val="22"/>
        </w:rPr>
        <w:t>Grahamstown]</w:t>
      </w:r>
      <w:r w:rsidRPr="009A0B5B">
        <w:rPr>
          <w:sz w:val="22"/>
          <w:szCs w:val="22"/>
        </w:rPr>
        <w:t xml:space="preserve">, S.A.: October 2015).  </w:t>
      </w:r>
    </w:p>
    <w:p w14:paraId="38AF2AA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Brooks Kirchgassner, “</w:t>
      </w:r>
      <w:hyperlink r:id="rId442" w:history="1">
        <w:r w:rsidRPr="009A0B5B">
          <w:rPr>
            <w:rStyle w:val="Hyperlink"/>
            <w:sz w:val="22"/>
            <w:szCs w:val="22"/>
          </w:rPr>
          <w:t>On Frantz Fanon: An Interview with Lewis R. Gordon</w:t>
        </w:r>
      </w:hyperlink>
      <w:r w:rsidRPr="009A0B5B">
        <w:rPr>
          <w:sz w:val="22"/>
          <w:szCs w:val="22"/>
        </w:rPr>
        <w:t xml:space="preserve">,” </w:t>
      </w:r>
      <w:r w:rsidRPr="009A0B5B">
        <w:rPr>
          <w:i/>
          <w:sz w:val="22"/>
          <w:szCs w:val="22"/>
        </w:rPr>
        <w:t>African American Intellectual History Society</w:t>
      </w:r>
      <w:r w:rsidRPr="009A0B5B">
        <w:rPr>
          <w:sz w:val="22"/>
          <w:szCs w:val="22"/>
        </w:rPr>
        <w:t xml:space="preserve"> (February 11, 2016). </w:t>
      </w:r>
    </w:p>
    <w:p w14:paraId="3303ECA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3" w:history="1">
        <w:r w:rsidRPr="009A0B5B">
          <w:rPr>
            <w:rStyle w:val="Hyperlink"/>
            <w:sz w:val="22"/>
            <w:szCs w:val="22"/>
          </w:rPr>
          <w:t>Respecting the Humanity of Students</w:t>
        </w:r>
      </w:hyperlink>
      <w:r w:rsidRPr="009A0B5B">
        <w:rPr>
          <w:sz w:val="22"/>
          <w:szCs w:val="22"/>
        </w:rPr>
        <w:t xml:space="preserve">,” </w:t>
      </w:r>
      <w:r w:rsidRPr="009A0B5B">
        <w:rPr>
          <w:i/>
          <w:iCs/>
          <w:sz w:val="22"/>
          <w:szCs w:val="22"/>
        </w:rPr>
        <w:t>Brainwaves Video Anthology</w:t>
      </w:r>
      <w:r w:rsidRPr="009A0B5B">
        <w:rPr>
          <w:sz w:val="22"/>
          <w:szCs w:val="22"/>
        </w:rPr>
        <w:t xml:space="preserve"> (August 16, 2016).</w:t>
      </w:r>
    </w:p>
    <w:p w14:paraId="3899E3E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“Being Human as a Relationship,” </w:t>
      </w:r>
      <w:r w:rsidRPr="009A0B5B">
        <w:rPr>
          <w:i/>
          <w:iCs/>
          <w:sz w:val="22"/>
          <w:szCs w:val="22"/>
        </w:rPr>
        <w:t xml:space="preserve">Brainwaves Video Anthology </w:t>
      </w:r>
      <w:r w:rsidRPr="009A0B5B">
        <w:rPr>
          <w:sz w:val="22"/>
          <w:szCs w:val="22"/>
        </w:rPr>
        <w:t xml:space="preserve">(August 64, 2016): </w:t>
      </w:r>
      <w:hyperlink r:id="rId444" w:history="1">
        <w:r w:rsidRPr="009A0B5B">
          <w:rPr>
            <w:rStyle w:val="Hyperlink"/>
            <w:sz w:val="22"/>
            <w:szCs w:val="22"/>
          </w:rPr>
          <w:t>https://www.youtube.com/watch?v=BHtesd2nUW8&amp;t=35s</w:t>
        </w:r>
      </w:hyperlink>
      <w:r w:rsidRPr="009A0B5B">
        <w:rPr>
          <w:sz w:val="22"/>
          <w:szCs w:val="22"/>
        </w:rPr>
        <w:t xml:space="preserve"> </w:t>
      </w:r>
    </w:p>
    <w:p w14:paraId="02C837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“An Interview with Lewis Gordon,” </w:t>
      </w:r>
      <w:r w:rsidRPr="009A0B5B">
        <w:rPr>
          <w:i/>
          <w:sz w:val="22"/>
          <w:szCs w:val="22"/>
        </w:rPr>
        <w:t>Sapere Aude: The College of Wooster</w:t>
      </w:r>
      <w:r w:rsidRPr="009A0B5B">
        <w:rPr>
          <w:sz w:val="22"/>
          <w:szCs w:val="22"/>
        </w:rPr>
        <w:t xml:space="preserve"> IX (2016): 4–15.</w:t>
      </w:r>
    </w:p>
    <w:p w14:paraId="5608365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5" w:history="1">
        <w:r w:rsidRPr="009A0B5B">
          <w:rPr>
            <w:rStyle w:val="Hyperlink"/>
            <w:sz w:val="22"/>
            <w:szCs w:val="22"/>
          </w:rPr>
          <w:t>An Interview with Lewis Gordon on African and Africana Philosophy</w:t>
        </w:r>
      </w:hyperlink>
      <w:r w:rsidRPr="009A0B5B">
        <w:rPr>
          <w:sz w:val="22"/>
          <w:szCs w:val="22"/>
        </w:rPr>
        <w:t xml:space="preserve">,” interviewed by Azuka Nzegwu, </w:t>
      </w:r>
      <w:r w:rsidRPr="009A0B5B">
        <w:rPr>
          <w:i/>
          <w:sz w:val="22"/>
          <w:szCs w:val="22"/>
        </w:rPr>
        <w:t>Journal on African Philosophy</w:t>
      </w:r>
      <w:r w:rsidRPr="009A0B5B">
        <w:rPr>
          <w:sz w:val="22"/>
          <w:szCs w:val="22"/>
        </w:rPr>
        <w:t>, no. 14 (2016): 4–24.</w:t>
      </w:r>
    </w:p>
    <w:p w14:paraId="1419E68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w:t>
      </w:r>
      <w:hyperlink r:id="rId446" w:history="1">
        <w:r w:rsidRPr="009A0B5B">
          <w:rPr>
            <w:rStyle w:val="Hyperlink"/>
            <w:sz w:val="22"/>
            <w:szCs w:val="22"/>
          </w:rPr>
          <w:t>E. Michau’s interview with Lewis Gordon Part I</w:t>
        </w:r>
      </w:hyperlink>
      <w:r w:rsidRPr="009A0B5B">
        <w:rPr>
          <w:sz w:val="22"/>
          <w:szCs w:val="22"/>
        </w:rPr>
        <w:t xml:space="preserve">,” interviewed by E. Michau, </w:t>
      </w:r>
      <w:r w:rsidRPr="009A0B5B">
        <w:rPr>
          <w:i/>
          <w:sz w:val="22"/>
          <w:szCs w:val="22"/>
        </w:rPr>
        <w:t>Magazine International</w:t>
      </w:r>
      <w:r w:rsidRPr="009A0B5B">
        <w:rPr>
          <w:sz w:val="22"/>
          <w:szCs w:val="22"/>
        </w:rPr>
        <w:t xml:space="preserve"> (12 January 2017). </w:t>
      </w:r>
      <w:hyperlink r:id="rId447" w:history="1">
        <w:r w:rsidRPr="009A0B5B">
          <w:rPr>
            <w:rStyle w:val="Hyperlink"/>
            <w:sz w:val="22"/>
            <w:szCs w:val="22"/>
          </w:rPr>
          <w:t>In French</w:t>
        </w:r>
      </w:hyperlink>
      <w:r w:rsidRPr="009A0B5B">
        <w:rPr>
          <w:sz w:val="22"/>
          <w:szCs w:val="22"/>
        </w:rPr>
        <w:t xml:space="preserve">. </w:t>
      </w:r>
    </w:p>
    <w:p w14:paraId="40AD8CA1" w14:textId="47369A75" w:rsidR="0082137F" w:rsidRPr="009A0B5B" w:rsidRDefault="0082137F" w:rsidP="0082137F">
      <w:pPr>
        <w:pStyle w:val="ListParagraph"/>
        <w:numPr>
          <w:ilvl w:val="0"/>
          <w:numId w:val="5"/>
        </w:numPr>
        <w:spacing w:after="240"/>
        <w:ind w:left="1440" w:hanging="720"/>
        <w:rPr>
          <w:color w:val="0000FF"/>
          <w:sz w:val="22"/>
          <w:szCs w:val="22"/>
          <w:u w:val="single"/>
        </w:rPr>
      </w:pPr>
      <w:r w:rsidRPr="009A0B5B">
        <w:rPr>
          <w:sz w:val="22"/>
          <w:szCs w:val="22"/>
        </w:rPr>
        <w:t>“</w:t>
      </w:r>
      <w:hyperlink r:id="rId448" w:history="1">
        <w:r w:rsidRPr="009A0B5B">
          <w:rPr>
            <w:rStyle w:val="Hyperlink"/>
            <w:sz w:val="22"/>
            <w:szCs w:val="22"/>
          </w:rPr>
          <w:t>Interview with Lewis Gordon Part II</w:t>
        </w:r>
      </w:hyperlink>
      <w:r w:rsidRPr="009A0B5B">
        <w:rPr>
          <w:sz w:val="22"/>
          <w:szCs w:val="22"/>
        </w:rPr>
        <w:t>,” interviewed by E. Michau</w:t>
      </w:r>
      <w:r w:rsidR="00C87CE6" w:rsidRPr="009A0B5B">
        <w:rPr>
          <w:sz w:val="22"/>
          <w:szCs w:val="22"/>
        </w:rPr>
        <w:t>t</w:t>
      </w:r>
      <w:r w:rsidRPr="009A0B5B">
        <w:rPr>
          <w:sz w:val="22"/>
          <w:szCs w:val="22"/>
        </w:rPr>
        <w:t xml:space="preserve">, </w:t>
      </w:r>
      <w:r w:rsidRPr="009A0B5B">
        <w:rPr>
          <w:i/>
          <w:sz w:val="22"/>
          <w:szCs w:val="22"/>
        </w:rPr>
        <w:t>Magazine International</w:t>
      </w:r>
      <w:r w:rsidRPr="009A0B5B">
        <w:rPr>
          <w:sz w:val="22"/>
          <w:szCs w:val="22"/>
        </w:rPr>
        <w:t xml:space="preserve"> (21 January 2017).  </w:t>
      </w:r>
      <w:hyperlink r:id="rId449" w:history="1">
        <w:r w:rsidRPr="009A0B5B">
          <w:rPr>
            <w:rStyle w:val="Hyperlink"/>
            <w:sz w:val="22"/>
            <w:szCs w:val="22"/>
          </w:rPr>
          <w:t>In French</w:t>
        </w:r>
      </w:hyperlink>
      <w:r w:rsidRPr="009A0B5B">
        <w:rPr>
          <w:sz w:val="22"/>
          <w:szCs w:val="22"/>
        </w:rPr>
        <w:t xml:space="preserve">. </w:t>
      </w:r>
    </w:p>
    <w:p w14:paraId="5CF8D02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Justin Desmangles interviews Lewis Gordon on </w:t>
      </w:r>
      <w:r w:rsidRPr="009A0B5B">
        <w:rPr>
          <w:i/>
          <w:sz w:val="22"/>
          <w:szCs w:val="22"/>
        </w:rPr>
        <w:t>New Day Jazz</w:t>
      </w:r>
      <w:r w:rsidRPr="009A0B5B">
        <w:rPr>
          <w:sz w:val="22"/>
          <w:szCs w:val="22"/>
        </w:rPr>
        <w:t xml:space="preserve"> (19 February 2017), </w:t>
      </w:r>
      <w:hyperlink r:id="rId450" w:history="1">
        <w:r w:rsidRPr="009A0B5B">
          <w:rPr>
            <w:rStyle w:val="Hyperlink"/>
            <w:sz w:val="22"/>
            <w:szCs w:val="22"/>
          </w:rPr>
          <w:t>at the 2</w:t>
        </w:r>
        <w:r w:rsidRPr="009A0B5B">
          <w:rPr>
            <w:rStyle w:val="Hyperlink"/>
            <w:sz w:val="22"/>
            <w:szCs w:val="22"/>
            <w:vertAlign w:val="superscript"/>
          </w:rPr>
          <w:t>nd</w:t>
        </w:r>
        <w:r w:rsidRPr="009A0B5B">
          <w:rPr>
            <w:rStyle w:val="Hyperlink"/>
            <w:sz w:val="22"/>
            <w:szCs w:val="22"/>
          </w:rPr>
          <w:t xml:space="preserve"> hour</w:t>
        </w:r>
      </w:hyperlink>
      <w:r w:rsidRPr="009A0B5B">
        <w:rPr>
          <w:sz w:val="22"/>
          <w:szCs w:val="22"/>
        </w:rPr>
        <w:t>.</w:t>
      </w:r>
    </w:p>
    <w:p w14:paraId="505770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Is Racism?” </w:t>
      </w:r>
      <w:r w:rsidRPr="009A0B5B">
        <w:rPr>
          <w:i/>
          <w:sz w:val="22"/>
          <w:szCs w:val="22"/>
        </w:rPr>
        <w:t xml:space="preserve">The Eusebius </w:t>
      </w:r>
      <w:proofErr w:type="spellStart"/>
      <w:r w:rsidRPr="009A0B5B">
        <w:rPr>
          <w:i/>
          <w:sz w:val="22"/>
          <w:szCs w:val="22"/>
        </w:rPr>
        <w:t>McKaiser</w:t>
      </w:r>
      <w:proofErr w:type="spellEnd"/>
      <w:r w:rsidRPr="009A0B5B">
        <w:rPr>
          <w:i/>
          <w:sz w:val="22"/>
          <w:szCs w:val="22"/>
        </w:rPr>
        <w:t xml:space="preserve"> Show</w:t>
      </w:r>
      <w:r w:rsidRPr="009A0B5B">
        <w:rPr>
          <w:sz w:val="22"/>
          <w:szCs w:val="22"/>
        </w:rPr>
        <w:t xml:space="preserve"> (23 May 2017), </w:t>
      </w:r>
      <w:r w:rsidRPr="009A0B5B">
        <w:rPr>
          <w:i/>
          <w:sz w:val="22"/>
          <w:szCs w:val="22"/>
        </w:rPr>
        <w:t>702 Talk Radio, 92.7 FM</w:t>
      </w:r>
      <w:r w:rsidRPr="009A0B5B">
        <w:rPr>
          <w:sz w:val="22"/>
          <w:szCs w:val="22"/>
        </w:rPr>
        <w:t xml:space="preserve">, Johannesburg, South Africa: </w:t>
      </w:r>
      <w:hyperlink r:id="rId451" w:tgtFrame="_blank" w:history="1">
        <w:r w:rsidRPr="009A0B5B">
          <w:rPr>
            <w:rStyle w:val="Hyperlink"/>
            <w:sz w:val="22"/>
            <w:szCs w:val="22"/>
          </w:rPr>
          <w:t>https://omny.fm/shows/mid-morning-show-702/what-is-racism</w:t>
        </w:r>
      </w:hyperlink>
    </w:p>
    <w:p w14:paraId="458EED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CS 006: </w:t>
      </w:r>
      <w:hyperlink r:id="rId452" w:history="1">
        <w:r w:rsidRPr="009A0B5B">
          <w:rPr>
            <w:rStyle w:val="Hyperlink"/>
            <w:sz w:val="22"/>
            <w:szCs w:val="22"/>
          </w:rPr>
          <w:t>What Fanon Said featuring Lewis Gordon</w:t>
        </w:r>
      </w:hyperlink>
      <w:r w:rsidRPr="009A0B5B">
        <w:rPr>
          <w:sz w:val="22"/>
          <w:szCs w:val="22"/>
        </w:rPr>
        <w:t xml:space="preserve"> (06/13/2017).  Also on </w:t>
      </w:r>
      <w:hyperlink r:id="rId453" w:history="1">
        <w:r w:rsidRPr="009A0B5B">
          <w:rPr>
            <w:rStyle w:val="Hyperlink"/>
            <w:sz w:val="22"/>
            <w:szCs w:val="22"/>
          </w:rPr>
          <w:t>YouTube</w:t>
        </w:r>
      </w:hyperlink>
      <w:r w:rsidRPr="009A0B5B">
        <w:rPr>
          <w:sz w:val="22"/>
          <w:szCs w:val="22"/>
        </w:rPr>
        <w:t xml:space="preserve">. </w:t>
      </w:r>
    </w:p>
    <w:p w14:paraId="17455A9E"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Property and Freedom Panel One: Lewis Gordon, Vincent </w:t>
      </w:r>
      <w:proofErr w:type="spellStart"/>
      <w:r w:rsidRPr="009A0B5B">
        <w:rPr>
          <w:sz w:val="22"/>
          <w:szCs w:val="22"/>
        </w:rPr>
        <w:t>Maphai</w:t>
      </w:r>
      <w:proofErr w:type="spellEnd"/>
      <w:r w:rsidRPr="009A0B5B">
        <w:rPr>
          <w:sz w:val="22"/>
          <w:szCs w:val="22"/>
        </w:rPr>
        <w:t xml:space="preserve">, and Palesa </w:t>
      </w:r>
      <w:proofErr w:type="spellStart"/>
      <w:r w:rsidRPr="009A0B5B">
        <w:rPr>
          <w:sz w:val="22"/>
          <w:szCs w:val="22"/>
        </w:rPr>
        <w:t>Morodu</w:t>
      </w:r>
      <w:proofErr w:type="spellEnd"/>
      <w:r w:rsidRPr="009A0B5B">
        <w:rPr>
          <w:sz w:val="22"/>
          <w:szCs w:val="22"/>
        </w:rPr>
        <w:t xml:space="preserve">. </w:t>
      </w:r>
      <w:hyperlink r:id="rId454" w:history="1">
        <w:r w:rsidRPr="009A0B5B">
          <w:rPr>
            <w:rStyle w:val="Hyperlink"/>
            <w:i/>
            <w:sz w:val="22"/>
            <w:szCs w:val="22"/>
          </w:rPr>
          <w:t>Property and Freedom: Are Access to Legal Title and Assets the Path to Overcoming Poverty in South Africa?</w:t>
        </w:r>
      </w:hyperlink>
      <w:r w:rsidRPr="009A0B5B">
        <w:rPr>
          <w:color w:val="000000"/>
          <w:sz w:val="22"/>
          <w:szCs w:val="22"/>
        </w:rPr>
        <w:t xml:space="preserve"> Hannah Arendt Center.  Bard College.  </w:t>
      </w:r>
      <w:r w:rsidRPr="009A0B5B">
        <w:rPr>
          <w:sz w:val="22"/>
          <w:szCs w:val="22"/>
        </w:rPr>
        <w:t xml:space="preserve">Annandale-on-Hudson, NY. </w:t>
      </w:r>
      <w:r w:rsidRPr="009A0B5B">
        <w:rPr>
          <w:color w:val="000000"/>
          <w:sz w:val="22"/>
          <w:szCs w:val="22"/>
        </w:rPr>
        <w:t>April 2015, Posted August 15, 2017.</w:t>
      </w:r>
    </w:p>
    <w:p w14:paraId="5AB2190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 Discussion on Africana Philosophy with Lewis Gordon, Teodros Kiros, and Paget Henry,” interviewed by Donald O. Charles (August 2017; published September 2, 2017):  </w:t>
      </w:r>
      <w:hyperlink r:id="rId455" w:history="1">
        <w:r w:rsidRPr="009A0B5B">
          <w:rPr>
            <w:rStyle w:val="Hyperlink"/>
            <w:sz w:val="22"/>
            <w:szCs w:val="22"/>
          </w:rPr>
          <w:t>Part II</w:t>
        </w:r>
      </w:hyperlink>
      <w:r w:rsidRPr="009A0B5B">
        <w:rPr>
          <w:sz w:val="22"/>
          <w:szCs w:val="22"/>
        </w:rPr>
        <w:t xml:space="preserve"> ; </w:t>
      </w:r>
      <w:hyperlink r:id="rId456" w:history="1">
        <w:r w:rsidRPr="009A0B5B">
          <w:rPr>
            <w:rStyle w:val="Hyperlink"/>
            <w:sz w:val="22"/>
            <w:szCs w:val="22"/>
          </w:rPr>
          <w:t>Part II</w:t>
        </w:r>
      </w:hyperlink>
      <w:r w:rsidRPr="009A0B5B">
        <w:rPr>
          <w:sz w:val="22"/>
          <w:szCs w:val="22"/>
        </w:rPr>
        <w:t xml:space="preserve"> ; and </w:t>
      </w:r>
      <w:hyperlink r:id="rId457" w:history="1">
        <w:r w:rsidRPr="009A0B5B">
          <w:rPr>
            <w:rStyle w:val="Hyperlink"/>
            <w:sz w:val="22"/>
            <w:szCs w:val="22"/>
          </w:rPr>
          <w:t>Part III</w:t>
        </w:r>
      </w:hyperlink>
      <w:r w:rsidRPr="009A0B5B">
        <w:rPr>
          <w:sz w:val="22"/>
          <w:szCs w:val="22"/>
        </w:rPr>
        <w:t>.</w:t>
      </w:r>
    </w:p>
    <w:p w14:paraId="7D76A27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8" w:history="1">
        <w:r w:rsidRPr="009A0B5B">
          <w:rPr>
            <w:rStyle w:val="Hyperlink"/>
            <w:sz w:val="22"/>
            <w:szCs w:val="22"/>
          </w:rPr>
          <w:t>Lewis Gordon: Cultivating the Ability to Learn,”</w:t>
        </w:r>
      </w:hyperlink>
      <w:r w:rsidRPr="009A0B5B">
        <w:rPr>
          <w:sz w:val="22"/>
          <w:szCs w:val="22"/>
        </w:rPr>
        <w:t xml:space="preserve"> </w:t>
      </w:r>
      <w:r w:rsidRPr="009A0B5B">
        <w:rPr>
          <w:i/>
          <w:sz w:val="22"/>
          <w:szCs w:val="22"/>
        </w:rPr>
        <w:t>The Reading Lists</w:t>
      </w:r>
      <w:r w:rsidRPr="009A0B5B">
        <w:rPr>
          <w:sz w:val="22"/>
          <w:szCs w:val="22"/>
        </w:rPr>
        <w:t xml:space="preserve"> (15 November 2017).</w:t>
      </w:r>
    </w:p>
    <w:p w14:paraId="4B42A9C8" w14:textId="77777777" w:rsidR="0082137F" w:rsidRPr="009A0B5B" w:rsidRDefault="0082137F" w:rsidP="0082137F">
      <w:pPr>
        <w:pStyle w:val="ListParagraph"/>
        <w:numPr>
          <w:ilvl w:val="0"/>
          <w:numId w:val="5"/>
        </w:numPr>
        <w:spacing w:after="240"/>
        <w:ind w:left="1440" w:hanging="720"/>
        <w:rPr>
          <w:sz w:val="22"/>
          <w:szCs w:val="22"/>
        </w:rPr>
      </w:pPr>
      <w:r w:rsidRPr="009A0B5B">
        <w:rPr>
          <w:i/>
          <w:sz w:val="22"/>
          <w:szCs w:val="22"/>
        </w:rPr>
        <w:t>The World View</w:t>
      </w:r>
      <w:r w:rsidRPr="009A0B5B">
        <w:rPr>
          <w:sz w:val="22"/>
          <w:szCs w:val="22"/>
        </w:rPr>
        <w:t xml:space="preserve"> on NPR Station WBEZ (Chicago): “</w:t>
      </w:r>
      <w:hyperlink r:id="rId459" w:history="1">
        <w:r w:rsidRPr="009A0B5B">
          <w:rPr>
            <w:rStyle w:val="Hyperlink"/>
            <w:sz w:val="22"/>
            <w:szCs w:val="22"/>
          </w:rPr>
          <w:t>Feminism, White Supremacy, And Colonialism In The Year Since Trump’s Inauguration</w:t>
        </w:r>
      </w:hyperlink>
      <w:r w:rsidRPr="009A0B5B">
        <w:rPr>
          <w:sz w:val="22"/>
          <w:szCs w:val="22"/>
        </w:rPr>
        <w:t xml:space="preserve">,” Jasmin Nair, Jennifer Brier, and Lewis Gordon interviewed by Julian Hayda (22 January 2018).  </w:t>
      </w:r>
    </w:p>
    <w:p w14:paraId="57784AA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0" w:history="1">
        <w:r w:rsidRPr="009A0B5B">
          <w:rPr>
            <w:rStyle w:val="Hyperlink"/>
            <w:sz w:val="22"/>
            <w:szCs w:val="22"/>
          </w:rPr>
          <w:t>Professor Lewis Gordon</w:t>
        </w:r>
      </w:hyperlink>
      <w:r w:rsidRPr="009A0B5B">
        <w:rPr>
          <w:sz w:val="22"/>
          <w:szCs w:val="22"/>
        </w:rPr>
        <w:t xml:space="preserve">,” interviewed by </w:t>
      </w:r>
      <w:proofErr w:type="spellStart"/>
      <w:r w:rsidRPr="009A0B5B">
        <w:rPr>
          <w:sz w:val="22"/>
          <w:szCs w:val="22"/>
        </w:rPr>
        <w:t>Quraysha</w:t>
      </w:r>
      <w:proofErr w:type="spellEnd"/>
      <w:r w:rsidRPr="009A0B5B">
        <w:rPr>
          <w:sz w:val="22"/>
          <w:szCs w:val="22"/>
        </w:rPr>
        <w:t xml:space="preserve"> Ismail </w:t>
      </w:r>
      <w:proofErr w:type="spellStart"/>
      <w:r w:rsidRPr="009A0B5B">
        <w:rPr>
          <w:sz w:val="22"/>
          <w:szCs w:val="22"/>
        </w:rPr>
        <w:t>Sooliman</w:t>
      </w:r>
      <w:proofErr w:type="spellEnd"/>
      <w:r w:rsidRPr="009A0B5B">
        <w:rPr>
          <w:sz w:val="22"/>
          <w:szCs w:val="22"/>
        </w:rPr>
        <w:t xml:space="preserve">, </w:t>
      </w:r>
      <w:r w:rsidRPr="009A0B5B">
        <w:rPr>
          <w:i/>
          <w:sz w:val="22"/>
          <w:szCs w:val="22"/>
        </w:rPr>
        <w:t>Finding Me</w:t>
      </w:r>
      <w:r w:rsidRPr="009A0B5B">
        <w:rPr>
          <w:sz w:val="22"/>
          <w:szCs w:val="22"/>
        </w:rPr>
        <w:t xml:space="preserve"> (24 January 2018).</w:t>
      </w:r>
    </w:p>
    <w:p w14:paraId="3CD5B3B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1" w:history="1">
        <w:r w:rsidRPr="009A0B5B">
          <w:rPr>
            <w:rStyle w:val="Hyperlink"/>
            <w:sz w:val="22"/>
            <w:szCs w:val="22"/>
          </w:rPr>
          <w:t xml:space="preserve">A Conversation on the </w:t>
        </w:r>
        <w:r w:rsidRPr="009A0B5B">
          <w:rPr>
            <w:rStyle w:val="Hyperlink"/>
            <w:i/>
            <w:sz w:val="22"/>
            <w:szCs w:val="22"/>
          </w:rPr>
          <w:t>Black Panther</w:t>
        </w:r>
        <w:r w:rsidRPr="009A0B5B">
          <w:rPr>
            <w:rStyle w:val="Hyperlink"/>
            <w:sz w:val="22"/>
            <w:szCs w:val="22"/>
          </w:rPr>
          <w:t>,”</w:t>
        </w:r>
      </w:hyperlink>
      <w:r w:rsidRPr="009A0B5B">
        <w:rPr>
          <w:sz w:val="22"/>
          <w:szCs w:val="22"/>
        </w:rPr>
        <w:t xml:space="preserve"> questions posed by Gregory Doukas, </w:t>
      </w:r>
      <w:r w:rsidRPr="009A0B5B">
        <w:rPr>
          <w:i/>
          <w:sz w:val="22"/>
          <w:szCs w:val="22"/>
        </w:rPr>
        <w:t>American Philosophical Association Blog Series Black Issues in Philosophy</w:t>
      </w:r>
      <w:r w:rsidRPr="009A0B5B">
        <w:rPr>
          <w:sz w:val="22"/>
          <w:szCs w:val="22"/>
        </w:rPr>
        <w:t xml:space="preserve"> (February 20, 2018).</w:t>
      </w:r>
    </w:p>
    <w:p w14:paraId="6D5BC69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62" w:history="1">
        <w:r w:rsidRPr="009A0B5B">
          <w:rPr>
            <w:rStyle w:val="Hyperlink"/>
            <w:sz w:val="22"/>
            <w:szCs w:val="22"/>
          </w:rPr>
          <w:t xml:space="preserve">A Conversation on </w:t>
        </w:r>
        <w:r w:rsidRPr="009A0B5B">
          <w:rPr>
            <w:rStyle w:val="Hyperlink"/>
            <w:i/>
            <w:sz w:val="22"/>
            <w:szCs w:val="22"/>
          </w:rPr>
          <w:t>Get Out</w:t>
        </w:r>
      </w:hyperlink>
      <w:r w:rsidRPr="009A0B5B">
        <w:rPr>
          <w:sz w:val="22"/>
          <w:szCs w:val="22"/>
        </w:rPr>
        <w:t xml:space="preserve">,” questions posed by Derefe Kimarley Chevannes, </w:t>
      </w:r>
      <w:r w:rsidRPr="009A0B5B">
        <w:rPr>
          <w:i/>
          <w:sz w:val="22"/>
          <w:szCs w:val="22"/>
        </w:rPr>
        <w:t xml:space="preserve">The APA Blog Series Black Issues in Philosophy </w:t>
      </w:r>
      <w:r w:rsidRPr="009A0B5B">
        <w:rPr>
          <w:sz w:val="22"/>
          <w:szCs w:val="22"/>
        </w:rPr>
        <w:t>(April 3, 2018).</w:t>
      </w:r>
      <w:r w:rsidRPr="009A0B5B">
        <w:rPr>
          <w:sz w:val="22"/>
          <w:szCs w:val="22"/>
        </w:rPr>
        <w:tab/>
      </w:r>
    </w:p>
    <w:p w14:paraId="74DEBCFC" w14:textId="77777777" w:rsidR="0082137F" w:rsidRPr="009A0B5B" w:rsidRDefault="0082137F" w:rsidP="0082137F">
      <w:pPr>
        <w:pStyle w:val="ListParagraph"/>
        <w:spacing w:after="240"/>
        <w:ind w:left="1440"/>
        <w:rPr>
          <w:sz w:val="22"/>
          <w:szCs w:val="22"/>
        </w:rPr>
      </w:pPr>
    </w:p>
    <w:p w14:paraId="200514D9" w14:textId="77777777" w:rsidR="0082137F" w:rsidRPr="009A0B5B" w:rsidRDefault="0082137F" w:rsidP="0082137F">
      <w:pPr>
        <w:pStyle w:val="ListParagraph"/>
        <w:spacing w:after="240"/>
        <w:ind w:left="1440"/>
        <w:rPr>
          <w:sz w:val="22"/>
          <w:szCs w:val="22"/>
        </w:rPr>
      </w:pPr>
      <w:r w:rsidRPr="009A0B5B">
        <w:rPr>
          <w:b/>
          <w:sz w:val="22"/>
          <w:szCs w:val="22"/>
        </w:rPr>
        <w:t>Reprinted as “</w:t>
      </w:r>
      <w:hyperlink r:id="rId463" w:history="1">
        <w:r w:rsidRPr="009A0B5B">
          <w:rPr>
            <w:rStyle w:val="Hyperlink"/>
            <w:b/>
            <w:sz w:val="22"/>
            <w:szCs w:val="22"/>
          </w:rPr>
          <w:t>Freedom, Oppression, and Black Consciousness in ‘Get Out,’</w:t>
        </w:r>
      </w:hyperlink>
      <w:r w:rsidRPr="009A0B5B">
        <w:rPr>
          <w:b/>
          <w:sz w:val="22"/>
          <w:szCs w:val="22"/>
        </w:rPr>
        <w:t xml:space="preserve">” </w:t>
      </w:r>
      <w:r w:rsidRPr="009A0B5B">
        <w:rPr>
          <w:b/>
          <w:i/>
          <w:sz w:val="22"/>
          <w:szCs w:val="22"/>
        </w:rPr>
        <w:t xml:space="preserve">Aesthetics for Birds: Aesthetics and Philosophy of Art for Everyone </w:t>
      </w:r>
      <w:r w:rsidRPr="009A0B5B">
        <w:rPr>
          <w:b/>
          <w:sz w:val="22"/>
          <w:szCs w:val="22"/>
        </w:rPr>
        <w:t>(April 5, 2018).</w:t>
      </w:r>
      <w:r w:rsidRPr="009A0B5B">
        <w:rPr>
          <w:sz w:val="22"/>
          <w:szCs w:val="22"/>
        </w:rPr>
        <w:t xml:space="preserve"> </w:t>
      </w:r>
    </w:p>
    <w:p w14:paraId="7DFD81B3" w14:textId="77777777" w:rsidR="0082137F" w:rsidRPr="009A0B5B" w:rsidRDefault="0082137F" w:rsidP="0082137F">
      <w:pPr>
        <w:pStyle w:val="ListParagraph"/>
        <w:spacing w:after="240"/>
        <w:ind w:left="1440"/>
        <w:rPr>
          <w:sz w:val="22"/>
          <w:szCs w:val="22"/>
        </w:rPr>
      </w:pPr>
    </w:p>
    <w:p w14:paraId="0165AB1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4" w:history="1">
        <w:r w:rsidRPr="009A0B5B">
          <w:rPr>
            <w:rStyle w:val="Hyperlink"/>
            <w:sz w:val="22"/>
            <w:szCs w:val="22"/>
          </w:rPr>
          <w:t xml:space="preserve">Lewis R. Gordon: Revisiting Frantz Fanon’s </w:t>
        </w:r>
        <w:r w:rsidRPr="009A0B5B">
          <w:rPr>
            <w:rStyle w:val="Hyperlink"/>
            <w:i/>
            <w:sz w:val="22"/>
            <w:szCs w:val="22"/>
          </w:rPr>
          <w:t>The Damned of the Earth</w:t>
        </w:r>
      </w:hyperlink>
      <w:r w:rsidRPr="009A0B5B">
        <w:rPr>
          <w:sz w:val="22"/>
          <w:szCs w:val="22"/>
        </w:rPr>
        <w:t xml:space="preserve">,” interviewed by Cihan Aksan, </w:t>
      </w:r>
      <w:r w:rsidRPr="009A0B5B">
        <w:rPr>
          <w:i/>
          <w:sz w:val="22"/>
          <w:szCs w:val="22"/>
        </w:rPr>
        <w:t>State of Nature</w:t>
      </w:r>
      <w:r w:rsidRPr="009A0B5B">
        <w:rPr>
          <w:sz w:val="22"/>
          <w:szCs w:val="22"/>
        </w:rPr>
        <w:t xml:space="preserve"> (April 22, 2018).</w:t>
      </w:r>
    </w:p>
    <w:p w14:paraId="3460422E" w14:textId="77777777" w:rsidR="0082137F" w:rsidRPr="009A0B5B" w:rsidRDefault="0082137F" w:rsidP="0082137F">
      <w:pPr>
        <w:spacing w:after="240"/>
        <w:ind w:left="1440"/>
        <w:rPr>
          <w:sz w:val="22"/>
          <w:szCs w:val="22"/>
        </w:rPr>
      </w:pPr>
      <w:r w:rsidRPr="009A0B5B">
        <w:rPr>
          <w:b/>
          <w:sz w:val="22"/>
          <w:szCs w:val="22"/>
        </w:rPr>
        <w:t>Reprinted as “</w:t>
      </w:r>
      <w:hyperlink r:id="rId465" w:history="1">
        <w:r w:rsidRPr="009A0B5B">
          <w:rPr>
            <w:rStyle w:val="Hyperlink"/>
            <w:b/>
            <w:sz w:val="22"/>
            <w:szCs w:val="22"/>
          </w:rPr>
          <w:t xml:space="preserve">Revisiting Frantz Fanon’s </w:t>
        </w:r>
        <w:r w:rsidRPr="009A0B5B">
          <w:rPr>
            <w:rStyle w:val="Hyperlink"/>
            <w:b/>
            <w:i/>
            <w:sz w:val="22"/>
            <w:szCs w:val="22"/>
          </w:rPr>
          <w:t>The Damned of the Earth</w:t>
        </w:r>
      </w:hyperlink>
      <w:r w:rsidRPr="009A0B5B">
        <w:rPr>
          <w:b/>
          <w:sz w:val="22"/>
          <w:szCs w:val="22"/>
        </w:rPr>
        <w:t xml:space="preserve">,” </w:t>
      </w:r>
      <w:r w:rsidRPr="009A0B5B">
        <w:rPr>
          <w:b/>
          <w:i/>
          <w:sz w:val="22"/>
          <w:szCs w:val="22"/>
        </w:rPr>
        <w:t>Verso Books Blog</w:t>
      </w:r>
      <w:r w:rsidRPr="009A0B5B">
        <w:rPr>
          <w:b/>
          <w:sz w:val="22"/>
          <w:szCs w:val="22"/>
        </w:rPr>
        <w:t xml:space="preserve"> (1 May 20018).</w:t>
      </w:r>
    </w:p>
    <w:p w14:paraId="6BD7AF7C" w14:textId="77777777" w:rsidR="0082137F" w:rsidRPr="009A0B5B" w:rsidRDefault="0082137F" w:rsidP="0082137F">
      <w:pPr>
        <w:spacing w:after="240"/>
        <w:ind w:left="1440"/>
        <w:rPr>
          <w:sz w:val="22"/>
          <w:szCs w:val="22"/>
        </w:rPr>
      </w:pPr>
      <w:r w:rsidRPr="009A0B5B">
        <w:rPr>
          <w:b/>
          <w:sz w:val="22"/>
          <w:szCs w:val="22"/>
        </w:rPr>
        <w:t xml:space="preserve">Translated into Arabic by Mohamed Zidan and reprinted in </w:t>
      </w:r>
      <w:hyperlink r:id="rId466" w:history="1">
        <w:r w:rsidRPr="009A0B5B">
          <w:rPr>
            <w:rStyle w:val="Hyperlink"/>
            <w:b/>
            <w:i/>
            <w:sz w:val="22"/>
            <w:szCs w:val="22"/>
          </w:rPr>
          <w:t>7iber.com</w:t>
        </w:r>
      </w:hyperlink>
      <w:r w:rsidRPr="009A0B5B">
        <w:rPr>
          <w:b/>
          <w:sz w:val="22"/>
          <w:szCs w:val="22"/>
        </w:rPr>
        <w:t xml:space="preserve"> (6 December2019).  </w:t>
      </w:r>
    </w:p>
    <w:p w14:paraId="4C7406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7" w:history="1">
        <w:r w:rsidRPr="009A0B5B">
          <w:rPr>
            <w:rStyle w:val="Hyperlink"/>
            <w:sz w:val="22"/>
            <w:szCs w:val="22"/>
          </w:rPr>
          <w:t>Dr. Lewis Gordon on Afropessimism</w:t>
        </w:r>
      </w:hyperlink>
      <w:r w:rsidRPr="009A0B5B">
        <w:rPr>
          <w:sz w:val="22"/>
          <w:szCs w:val="22"/>
        </w:rPr>
        <w:t xml:space="preserve">,” interviewed by Scott Phillips, </w:t>
      </w:r>
      <w:r w:rsidRPr="009A0B5B">
        <w:rPr>
          <w:i/>
          <w:sz w:val="22"/>
          <w:szCs w:val="22"/>
        </w:rPr>
        <w:t>HS Impact</w:t>
      </w:r>
      <w:r w:rsidRPr="009A0B5B">
        <w:rPr>
          <w:sz w:val="22"/>
          <w:szCs w:val="22"/>
        </w:rPr>
        <w:t xml:space="preserve"> (April 23, 2018).  </w:t>
      </w:r>
    </w:p>
    <w:p w14:paraId="1A18BC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8" w:history="1">
        <w:r w:rsidRPr="009A0B5B">
          <w:rPr>
            <w:rStyle w:val="Hyperlink"/>
            <w:sz w:val="22"/>
            <w:szCs w:val="22"/>
          </w:rPr>
          <w:t>Lewis Gordon on Afro Jewish Studies</w:t>
        </w:r>
      </w:hyperlink>
      <w:r w:rsidRPr="009A0B5B">
        <w:rPr>
          <w:sz w:val="22"/>
          <w:szCs w:val="22"/>
        </w:rPr>
        <w:t xml:space="preserve">,” interviewed by Tallie Ben Daniel, Jewish Voice for Peace (30 April 2018). </w:t>
      </w:r>
    </w:p>
    <w:p w14:paraId="41F3E3D8"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9" w:history="1">
        <w:r w:rsidRPr="009A0B5B">
          <w:rPr>
            <w:rStyle w:val="Hyperlink"/>
            <w:sz w:val="22"/>
            <w:szCs w:val="22"/>
          </w:rPr>
          <w:t>A Black Existentialist Response to Kanye Wes</w:t>
        </w:r>
      </w:hyperlink>
      <w:r w:rsidRPr="009A0B5B">
        <w:rPr>
          <w:sz w:val="22"/>
          <w:szCs w:val="22"/>
        </w:rPr>
        <w:t xml:space="preserve">t,” interviewed by Paula </w:t>
      </w:r>
      <w:proofErr w:type="spellStart"/>
      <w:r w:rsidRPr="009A0B5B">
        <w:rPr>
          <w:sz w:val="22"/>
          <w:szCs w:val="22"/>
        </w:rPr>
        <w:t>Erizanu</w:t>
      </w:r>
      <w:proofErr w:type="spellEnd"/>
      <w:r w:rsidRPr="009A0B5B">
        <w:rPr>
          <w:sz w:val="22"/>
          <w:szCs w:val="22"/>
        </w:rPr>
        <w:t xml:space="preserve">, </w:t>
      </w:r>
      <w:r w:rsidRPr="009A0B5B">
        <w:rPr>
          <w:i/>
          <w:sz w:val="22"/>
          <w:szCs w:val="22"/>
        </w:rPr>
        <w:t>Institute of Art and Ideas: Philosophy for Our Times</w:t>
      </w:r>
      <w:r w:rsidRPr="009A0B5B">
        <w:rPr>
          <w:sz w:val="22"/>
          <w:szCs w:val="22"/>
        </w:rPr>
        <w:t xml:space="preserve"> (8 May 2018). </w:t>
      </w:r>
    </w:p>
    <w:p w14:paraId="44789F2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w:t>
      </w:r>
      <w:hyperlink r:id="rId470" w:history="1">
        <w:r w:rsidRPr="009A0B5B">
          <w:rPr>
            <w:rStyle w:val="Hyperlink"/>
            <w:sz w:val="22"/>
            <w:szCs w:val="22"/>
          </w:rPr>
          <w:t>Lewis Ricardo Gordon</w:t>
        </w:r>
      </w:hyperlink>
      <w:r w:rsidRPr="009A0B5B">
        <w:rPr>
          <w:sz w:val="22"/>
          <w:szCs w:val="22"/>
        </w:rPr>
        <w:t>,” interviewed by Rosemere Ferreira Da Silva, EDIÇÃO ESPECIAL: A PRODUÇÃO INTELECTUAL DE LEWIS RICARDO GORDON,</w:t>
      </w:r>
      <w:r w:rsidRPr="009A0B5B">
        <w:rPr>
          <w:i/>
          <w:sz w:val="22"/>
          <w:szCs w:val="22"/>
        </w:rPr>
        <w:t xml:space="preserve"> A</w:t>
      </w:r>
      <w:r w:rsidRPr="009A0B5B">
        <w:rPr>
          <w:b/>
          <w:i/>
          <w:sz w:val="22"/>
          <w:szCs w:val="22"/>
        </w:rPr>
        <w:t xml:space="preserve"> </w:t>
      </w:r>
      <w:proofErr w:type="spellStart"/>
      <w:r w:rsidRPr="009A0B5B">
        <w:rPr>
          <w:rStyle w:val="Strong"/>
          <w:b w:val="0"/>
          <w:i/>
          <w:sz w:val="22"/>
          <w:szCs w:val="22"/>
        </w:rPr>
        <w:t>Revista</w:t>
      </w:r>
      <w:proofErr w:type="spellEnd"/>
      <w:r w:rsidRPr="009A0B5B">
        <w:rPr>
          <w:rStyle w:val="Strong"/>
          <w:b w:val="0"/>
          <w:i/>
          <w:sz w:val="22"/>
          <w:szCs w:val="22"/>
        </w:rPr>
        <w:t xml:space="preserve"> </w:t>
      </w:r>
      <w:proofErr w:type="spellStart"/>
      <w:r w:rsidRPr="009A0B5B">
        <w:rPr>
          <w:rStyle w:val="Strong"/>
          <w:b w:val="0"/>
          <w:i/>
          <w:sz w:val="22"/>
          <w:szCs w:val="22"/>
        </w:rPr>
        <w:t>EntreLetras</w:t>
      </w:r>
      <w:proofErr w:type="spellEnd"/>
      <w:r w:rsidRPr="009A0B5B">
        <w:rPr>
          <w:b/>
          <w:sz w:val="22"/>
          <w:szCs w:val="22"/>
        </w:rPr>
        <w:t xml:space="preserve"> </w:t>
      </w:r>
      <w:r w:rsidRPr="009A0B5B">
        <w:rPr>
          <w:sz w:val="22"/>
          <w:szCs w:val="22"/>
        </w:rPr>
        <w:t xml:space="preserve">9 n. 1 (2018): 121–132.  </w:t>
      </w:r>
    </w:p>
    <w:p w14:paraId="627D574E" w14:textId="77777777" w:rsidR="0082137F" w:rsidRPr="009A0B5B" w:rsidRDefault="0082137F" w:rsidP="0082137F">
      <w:pPr>
        <w:spacing w:after="240"/>
        <w:ind w:left="1440"/>
        <w:rPr>
          <w:sz w:val="22"/>
          <w:szCs w:val="22"/>
        </w:rPr>
      </w:pPr>
      <w:r w:rsidRPr="009A0B5B">
        <w:rPr>
          <w:b/>
          <w:sz w:val="22"/>
          <w:szCs w:val="22"/>
        </w:rPr>
        <w:t>Reprinted and expanded as: “</w:t>
      </w:r>
      <w:hyperlink r:id="rId471" w:history="1">
        <w:r w:rsidRPr="009A0B5B">
          <w:rPr>
            <w:rStyle w:val="Hyperlink"/>
            <w:b/>
            <w:sz w:val="22"/>
            <w:szCs w:val="22"/>
          </w:rPr>
          <w:t>Gordon and Da Silva on Brazil and Africana Philosophy</w:t>
        </w:r>
      </w:hyperlink>
      <w:r w:rsidRPr="009A0B5B">
        <w:rPr>
          <w:b/>
          <w:sz w:val="22"/>
          <w:szCs w:val="22"/>
        </w:rPr>
        <w:t xml:space="preserve">,” </w:t>
      </w:r>
      <w:r w:rsidRPr="009A0B5B">
        <w:rPr>
          <w:b/>
          <w:i/>
          <w:sz w:val="22"/>
          <w:szCs w:val="22"/>
        </w:rPr>
        <w:t>APA Black Issues in Philosophy</w:t>
      </w:r>
      <w:r w:rsidRPr="009A0B5B">
        <w:rPr>
          <w:b/>
          <w:sz w:val="22"/>
          <w:szCs w:val="22"/>
        </w:rPr>
        <w:t xml:space="preserve"> (November 27, 2018).</w:t>
      </w:r>
      <w:r w:rsidRPr="009A0B5B">
        <w:rPr>
          <w:sz w:val="22"/>
          <w:szCs w:val="22"/>
        </w:rPr>
        <w:t xml:space="preserve"> </w:t>
      </w:r>
    </w:p>
    <w:p w14:paraId="7D8B2C8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72" w:history="1">
        <w:r w:rsidRPr="009A0B5B">
          <w:rPr>
            <w:rStyle w:val="Hyperlink"/>
            <w:sz w:val="22"/>
            <w:szCs w:val="22"/>
          </w:rPr>
          <w:t xml:space="preserve">A Conversation on </w:t>
        </w:r>
        <w:r w:rsidRPr="009A0B5B">
          <w:rPr>
            <w:rStyle w:val="Hyperlink"/>
            <w:i/>
            <w:sz w:val="22"/>
            <w:szCs w:val="22"/>
          </w:rPr>
          <w:t>Sorry to Bother You</w:t>
        </w:r>
      </w:hyperlink>
      <w:r w:rsidRPr="009A0B5B">
        <w:rPr>
          <w:sz w:val="22"/>
          <w:szCs w:val="22"/>
        </w:rPr>
        <w:t xml:space="preserve">,” questions posed by Steven Manicastri, </w:t>
      </w:r>
      <w:r w:rsidRPr="009A0B5B">
        <w:rPr>
          <w:i/>
          <w:iCs/>
          <w:sz w:val="22"/>
          <w:szCs w:val="22"/>
        </w:rPr>
        <w:t xml:space="preserve">Black Issues in Philosophy </w:t>
      </w:r>
      <w:r w:rsidRPr="009A0B5B">
        <w:rPr>
          <w:sz w:val="22"/>
          <w:szCs w:val="22"/>
        </w:rPr>
        <w:t xml:space="preserve"> (July 24, 2018).</w:t>
      </w:r>
    </w:p>
    <w:p w14:paraId="5F37B458" w14:textId="77777777" w:rsidR="0082137F" w:rsidRPr="009A0B5B" w:rsidRDefault="0082137F" w:rsidP="0082137F">
      <w:pPr>
        <w:spacing w:after="240"/>
        <w:ind w:left="1440"/>
        <w:rPr>
          <w:sz w:val="22"/>
          <w:szCs w:val="22"/>
        </w:rPr>
      </w:pPr>
      <w:r w:rsidRPr="009A0B5B">
        <w:rPr>
          <w:b/>
          <w:sz w:val="22"/>
          <w:szCs w:val="22"/>
        </w:rPr>
        <w:t>Reprinted as “</w:t>
      </w:r>
      <w:hyperlink r:id="rId473" w:history="1">
        <w:r w:rsidRPr="009A0B5B">
          <w:rPr>
            <w:rStyle w:val="Hyperlink"/>
            <w:b/>
            <w:sz w:val="22"/>
            <w:szCs w:val="22"/>
          </w:rPr>
          <w:t>Philosophy and Politics in ‘Sorry to Bother You</w:t>
        </w:r>
      </w:hyperlink>
      <w:r w:rsidRPr="009A0B5B">
        <w:rPr>
          <w:b/>
          <w:sz w:val="22"/>
          <w:szCs w:val="22"/>
        </w:rPr>
        <w:t xml:space="preserve">,” </w:t>
      </w:r>
      <w:r w:rsidRPr="009A0B5B">
        <w:rPr>
          <w:b/>
          <w:i/>
          <w:sz w:val="22"/>
          <w:szCs w:val="22"/>
        </w:rPr>
        <w:t>Aesthetics for Birds</w:t>
      </w:r>
      <w:r w:rsidRPr="009A0B5B">
        <w:rPr>
          <w:i/>
          <w:sz w:val="22"/>
          <w:szCs w:val="22"/>
        </w:rPr>
        <w:t xml:space="preserve"> </w:t>
      </w:r>
      <w:r w:rsidRPr="009A0B5B">
        <w:rPr>
          <w:b/>
          <w:sz w:val="22"/>
          <w:szCs w:val="22"/>
        </w:rPr>
        <w:t>(July 26, 2018).</w:t>
      </w:r>
    </w:p>
    <w:p w14:paraId="770E7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Interviewed by Madina Tlotsanova, “</w:t>
      </w:r>
      <w:proofErr w:type="spellStart"/>
      <w:r>
        <w:fldChar w:fldCharType="begin"/>
      </w:r>
      <w:r>
        <w:instrText>HYPERLINK "https://www.colta.ru/articles/society/19794?fbclid=IwAR1u_368ZXTxC4acKeNucgTzdgfCBfz03INV_0b7VwPn0yO-hOqlLHFr0Ks"</w:instrText>
      </w:r>
      <w:r>
        <w:fldChar w:fldCharType="separate"/>
      </w:r>
      <w:r w:rsidRPr="009A0B5B">
        <w:rPr>
          <w:rStyle w:val="Hyperlink"/>
          <w:sz w:val="22"/>
          <w:szCs w:val="22"/>
        </w:rPr>
        <w:t>Луис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w:t>
      </w:r>
      <w:proofErr w:type="spellStart"/>
      <w:r w:rsidRPr="009A0B5B">
        <w:rPr>
          <w:rStyle w:val="Hyperlink"/>
          <w:sz w:val="22"/>
          <w:szCs w:val="22"/>
        </w:rPr>
        <w:t>Высокомерное</w:t>
      </w:r>
      <w:proofErr w:type="spellEnd"/>
      <w:r w:rsidRPr="009A0B5B">
        <w:rPr>
          <w:rStyle w:val="Hyperlink"/>
          <w:sz w:val="22"/>
          <w:szCs w:val="22"/>
        </w:rPr>
        <w:t xml:space="preserve"> </w:t>
      </w:r>
      <w:proofErr w:type="spellStart"/>
      <w:r w:rsidRPr="009A0B5B">
        <w:rPr>
          <w:rStyle w:val="Hyperlink"/>
          <w:sz w:val="22"/>
          <w:szCs w:val="22"/>
        </w:rPr>
        <w:t>заблуждение</w:t>
      </w:r>
      <w:proofErr w:type="spellEnd"/>
      <w:r w:rsidRPr="009A0B5B">
        <w:rPr>
          <w:rStyle w:val="Hyperlink"/>
          <w:sz w:val="22"/>
          <w:szCs w:val="22"/>
        </w:rPr>
        <w:t xml:space="preserve"> </w:t>
      </w:r>
      <w:proofErr w:type="spellStart"/>
      <w:r w:rsidRPr="009A0B5B">
        <w:rPr>
          <w:rStyle w:val="Hyperlink"/>
          <w:sz w:val="22"/>
          <w:szCs w:val="22"/>
        </w:rPr>
        <w:t>всех</w:t>
      </w:r>
      <w:proofErr w:type="spellEnd"/>
      <w:r w:rsidRPr="009A0B5B">
        <w:rPr>
          <w:rStyle w:val="Hyperlink"/>
          <w:sz w:val="22"/>
          <w:szCs w:val="22"/>
        </w:rPr>
        <w:t xml:space="preserve"> </w:t>
      </w:r>
      <w:proofErr w:type="spellStart"/>
      <w:r w:rsidRPr="009A0B5B">
        <w:rPr>
          <w:rStyle w:val="Hyperlink"/>
          <w:sz w:val="22"/>
          <w:szCs w:val="22"/>
        </w:rPr>
        <w:t>империй</w:t>
      </w:r>
      <w:proofErr w:type="spellEnd"/>
      <w:r w:rsidRPr="009A0B5B">
        <w:rPr>
          <w:rStyle w:val="Hyperlink"/>
          <w:sz w:val="22"/>
          <w:szCs w:val="22"/>
        </w:rPr>
        <w:t xml:space="preserve"> в </w:t>
      </w:r>
      <w:proofErr w:type="spellStart"/>
      <w:r w:rsidRPr="009A0B5B">
        <w:rPr>
          <w:rStyle w:val="Hyperlink"/>
          <w:sz w:val="22"/>
          <w:szCs w:val="22"/>
        </w:rPr>
        <w:t>том</w:t>
      </w:r>
      <w:proofErr w:type="spellEnd"/>
      <w:r w:rsidRPr="009A0B5B">
        <w:rPr>
          <w:rStyle w:val="Hyperlink"/>
          <w:sz w:val="22"/>
          <w:szCs w:val="22"/>
        </w:rPr>
        <w:t xml:space="preserve">, </w:t>
      </w:r>
      <w:proofErr w:type="spellStart"/>
      <w:r w:rsidRPr="009A0B5B">
        <w:rPr>
          <w:rStyle w:val="Hyperlink"/>
          <w:sz w:val="22"/>
          <w:szCs w:val="22"/>
        </w:rPr>
        <w:t>что</w:t>
      </w:r>
      <w:proofErr w:type="spellEnd"/>
      <w:r w:rsidRPr="009A0B5B">
        <w:rPr>
          <w:rStyle w:val="Hyperlink"/>
          <w:sz w:val="22"/>
          <w:szCs w:val="22"/>
        </w:rPr>
        <w:t xml:space="preserve"> </w:t>
      </w:r>
      <w:proofErr w:type="spellStart"/>
      <w:r w:rsidRPr="009A0B5B">
        <w:rPr>
          <w:rStyle w:val="Hyperlink"/>
          <w:sz w:val="22"/>
          <w:szCs w:val="22"/>
        </w:rPr>
        <w:t>они</w:t>
      </w:r>
      <w:proofErr w:type="spellEnd"/>
      <w:r w:rsidRPr="009A0B5B">
        <w:rPr>
          <w:rStyle w:val="Hyperlink"/>
          <w:sz w:val="22"/>
          <w:szCs w:val="22"/>
        </w:rPr>
        <w:t xml:space="preserve"> </w:t>
      </w:r>
      <w:proofErr w:type="spellStart"/>
      <w:r w:rsidRPr="009A0B5B">
        <w:rPr>
          <w:rStyle w:val="Hyperlink"/>
          <w:sz w:val="22"/>
          <w:szCs w:val="22"/>
        </w:rPr>
        <w:t>открывают</w:t>
      </w:r>
      <w:proofErr w:type="spellEnd"/>
      <w:r w:rsidRPr="009A0B5B">
        <w:rPr>
          <w:rStyle w:val="Hyperlink"/>
          <w:sz w:val="22"/>
          <w:szCs w:val="22"/>
        </w:rPr>
        <w:t xml:space="preserve"> </w:t>
      </w:r>
      <w:proofErr w:type="spellStart"/>
      <w:r w:rsidRPr="009A0B5B">
        <w:rPr>
          <w:rStyle w:val="Hyperlink"/>
          <w:sz w:val="22"/>
          <w:szCs w:val="22"/>
        </w:rPr>
        <w:t>двери</w:t>
      </w:r>
      <w:proofErr w:type="spellEnd"/>
      <w:r w:rsidRPr="009A0B5B">
        <w:rPr>
          <w:rStyle w:val="Hyperlink"/>
          <w:sz w:val="22"/>
          <w:szCs w:val="22"/>
        </w:rPr>
        <w:t xml:space="preserve"> в </w:t>
      </w:r>
      <w:proofErr w:type="spellStart"/>
      <w:r w:rsidRPr="009A0B5B">
        <w:rPr>
          <w:rStyle w:val="Hyperlink"/>
          <w:sz w:val="22"/>
          <w:szCs w:val="22"/>
        </w:rPr>
        <w:t>одну</w:t>
      </w:r>
      <w:proofErr w:type="spellEnd"/>
      <w:r w:rsidRPr="009A0B5B">
        <w:rPr>
          <w:rStyle w:val="Hyperlink"/>
          <w:sz w:val="22"/>
          <w:szCs w:val="22"/>
        </w:rPr>
        <w:t xml:space="preserve"> </w:t>
      </w:r>
      <w:proofErr w:type="spellStart"/>
      <w:r w:rsidRPr="009A0B5B">
        <w:rPr>
          <w:rStyle w:val="Hyperlink"/>
          <w:sz w:val="22"/>
          <w:szCs w:val="22"/>
        </w:rPr>
        <w:t>сторону</w:t>
      </w:r>
      <w:proofErr w:type="spellEnd"/>
      <w:r>
        <w:fldChar w:fldCharType="end"/>
      </w:r>
      <w:r w:rsidRPr="009A0B5B">
        <w:rPr>
          <w:sz w:val="22"/>
          <w:szCs w:val="22"/>
        </w:rPr>
        <w:t xml:space="preserve">»” (“Lewis Gordon: ‘the arrogance of all empires is that they imagine they could open doors that lead one-way’”), </w:t>
      </w:r>
      <w:r w:rsidRPr="009A0B5B">
        <w:rPr>
          <w:i/>
          <w:sz w:val="22"/>
          <w:szCs w:val="22"/>
        </w:rPr>
        <w:t>Colta</w:t>
      </w:r>
      <w:r w:rsidRPr="009A0B5B">
        <w:rPr>
          <w:sz w:val="22"/>
          <w:szCs w:val="22"/>
        </w:rPr>
        <w:t xml:space="preserve"> (22 November 2018).</w:t>
      </w:r>
    </w:p>
    <w:p w14:paraId="023DD15B" w14:textId="77777777" w:rsidR="0082137F" w:rsidRPr="009A0B5B" w:rsidRDefault="0082137F" w:rsidP="0082137F">
      <w:pPr>
        <w:pStyle w:val="ListParagraph"/>
        <w:spacing w:after="240"/>
        <w:ind w:left="1440"/>
        <w:rPr>
          <w:sz w:val="22"/>
          <w:szCs w:val="22"/>
        </w:rPr>
      </w:pPr>
    </w:p>
    <w:p w14:paraId="189535C0" w14:textId="77777777" w:rsidR="0082137F" w:rsidRPr="009A0B5B" w:rsidRDefault="0082137F" w:rsidP="0082137F">
      <w:pPr>
        <w:pStyle w:val="ListParagraph"/>
        <w:spacing w:after="240"/>
        <w:ind w:left="1440"/>
        <w:rPr>
          <w:sz w:val="22"/>
          <w:szCs w:val="22"/>
        </w:rPr>
      </w:pPr>
      <w:r w:rsidRPr="009A0B5B">
        <w:rPr>
          <w:b/>
          <w:sz w:val="22"/>
          <w:szCs w:val="22"/>
        </w:rPr>
        <w:t>Excerpt in English as: “</w:t>
      </w:r>
      <w:hyperlink r:id="rId474" w:history="1">
        <w:r w:rsidRPr="009A0B5B">
          <w:rPr>
            <w:rStyle w:val="Hyperlink"/>
            <w:b/>
            <w:sz w:val="22"/>
            <w:szCs w:val="22"/>
          </w:rPr>
          <w:t>Shifting the Geography of Reason</w:t>
        </w:r>
      </w:hyperlink>
      <w:r w:rsidRPr="009A0B5B">
        <w:rPr>
          <w:b/>
          <w:sz w:val="22"/>
          <w:szCs w:val="22"/>
        </w:rPr>
        <w:t xml:space="preserve">,” </w:t>
      </w:r>
      <w:r w:rsidRPr="009A0B5B">
        <w:rPr>
          <w:b/>
          <w:i/>
          <w:sz w:val="22"/>
          <w:szCs w:val="22"/>
        </w:rPr>
        <w:t xml:space="preserve">New Frame </w:t>
      </w:r>
      <w:r w:rsidRPr="009A0B5B">
        <w:rPr>
          <w:b/>
          <w:sz w:val="22"/>
          <w:szCs w:val="22"/>
        </w:rPr>
        <w:t xml:space="preserve"> (21 January 2019).</w:t>
      </w:r>
    </w:p>
    <w:p w14:paraId="2F3BC83E" w14:textId="77777777" w:rsidR="0082137F" w:rsidRPr="009A0B5B" w:rsidRDefault="0082137F" w:rsidP="0082137F">
      <w:pPr>
        <w:pStyle w:val="ListParagraph"/>
        <w:spacing w:after="240"/>
        <w:ind w:left="1440"/>
        <w:rPr>
          <w:sz w:val="22"/>
          <w:szCs w:val="22"/>
        </w:rPr>
      </w:pPr>
    </w:p>
    <w:p w14:paraId="237DB3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Interviewed by Alscess Lewis-Brown, “Interview with Lewis R. Gordon, Ph.D.,” </w:t>
      </w:r>
      <w:r w:rsidRPr="009A0B5B">
        <w:rPr>
          <w:i/>
          <w:sz w:val="22"/>
          <w:szCs w:val="22"/>
        </w:rPr>
        <w:t>The Caribbean Writer</w:t>
      </w:r>
      <w:r w:rsidRPr="009A0B5B">
        <w:rPr>
          <w:sz w:val="22"/>
          <w:szCs w:val="22"/>
        </w:rPr>
        <w:t xml:space="preserve"> 32 (2018):  195–210.</w:t>
      </w:r>
    </w:p>
    <w:p w14:paraId="285E684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Interviewed by Chris Steele, “</w:t>
      </w:r>
      <w:hyperlink r:id="rId475" w:history="1">
        <w:r w:rsidRPr="009A0B5B">
          <w:rPr>
            <w:rStyle w:val="Hyperlink"/>
            <w:sz w:val="22"/>
            <w:szCs w:val="22"/>
          </w:rPr>
          <w:t>Lewis Gordon on Kemetic Philosophy, Colonialism, Eurocentrism, Resistance, Love, Fanon, and Anarchism</w:t>
        </w:r>
      </w:hyperlink>
      <w:r w:rsidRPr="009A0B5B">
        <w:rPr>
          <w:sz w:val="22"/>
          <w:szCs w:val="22"/>
        </w:rPr>
        <w:t xml:space="preserve">,” </w:t>
      </w:r>
      <w:r w:rsidRPr="009A0B5B">
        <w:rPr>
          <w:i/>
          <w:sz w:val="22"/>
          <w:szCs w:val="22"/>
        </w:rPr>
        <w:t>Time Talks: History, Politics, Music and Art</w:t>
      </w:r>
      <w:r w:rsidRPr="009A0B5B">
        <w:rPr>
          <w:sz w:val="22"/>
          <w:szCs w:val="22"/>
        </w:rPr>
        <w:t xml:space="preserve"> (February 25, 2019).</w:t>
      </w:r>
    </w:p>
    <w:p w14:paraId="48D2C115" w14:textId="45A8B839"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“Dwelling Otherwise: A Conversation with Lewis R. Gordon,” Sara Ahmed and Lewis R. Gordon, in </w:t>
      </w:r>
      <w:hyperlink r:id="rId476" w:history="1">
        <w:r w:rsidRPr="009A0B5B">
          <w:rPr>
            <w:rStyle w:val="Hyperlink"/>
            <w:i/>
            <w:iCs/>
            <w:sz w:val="22"/>
            <w:szCs w:val="22"/>
          </w:rPr>
          <w:t>Black Existentialism: Essays on the Transformative Thought of Lewis R. Gordon</w:t>
        </w:r>
      </w:hyperlink>
      <w:r w:rsidRPr="009A0B5B">
        <w:rPr>
          <w:sz w:val="22"/>
          <w:szCs w:val="22"/>
        </w:rPr>
        <w:t xml:space="preserve">, edited by </w:t>
      </w:r>
      <w:proofErr w:type="spellStart"/>
      <w:r w:rsidRPr="009A0B5B">
        <w:rPr>
          <w:sz w:val="22"/>
          <w:szCs w:val="22"/>
        </w:rPr>
        <w:t>danielle</w:t>
      </w:r>
      <w:proofErr w:type="spellEnd"/>
      <w:r w:rsidRPr="009A0B5B">
        <w:rPr>
          <w:sz w:val="22"/>
          <w:szCs w:val="22"/>
        </w:rPr>
        <w:t xml:space="preserve"> </w:t>
      </w:r>
      <w:proofErr w:type="spellStart"/>
      <w:r w:rsidRPr="009A0B5B">
        <w:rPr>
          <w:sz w:val="22"/>
          <w:szCs w:val="22"/>
        </w:rPr>
        <w:t>davis</w:t>
      </w:r>
      <w:proofErr w:type="spellEnd"/>
      <w:r w:rsidRPr="009A0B5B">
        <w:rPr>
          <w:sz w:val="22"/>
          <w:szCs w:val="22"/>
        </w:rPr>
        <w:t>.  London, UK: Rowman &amp; Littlefield International Press</w:t>
      </w:r>
      <w:r w:rsidR="0001716E" w:rsidRPr="009A0B5B">
        <w:rPr>
          <w:sz w:val="22"/>
          <w:szCs w:val="22"/>
        </w:rPr>
        <w:t>/Bloomsbury</w:t>
      </w:r>
      <w:r w:rsidRPr="009A0B5B">
        <w:rPr>
          <w:sz w:val="22"/>
          <w:szCs w:val="22"/>
        </w:rPr>
        <w:t xml:space="preserve">, 2019, 167–176. </w:t>
      </w:r>
    </w:p>
    <w:p w14:paraId="58462E4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hyperlink r:id="rId477" w:history="1">
        <w:proofErr w:type="spellStart"/>
        <w:r w:rsidRPr="009A0B5B">
          <w:rPr>
            <w:rStyle w:val="Hyperlink"/>
            <w:i/>
            <w:sz w:val="22"/>
            <w:szCs w:val="22"/>
          </w:rPr>
          <w:t>Witchhunt</w:t>
        </w:r>
        <w:proofErr w:type="spellEnd"/>
      </w:hyperlink>
      <w:r w:rsidRPr="009A0B5B">
        <w:rPr>
          <w:sz w:val="22"/>
          <w:szCs w:val="22"/>
        </w:rPr>
        <w:t xml:space="preserve">, a film by Jon Pullman (2019), distributed by Jewish Voice for </w:t>
      </w:r>
      <w:proofErr w:type="spellStart"/>
      <w:r w:rsidRPr="009A0B5B">
        <w:rPr>
          <w:sz w:val="22"/>
          <w:szCs w:val="22"/>
        </w:rPr>
        <w:t>Labour</w:t>
      </w:r>
      <w:proofErr w:type="spellEnd"/>
      <w:r w:rsidRPr="009A0B5B">
        <w:rPr>
          <w:sz w:val="22"/>
          <w:szCs w:val="22"/>
        </w:rPr>
        <w:t>.</w:t>
      </w:r>
    </w:p>
    <w:p w14:paraId="176B1A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Rev. Brian Blayer, “</w:t>
      </w:r>
      <w:hyperlink r:id="rId478" w:history="1">
        <w:r w:rsidRPr="009A0B5B">
          <w:rPr>
            <w:rStyle w:val="Hyperlink"/>
            <w:sz w:val="22"/>
            <w:szCs w:val="22"/>
          </w:rPr>
          <w:t>Interview with Lewis Gordon</w:t>
        </w:r>
      </w:hyperlink>
      <w:r w:rsidRPr="009A0B5B">
        <w:rPr>
          <w:sz w:val="22"/>
          <w:szCs w:val="22"/>
        </w:rPr>
        <w:t xml:space="preserve">,” </w:t>
      </w:r>
      <w:r w:rsidRPr="009A0B5B">
        <w:rPr>
          <w:i/>
          <w:sz w:val="22"/>
          <w:szCs w:val="22"/>
        </w:rPr>
        <w:t>Crossroads</w:t>
      </w:r>
      <w:r w:rsidRPr="009A0B5B">
        <w:rPr>
          <w:sz w:val="22"/>
          <w:szCs w:val="22"/>
        </w:rPr>
        <w:t xml:space="preserve"> (March 3, 2019). </w:t>
      </w:r>
    </w:p>
    <w:p w14:paraId="02E3F1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9" w:history="1">
        <w:r w:rsidRPr="009A0B5B">
          <w:rPr>
            <w:rStyle w:val="Hyperlink"/>
            <w:sz w:val="22"/>
            <w:szCs w:val="22"/>
          </w:rPr>
          <w:t xml:space="preserve">Dr. Lewis Gordon At </w:t>
        </w:r>
        <w:proofErr w:type="spellStart"/>
        <w:r w:rsidRPr="009A0B5B">
          <w:rPr>
            <w:rStyle w:val="Hyperlink"/>
            <w:sz w:val="22"/>
            <w:szCs w:val="22"/>
          </w:rPr>
          <w:t>VILitFest</w:t>
        </w:r>
        <w:proofErr w:type="spellEnd"/>
      </w:hyperlink>
      <w:r w:rsidRPr="009A0B5B">
        <w:rPr>
          <w:sz w:val="22"/>
          <w:szCs w:val="22"/>
        </w:rPr>
        <w:t xml:space="preserve">,” </w:t>
      </w:r>
      <w:proofErr w:type="spellStart"/>
      <w:r w:rsidRPr="009A0B5B">
        <w:rPr>
          <w:sz w:val="22"/>
          <w:szCs w:val="22"/>
        </w:rPr>
        <w:t>WUVIRadio</w:t>
      </w:r>
      <w:proofErr w:type="spellEnd"/>
      <w:r w:rsidRPr="009A0B5B">
        <w:rPr>
          <w:sz w:val="22"/>
          <w:szCs w:val="22"/>
        </w:rPr>
        <w:t xml:space="preserve"> (April 2019). </w:t>
      </w:r>
    </w:p>
    <w:p w14:paraId="7DA41A3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Brad Evans interviews Lewis R. Gordon, “</w:t>
      </w:r>
      <w:hyperlink r:id="rId480" w:anchor="!" w:history="1">
        <w:r w:rsidRPr="009A0B5B">
          <w:rPr>
            <w:rStyle w:val="Hyperlink"/>
            <w:sz w:val="22"/>
            <w:szCs w:val="22"/>
          </w:rPr>
          <w:t>Histories of Violence: Thinking Art in a Decolonial Way</w:t>
        </w:r>
      </w:hyperlink>
      <w:r w:rsidRPr="009A0B5B">
        <w:rPr>
          <w:sz w:val="22"/>
          <w:szCs w:val="22"/>
        </w:rPr>
        <w:t xml:space="preserve">,” </w:t>
      </w:r>
      <w:r w:rsidRPr="009A0B5B">
        <w:rPr>
          <w:i/>
          <w:sz w:val="22"/>
          <w:szCs w:val="22"/>
        </w:rPr>
        <w:t xml:space="preserve">Los Angeles Review of Books </w:t>
      </w:r>
      <w:r w:rsidRPr="009A0B5B">
        <w:rPr>
          <w:sz w:val="22"/>
          <w:szCs w:val="22"/>
        </w:rPr>
        <w:t xml:space="preserve">(June 3, 2019).   </w:t>
      </w:r>
    </w:p>
    <w:p w14:paraId="1B8E0E7E" w14:textId="77777777" w:rsidR="0082137F" w:rsidRPr="009A0B5B" w:rsidRDefault="0082137F" w:rsidP="0082137F">
      <w:pPr>
        <w:pStyle w:val="ListParagraph"/>
        <w:spacing w:after="240"/>
        <w:ind w:left="1440"/>
        <w:rPr>
          <w:sz w:val="22"/>
          <w:szCs w:val="22"/>
        </w:rPr>
      </w:pPr>
    </w:p>
    <w:p w14:paraId="33CEBAD6"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Spanish by Catherine Walsh as “</w:t>
      </w:r>
      <w:proofErr w:type="spellStart"/>
      <w:r>
        <w:fldChar w:fldCharType="begin"/>
      </w:r>
      <w:r>
        <w:instrText>HYPERLINK "https://sistemas.uft.edu.br/periodicos/index.php/entreletras/article/view/10720"</w:instrText>
      </w:r>
      <w:r>
        <w:fldChar w:fldCharType="separate"/>
      </w:r>
      <w:r w:rsidRPr="009A0B5B">
        <w:rPr>
          <w:rStyle w:val="Hyperlink"/>
          <w:b/>
          <w:bCs/>
          <w:sz w:val="22"/>
          <w:szCs w:val="22"/>
        </w:rPr>
        <w:t>Historias</w:t>
      </w:r>
      <w:proofErr w:type="spellEnd"/>
      <w:r w:rsidRPr="009A0B5B">
        <w:rPr>
          <w:rStyle w:val="Hyperlink"/>
          <w:b/>
          <w:bCs/>
          <w:sz w:val="22"/>
          <w:szCs w:val="22"/>
        </w:rPr>
        <w:t xml:space="preserve"> de </w:t>
      </w:r>
      <w:proofErr w:type="spellStart"/>
      <w:r w:rsidRPr="009A0B5B">
        <w:rPr>
          <w:rStyle w:val="Hyperlink"/>
          <w:b/>
          <w:bCs/>
          <w:sz w:val="22"/>
          <w:szCs w:val="22"/>
        </w:rPr>
        <w:t>violencia</w:t>
      </w:r>
      <w:proofErr w:type="spellEnd"/>
      <w:r w:rsidRPr="009A0B5B">
        <w:rPr>
          <w:rStyle w:val="Hyperlink"/>
          <w:b/>
          <w:bCs/>
          <w:sz w:val="22"/>
          <w:szCs w:val="22"/>
        </w:rPr>
        <w:t xml:space="preserve">: </w:t>
      </w:r>
      <w:proofErr w:type="spellStart"/>
      <w:r w:rsidRPr="009A0B5B">
        <w:rPr>
          <w:rStyle w:val="Hyperlink"/>
          <w:b/>
          <w:bCs/>
          <w:sz w:val="22"/>
          <w:szCs w:val="22"/>
        </w:rPr>
        <w:t>pensando</w:t>
      </w:r>
      <w:proofErr w:type="spellEnd"/>
      <w:r w:rsidRPr="009A0B5B">
        <w:rPr>
          <w:rStyle w:val="Hyperlink"/>
          <w:b/>
          <w:bCs/>
          <w:sz w:val="22"/>
          <w:szCs w:val="22"/>
        </w:rPr>
        <w:t xml:space="preserve"> </w:t>
      </w:r>
      <w:proofErr w:type="spellStart"/>
      <w:r w:rsidRPr="009A0B5B">
        <w:rPr>
          <w:rStyle w:val="Hyperlink"/>
          <w:b/>
          <w:bCs/>
          <w:sz w:val="22"/>
          <w:szCs w:val="22"/>
        </w:rPr>
        <w:t>el</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de </w:t>
      </w:r>
      <w:proofErr w:type="spellStart"/>
      <w:r w:rsidRPr="009A0B5B">
        <w:rPr>
          <w:rStyle w:val="Hyperlink"/>
          <w:b/>
          <w:bCs/>
          <w:sz w:val="22"/>
          <w:szCs w:val="22"/>
        </w:rPr>
        <w:t>manera</w:t>
      </w:r>
      <w:proofErr w:type="spellEnd"/>
      <w:r w:rsidRPr="009A0B5B">
        <w:rPr>
          <w:rStyle w:val="Hyperlink"/>
          <w:b/>
          <w:bCs/>
          <w:sz w:val="22"/>
          <w:szCs w:val="22"/>
        </w:rPr>
        <w:t xml:space="preserve"> decolonial, </w:t>
      </w:r>
      <w:proofErr w:type="spellStart"/>
      <w:r w:rsidRPr="009A0B5B">
        <w:rPr>
          <w:rStyle w:val="Hyperlink"/>
          <w:b/>
          <w:bCs/>
          <w:sz w:val="22"/>
          <w:szCs w:val="22"/>
        </w:rPr>
        <w:t>una</w:t>
      </w:r>
      <w:proofErr w:type="spellEnd"/>
      <w:r w:rsidRPr="009A0B5B">
        <w:rPr>
          <w:rStyle w:val="Hyperlink"/>
          <w:b/>
          <w:bCs/>
          <w:sz w:val="22"/>
          <w:szCs w:val="22"/>
        </w:rPr>
        <w:t xml:space="preserve"> </w:t>
      </w:r>
      <w:proofErr w:type="spellStart"/>
      <w:r w:rsidRPr="009A0B5B">
        <w:rPr>
          <w:rStyle w:val="Hyperlink"/>
          <w:b/>
          <w:bCs/>
          <w:sz w:val="22"/>
          <w:szCs w:val="22"/>
        </w:rPr>
        <w:t>entrevista</w:t>
      </w:r>
      <w:proofErr w:type="spellEnd"/>
      <w:r w:rsidRPr="009A0B5B">
        <w:rPr>
          <w:rStyle w:val="Hyperlink"/>
          <w:b/>
          <w:bCs/>
          <w:sz w:val="22"/>
          <w:szCs w:val="22"/>
        </w:rPr>
        <w:t xml:space="preserve"> de Brad Evans con Lewis Gordon</w:t>
      </w:r>
      <w: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sz w:val="22"/>
          <w:szCs w:val="22"/>
        </w:rPr>
        <w:t xml:space="preserve"> 11, no. 2 (2020): 157–164. </w:t>
      </w:r>
    </w:p>
    <w:p w14:paraId="1CE26D06" w14:textId="77777777" w:rsidR="0082137F" w:rsidRPr="009A0B5B" w:rsidRDefault="0082137F" w:rsidP="0082137F">
      <w:pPr>
        <w:pStyle w:val="ListParagraph"/>
        <w:spacing w:after="240"/>
        <w:ind w:left="1440"/>
        <w:rPr>
          <w:b/>
          <w:bCs/>
          <w:sz w:val="22"/>
          <w:szCs w:val="22"/>
        </w:rPr>
      </w:pPr>
    </w:p>
    <w:p w14:paraId="357D4B62"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Portuguese by Rosemere Ferreira da Silva as “</w:t>
      </w:r>
      <w:proofErr w:type="spellStart"/>
      <w:r>
        <w:fldChar w:fldCharType="begin"/>
      </w:r>
      <w:r>
        <w:instrText>HYPERLINK "https://sistemas.uft.edu.br/periodicos/index.php/entreletras/article/view/10732"</w:instrText>
      </w:r>
      <w:r>
        <w:fldChar w:fldCharType="separate"/>
      </w:r>
      <w:r w:rsidRPr="009A0B5B">
        <w:rPr>
          <w:rStyle w:val="Hyperlink"/>
          <w:b/>
          <w:bCs/>
          <w:sz w:val="22"/>
          <w:szCs w:val="22"/>
        </w:rPr>
        <w:t>Histórias</w:t>
      </w:r>
      <w:proofErr w:type="spellEnd"/>
      <w:r w:rsidRPr="009A0B5B">
        <w:rPr>
          <w:rStyle w:val="Hyperlink"/>
          <w:b/>
          <w:bCs/>
          <w:sz w:val="22"/>
          <w:szCs w:val="22"/>
        </w:rPr>
        <w:t xml:space="preserve"> de </w:t>
      </w:r>
      <w:proofErr w:type="spellStart"/>
      <w:r w:rsidRPr="009A0B5B">
        <w:rPr>
          <w:rStyle w:val="Hyperlink"/>
          <w:b/>
          <w:bCs/>
          <w:sz w:val="22"/>
          <w:szCs w:val="22"/>
        </w:rPr>
        <w:t>violência</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w:t>
      </w:r>
      <w:proofErr w:type="spellStart"/>
      <w:r w:rsidRPr="009A0B5B">
        <w:rPr>
          <w:rStyle w:val="Hyperlink"/>
          <w:b/>
          <w:bCs/>
          <w:sz w:val="22"/>
          <w:szCs w:val="22"/>
        </w:rPr>
        <w:t>pensante</w:t>
      </w:r>
      <w:proofErr w:type="spellEnd"/>
      <w:r w:rsidRPr="009A0B5B">
        <w:rPr>
          <w:rStyle w:val="Hyperlink"/>
          <w:b/>
          <w:bCs/>
          <w:sz w:val="22"/>
          <w:szCs w:val="22"/>
        </w:rPr>
        <w:t xml:space="preserve"> </w:t>
      </w:r>
      <w:proofErr w:type="spellStart"/>
      <w:r w:rsidRPr="009A0B5B">
        <w:rPr>
          <w:rStyle w:val="Hyperlink"/>
          <w:b/>
          <w:bCs/>
          <w:sz w:val="22"/>
          <w:szCs w:val="22"/>
        </w:rPr>
        <w:t>em</w:t>
      </w:r>
      <w:proofErr w:type="spellEnd"/>
      <w:r w:rsidRPr="009A0B5B">
        <w:rPr>
          <w:rStyle w:val="Hyperlink"/>
          <w:b/>
          <w:bCs/>
          <w:sz w:val="22"/>
          <w:szCs w:val="22"/>
        </w:rPr>
        <w:t xml:space="preserve"> forma decolonial</w:t>
      </w:r>
      <w: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i/>
          <w:iCs/>
          <w:sz w:val="22"/>
          <w:szCs w:val="22"/>
        </w:rPr>
        <w:t xml:space="preserve"> </w:t>
      </w:r>
      <w:r w:rsidRPr="009A0B5B">
        <w:rPr>
          <w:b/>
          <w:bCs/>
          <w:sz w:val="22"/>
          <w:szCs w:val="22"/>
        </w:rPr>
        <w:t xml:space="preserve">11, no. 2 (2020): 165–171.   </w:t>
      </w:r>
    </w:p>
    <w:p w14:paraId="22C1BE07" w14:textId="77777777" w:rsidR="0082137F" w:rsidRPr="009A0B5B" w:rsidRDefault="0082137F" w:rsidP="0082137F">
      <w:pPr>
        <w:pStyle w:val="ListParagraph"/>
        <w:spacing w:after="240"/>
        <w:ind w:left="1440"/>
        <w:rPr>
          <w:b/>
          <w:bCs/>
          <w:sz w:val="22"/>
          <w:szCs w:val="22"/>
        </w:rPr>
      </w:pPr>
    </w:p>
    <w:p w14:paraId="7DA3DAB2" w14:textId="4A36C89C" w:rsidR="0082137F" w:rsidRPr="009A0B5B" w:rsidRDefault="0082137F" w:rsidP="0082137F">
      <w:pPr>
        <w:pStyle w:val="ListParagraph"/>
        <w:spacing w:after="240"/>
        <w:ind w:left="1440"/>
        <w:rPr>
          <w:b/>
          <w:bCs/>
          <w:sz w:val="22"/>
          <w:szCs w:val="22"/>
        </w:rPr>
      </w:pPr>
      <w:r w:rsidRPr="009A0B5B">
        <w:rPr>
          <w:b/>
          <w:bCs/>
          <w:sz w:val="22"/>
          <w:szCs w:val="22"/>
        </w:rPr>
        <w:t>Reprinted in Brad Evans and Adrian Par</w:t>
      </w:r>
      <w:r w:rsidR="00343B0F" w:rsidRPr="009A0B5B">
        <w:rPr>
          <w:b/>
          <w:bCs/>
          <w:sz w:val="22"/>
          <w:szCs w:val="22"/>
        </w:rPr>
        <w:t>r</w:t>
      </w:r>
      <w:r w:rsidRPr="009A0B5B">
        <w:rPr>
          <w:b/>
          <w:bCs/>
          <w:sz w:val="22"/>
          <w:szCs w:val="22"/>
        </w:rPr>
        <w:t xml:space="preserve"> (eds.), </w:t>
      </w:r>
      <w:r w:rsidRPr="009A0B5B">
        <w:rPr>
          <w:b/>
          <w:bCs/>
          <w:i/>
          <w:iCs/>
          <w:sz w:val="22"/>
          <w:szCs w:val="22"/>
        </w:rPr>
        <w:t>Conversations on Violence: An Anthology</w:t>
      </w:r>
      <w:r w:rsidRPr="009A0B5B">
        <w:rPr>
          <w:b/>
          <w:bCs/>
          <w:sz w:val="22"/>
          <w:szCs w:val="22"/>
        </w:rPr>
        <w:t xml:space="preserve">.  London: Pluto Press, 104–111. </w:t>
      </w:r>
    </w:p>
    <w:p w14:paraId="1209DBCC" w14:textId="77777777" w:rsidR="0082137F" w:rsidRPr="009A0B5B" w:rsidRDefault="0082137F" w:rsidP="0082137F">
      <w:pPr>
        <w:pStyle w:val="ListParagraph"/>
        <w:spacing w:after="240"/>
        <w:ind w:left="1440"/>
        <w:rPr>
          <w:b/>
          <w:bCs/>
          <w:sz w:val="22"/>
          <w:szCs w:val="22"/>
        </w:rPr>
      </w:pPr>
    </w:p>
    <w:p w14:paraId="1F41E1C6" w14:textId="77777777" w:rsidR="0082137F" w:rsidRPr="009A0B5B" w:rsidRDefault="0082137F" w:rsidP="0082137F">
      <w:pPr>
        <w:pStyle w:val="ListParagraph"/>
        <w:numPr>
          <w:ilvl w:val="0"/>
          <w:numId w:val="5"/>
        </w:numPr>
        <w:spacing w:after="240"/>
        <w:ind w:left="1440" w:hanging="720"/>
        <w:rPr>
          <w:rStyle w:val="Hyperlink"/>
          <w:color w:val="auto"/>
          <w:sz w:val="22"/>
          <w:szCs w:val="22"/>
          <w:u w:val="none"/>
        </w:rPr>
      </w:pPr>
      <w:hyperlink r:id="rId481" w:history="1">
        <w:r w:rsidRPr="009A0B5B">
          <w:rPr>
            <w:rStyle w:val="Hyperlink"/>
            <w:sz w:val="22"/>
            <w:szCs w:val="22"/>
          </w:rPr>
          <w:t>Conversations on the Philosophies of Jimmy Boggs</w:t>
        </w:r>
      </w:hyperlink>
      <w:r w:rsidRPr="009A0B5B">
        <w:rPr>
          <w:sz w:val="22"/>
          <w:szCs w:val="22"/>
        </w:rPr>
        <w:t xml:space="preserve">. Sunday, 30 June 2019, at the Charles H Wright Museum of African American History in Detroit MI USA. </w:t>
      </w:r>
      <w:r w:rsidRPr="009A0B5B">
        <w:rPr>
          <w:i/>
          <w:iCs/>
          <w:sz w:val="22"/>
          <w:szCs w:val="22"/>
        </w:rPr>
        <w:t>Boggs Center Media</w:t>
      </w:r>
      <w:r w:rsidRPr="009A0B5B">
        <w:rPr>
          <w:sz w:val="22"/>
          <w:szCs w:val="22"/>
        </w:rPr>
        <w:t xml:space="preserve"> (Posted on YouTube on 2 January 2020).</w:t>
      </w:r>
    </w:p>
    <w:p w14:paraId="54CA0167" w14:textId="5BB69C06" w:rsidR="0082137F" w:rsidRPr="009A0B5B" w:rsidRDefault="0082137F" w:rsidP="00CB6540">
      <w:pPr>
        <w:pStyle w:val="ListParagraph"/>
        <w:numPr>
          <w:ilvl w:val="0"/>
          <w:numId w:val="5"/>
        </w:numPr>
        <w:spacing w:after="240"/>
        <w:ind w:left="1440" w:hanging="720"/>
        <w:rPr>
          <w:sz w:val="22"/>
          <w:szCs w:val="22"/>
        </w:rPr>
      </w:pPr>
      <w:r w:rsidRPr="009A0B5B">
        <w:rPr>
          <w:rStyle w:val="Hyperlink"/>
          <w:i/>
          <w:color w:val="auto"/>
          <w:sz w:val="22"/>
          <w:szCs w:val="22"/>
          <w:u w:val="none"/>
        </w:rPr>
        <w:t xml:space="preserve">The Source with Susan Harvey, </w:t>
      </w:r>
      <w:r w:rsidRPr="009A0B5B">
        <w:rPr>
          <w:rStyle w:val="Hyperlink"/>
          <w:color w:val="auto"/>
          <w:sz w:val="22"/>
          <w:szCs w:val="22"/>
          <w:u w:val="none"/>
        </w:rPr>
        <w:t>“</w:t>
      </w:r>
      <w:hyperlink r:id="rId482" w:history="1">
        <w:r w:rsidRPr="009A0B5B">
          <w:rPr>
            <w:rStyle w:val="Hyperlink"/>
            <w:sz w:val="22"/>
            <w:szCs w:val="22"/>
          </w:rPr>
          <w:t>Live at the Hannah Arendt Center Fall Conference on Racism and Antisemitism</w:t>
        </w:r>
      </w:hyperlink>
      <w:r w:rsidRPr="009A0B5B">
        <w:rPr>
          <w:rStyle w:val="Hyperlink"/>
          <w:color w:val="auto"/>
          <w:sz w:val="22"/>
          <w:szCs w:val="22"/>
          <w:u w:val="none"/>
        </w:rPr>
        <w:t xml:space="preserve"> (interview begins at the 15 minutes mark).” Radio Kingston, WKNY (October 11, 2019). </w:t>
      </w:r>
      <w:r w:rsidRPr="009A0B5B">
        <w:rPr>
          <w:rFonts w:eastAsiaTheme="minorHAnsi"/>
          <w:color w:val="000000"/>
          <w:sz w:val="22"/>
          <w:szCs w:val="22"/>
        </w:rPr>
        <w:t xml:space="preserve"> </w:t>
      </w:r>
    </w:p>
    <w:p w14:paraId="64A4B63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3" w:history="1">
        <w:r w:rsidRPr="009A0B5B">
          <w:rPr>
            <w:rStyle w:val="Hyperlink"/>
            <w:sz w:val="22"/>
            <w:szCs w:val="22"/>
          </w:rPr>
          <w:t>Let me take it from the top. Hello. I’m The Doctor</w:t>
        </w:r>
      </w:hyperlink>
      <w:r w:rsidRPr="009A0B5B">
        <w:rPr>
          <w:sz w:val="22"/>
          <w:szCs w:val="22"/>
        </w:rPr>
        <w:t xml:space="preserve">”: Sakena Young-Scaggs and Lewis R. Gordon on Doctor Who, Race, and Re-memory,” </w:t>
      </w:r>
      <w:r w:rsidRPr="009A0B5B">
        <w:rPr>
          <w:i/>
          <w:iCs/>
          <w:sz w:val="22"/>
          <w:szCs w:val="22"/>
        </w:rPr>
        <w:t>APA Blogs, Black Issues in Philosophy</w:t>
      </w:r>
      <w:r w:rsidRPr="009A0B5B">
        <w:rPr>
          <w:sz w:val="22"/>
          <w:szCs w:val="22"/>
        </w:rPr>
        <w:t xml:space="preserve"> (April 14, 2020).</w:t>
      </w:r>
    </w:p>
    <w:p w14:paraId="1DEF481B" w14:textId="77777777" w:rsidR="0082137F" w:rsidRPr="009A0B5B" w:rsidRDefault="0082137F" w:rsidP="0082137F">
      <w:pPr>
        <w:pStyle w:val="ListParagraph"/>
        <w:numPr>
          <w:ilvl w:val="0"/>
          <w:numId w:val="5"/>
        </w:numPr>
        <w:spacing w:after="240"/>
        <w:ind w:left="1440" w:hanging="720"/>
        <w:rPr>
          <w:sz w:val="22"/>
          <w:szCs w:val="22"/>
        </w:rPr>
      </w:pPr>
      <w:r w:rsidRPr="009A0B5B">
        <w:rPr>
          <w:i/>
          <w:iCs/>
          <w:sz w:val="22"/>
          <w:szCs w:val="22"/>
        </w:rPr>
        <w:t>Lewis Gordon &amp; Jason Stanley: A Conversation: When Philosophers Talk,</w:t>
      </w:r>
      <w:r w:rsidRPr="009A0B5B">
        <w:rPr>
          <w:sz w:val="22"/>
          <w:szCs w:val="22"/>
        </w:rPr>
        <w:t xml:space="preserve"> in the </w:t>
      </w:r>
      <w:r w:rsidRPr="009A0B5B">
        <w:rPr>
          <w:i/>
          <w:iCs/>
          <w:sz w:val="22"/>
          <w:szCs w:val="22"/>
        </w:rPr>
        <w:t>Brainwaves Video Anthology</w:t>
      </w:r>
      <w:r w:rsidRPr="009A0B5B">
        <w:rPr>
          <w:sz w:val="22"/>
          <w:szCs w:val="22"/>
        </w:rPr>
        <w:t xml:space="preserve"> (2020): </w:t>
      </w:r>
      <w:hyperlink r:id="rId484" w:history="1">
        <w:r w:rsidRPr="009A0B5B">
          <w:rPr>
            <w:rStyle w:val="Hyperlink"/>
            <w:sz w:val="22"/>
            <w:szCs w:val="22"/>
          </w:rPr>
          <w:t>Part 1</w:t>
        </w:r>
      </w:hyperlink>
      <w:r w:rsidRPr="009A0B5B">
        <w:rPr>
          <w:sz w:val="22"/>
          <w:szCs w:val="22"/>
        </w:rPr>
        <w:t xml:space="preserve">; </w:t>
      </w:r>
      <w:hyperlink r:id="rId485" w:history="1">
        <w:r w:rsidRPr="009A0B5B">
          <w:rPr>
            <w:rStyle w:val="Hyperlink"/>
            <w:sz w:val="22"/>
            <w:szCs w:val="22"/>
          </w:rPr>
          <w:t>Part 2</w:t>
        </w:r>
      </w:hyperlink>
      <w:r w:rsidRPr="009A0B5B">
        <w:rPr>
          <w:sz w:val="22"/>
          <w:szCs w:val="22"/>
        </w:rPr>
        <w:t xml:space="preserve">; </w:t>
      </w:r>
      <w:hyperlink r:id="rId486" w:history="1">
        <w:r w:rsidRPr="009A0B5B">
          <w:rPr>
            <w:rStyle w:val="Hyperlink"/>
            <w:sz w:val="22"/>
            <w:szCs w:val="22"/>
          </w:rPr>
          <w:t>Part 3</w:t>
        </w:r>
      </w:hyperlink>
      <w:r w:rsidRPr="009A0B5B">
        <w:rPr>
          <w:sz w:val="22"/>
          <w:szCs w:val="22"/>
        </w:rPr>
        <w:t xml:space="preserve">; </w:t>
      </w:r>
      <w:hyperlink r:id="rId487" w:history="1">
        <w:r w:rsidRPr="009A0B5B">
          <w:rPr>
            <w:rStyle w:val="Hyperlink"/>
            <w:sz w:val="22"/>
            <w:szCs w:val="22"/>
          </w:rPr>
          <w:t>Part 4</w:t>
        </w:r>
      </w:hyperlink>
      <w:r w:rsidRPr="009A0B5B">
        <w:rPr>
          <w:sz w:val="22"/>
          <w:szCs w:val="22"/>
        </w:rPr>
        <w:t xml:space="preserve">; </w:t>
      </w:r>
      <w:hyperlink r:id="rId488" w:history="1">
        <w:r w:rsidRPr="009A0B5B">
          <w:rPr>
            <w:rStyle w:val="Hyperlink"/>
            <w:sz w:val="22"/>
            <w:szCs w:val="22"/>
          </w:rPr>
          <w:t>Part 5</w:t>
        </w:r>
      </w:hyperlink>
      <w:r w:rsidRPr="009A0B5B">
        <w:rPr>
          <w:sz w:val="22"/>
          <w:szCs w:val="22"/>
        </w:rPr>
        <w:t xml:space="preserve">; </w:t>
      </w:r>
      <w:hyperlink r:id="rId489" w:history="1">
        <w:r w:rsidRPr="009A0B5B">
          <w:rPr>
            <w:rStyle w:val="Hyperlink"/>
            <w:sz w:val="22"/>
            <w:szCs w:val="22"/>
          </w:rPr>
          <w:t>Part 6</w:t>
        </w:r>
      </w:hyperlink>
      <w:r w:rsidRPr="009A0B5B">
        <w:rPr>
          <w:sz w:val="22"/>
          <w:szCs w:val="22"/>
        </w:rPr>
        <w:t xml:space="preserve">; </w:t>
      </w:r>
      <w:hyperlink r:id="rId490" w:history="1">
        <w:r w:rsidRPr="009A0B5B">
          <w:rPr>
            <w:rStyle w:val="Hyperlink"/>
            <w:sz w:val="22"/>
            <w:szCs w:val="22"/>
          </w:rPr>
          <w:t>Part 7</w:t>
        </w:r>
      </w:hyperlink>
      <w:r w:rsidRPr="009A0B5B">
        <w:rPr>
          <w:sz w:val="22"/>
          <w:szCs w:val="22"/>
        </w:rPr>
        <w:t xml:space="preserve">.   </w:t>
      </w:r>
    </w:p>
    <w:p w14:paraId="7FADEB6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1" w:history="1">
        <w:r w:rsidRPr="009A0B5B">
          <w:rPr>
            <w:rStyle w:val="Hyperlink"/>
            <w:sz w:val="22"/>
            <w:szCs w:val="22"/>
          </w:rPr>
          <w:t>Lewis Gordon on engaging with Fanon in the time of Covid</w:t>
        </w:r>
      </w:hyperlink>
      <w:r w:rsidRPr="009A0B5B">
        <w:rPr>
          <w:sz w:val="22"/>
          <w:szCs w:val="22"/>
        </w:rPr>
        <w:t>,” interviewed by Firoze Manji (4 May 2020).</w:t>
      </w:r>
      <w:hyperlink r:id="rId492" w:history="1">
        <w:r w:rsidR="00EE19A0" w:rsidRPr="009A0B5B">
          <w:rPr>
            <w:rStyle w:val="Hyperlink"/>
            <w:sz w:val="22"/>
            <w:szCs w:val="22"/>
          </w:rPr>
          <w:t>https://www.youtube.com/watch?v=0azDbkzxtsc&amp;feature=emb_logo</w:t>
        </w:r>
      </w:hyperlink>
      <w:r w:rsidRPr="009A0B5B">
        <w:rPr>
          <w:rStyle w:val="Hyperlink"/>
          <w:sz w:val="22"/>
          <w:szCs w:val="22"/>
        </w:rPr>
        <w:t xml:space="preserve"> </w:t>
      </w:r>
      <w:r w:rsidRPr="009A0B5B">
        <w:rPr>
          <w:sz w:val="22"/>
          <w:szCs w:val="22"/>
        </w:rPr>
        <w:t xml:space="preserve"> </w:t>
      </w:r>
    </w:p>
    <w:p w14:paraId="4E2CC61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3" w:history="1">
        <w:r w:rsidRPr="009A0B5B">
          <w:rPr>
            <w:rStyle w:val="Hyperlink"/>
            <w:sz w:val="22"/>
            <w:szCs w:val="22"/>
          </w:rPr>
          <w:t>Jazz, Hip Hop, Blues, and Anti-Black Racism:  Turning towards Decolonial Aesthetics</w:t>
        </w:r>
      </w:hyperlink>
      <w:r w:rsidRPr="009A0B5B">
        <w:rPr>
          <w:sz w:val="22"/>
          <w:szCs w:val="22"/>
        </w:rPr>
        <w:t xml:space="preserve">,” interviewer Sayan Dey, </w:t>
      </w:r>
      <w:r w:rsidRPr="009A0B5B">
        <w:rPr>
          <w:i/>
          <w:iCs/>
          <w:sz w:val="22"/>
          <w:szCs w:val="22"/>
        </w:rPr>
        <w:t>Convivial Thinking</w:t>
      </w:r>
      <w:r w:rsidRPr="009A0B5B">
        <w:rPr>
          <w:sz w:val="22"/>
          <w:szCs w:val="22"/>
        </w:rPr>
        <w:t>: Critical, Decolonial, Collaborative (2 June 2020).</w:t>
      </w:r>
    </w:p>
    <w:p w14:paraId="26B7CA41"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4" w:history="1">
        <w:r w:rsidRPr="009A0B5B">
          <w:rPr>
            <w:rStyle w:val="Hyperlink"/>
            <w:sz w:val="22"/>
            <w:szCs w:val="22"/>
          </w:rPr>
          <w:t>#918: Philosopher Lewis Gordon on Racism, Moral vs Political Responsibility, and Relational Metaphysics</w:t>
        </w:r>
      </w:hyperlink>
      <w:r w:rsidRPr="009A0B5B">
        <w:rPr>
          <w:sz w:val="22"/>
          <w:szCs w:val="22"/>
        </w:rPr>
        <w:t xml:space="preserve">,” </w:t>
      </w:r>
      <w:r w:rsidRPr="009A0B5B">
        <w:rPr>
          <w:i/>
          <w:iCs/>
          <w:sz w:val="22"/>
          <w:szCs w:val="22"/>
        </w:rPr>
        <w:t>Voices of VR Podcast</w:t>
      </w:r>
      <w:r w:rsidRPr="009A0B5B">
        <w:rPr>
          <w:sz w:val="22"/>
          <w:szCs w:val="22"/>
        </w:rPr>
        <w:t xml:space="preserve"> (5 June 2020).</w:t>
      </w:r>
    </w:p>
    <w:p w14:paraId="73D6E30C"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5" w:history="1">
        <w:r w:rsidRPr="009A0B5B">
          <w:rPr>
            <w:color w:val="0000FF"/>
            <w:sz w:val="22"/>
            <w:szCs w:val="22"/>
            <w:u w:val="single"/>
          </w:rPr>
          <w:t>Ontological Racism &amp; Our Human Future - Philosopher Lewis Gordon &amp; Hasan Azad, PhD</w:t>
        </w:r>
      </w:hyperlink>
      <w:r w:rsidRPr="009A0B5B">
        <w:rPr>
          <w:sz w:val="22"/>
          <w:szCs w:val="22"/>
        </w:rPr>
        <w:t xml:space="preserve">.” </w:t>
      </w:r>
      <w:proofErr w:type="spellStart"/>
      <w:r w:rsidRPr="009A0B5B">
        <w:rPr>
          <w:i/>
          <w:iCs/>
          <w:sz w:val="22"/>
          <w:szCs w:val="22"/>
        </w:rPr>
        <w:t>Ta’seel</w:t>
      </w:r>
      <w:proofErr w:type="spellEnd"/>
      <w:r w:rsidRPr="009A0B5B">
        <w:rPr>
          <w:i/>
          <w:iCs/>
          <w:sz w:val="22"/>
          <w:szCs w:val="22"/>
        </w:rPr>
        <w:t xml:space="preserve"> Common </w:t>
      </w:r>
      <w:r w:rsidRPr="009A0B5B">
        <w:rPr>
          <w:sz w:val="22"/>
          <w:szCs w:val="22"/>
        </w:rPr>
        <w:t xml:space="preserve">(9 June 2020. Also available on </w:t>
      </w:r>
      <w:hyperlink r:id="rId496" w:history="1">
        <w:r w:rsidRPr="009A0B5B">
          <w:rPr>
            <w:rStyle w:val="Hyperlink"/>
            <w:sz w:val="22"/>
            <w:szCs w:val="22"/>
          </w:rPr>
          <w:t>YouTube</w:t>
        </w:r>
      </w:hyperlink>
      <w:r w:rsidRPr="009A0B5B">
        <w:rPr>
          <w:sz w:val="22"/>
          <w:szCs w:val="22"/>
        </w:rPr>
        <w:t>.</w:t>
      </w:r>
    </w:p>
    <w:p w14:paraId="15D12F7C" w14:textId="77777777" w:rsidR="0082137F" w:rsidRPr="009A0B5B" w:rsidRDefault="0082137F" w:rsidP="0082137F">
      <w:pPr>
        <w:pStyle w:val="ListParagraph"/>
        <w:numPr>
          <w:ilvl w:val="0"/>
          <w:numId w:val="5"/>
        </w:numPr>
        <w:spacing w:after="240"/>
        <w:ind w:left="1440" w:hanging="720"/>
        <w:rPr>
          <w:sz w:val="22"/>
          <w:szCs w:val="22"/>
        </w:rPr>
      </w:pPr>
      <w:r w:rsidRPr="009A0B5B">
        <w:rPr>
          <w:i/>
          <w:iCs/>
          <w:color w:val="000000" w:themeColor="text1"/>
          <w:sz w:val="22"/>
          <w:szCs w:val="22"/>
        </w:rPr>
        <w:t>Episode 1:</w:t>
      </w:r>
      <w:r w:rsidRPr="009A0B5B">
        <w:rPr>
          <w:color w:val="000000" w:themeColor="text1"/>
          <w:sz w:val="22"/>
          <w:szCs w:val="22"/>
        </w:rPr>
        <w:t xml:space="preserve"> “</w:t>
      </w:r>
      <w:hyperlink r:id="rId497" w:history="1">
        <w:r w:rsidRPr="009A0B5B">
          <w:rPr>
            <w:rStyle w:val="Hyperlink"/>
            <w:sz w:val="22"/>
            <w:szCs w:val="22"/>
          </w:rPr>
          <w:t>Talking Difference with Lewis R. Gordon</w:t>
        </w:r>
      </w:hyperlink>
      <w:r w:rsidRPr="009A0B5B">
        <w:rPr>
          <w:color w:val="000000" w:themeColor="text1"/>
          <w:sz w:val="22"/>
          <w:szCs w:val="22"/>
        </w:rPr>
        <w:t xml:space="preserve">,” </w:t>
      </w:r>
      <w:r w:rsidRPr="009A0B5B">
        <w:rPr>
          <w:i/>
          <w:iCs/>
          <w:color w:val="000000" w:themeColor="text1"/>
          <w:sz w:val="22"/>
          <w:szCs w:val="22"/>
        </w:rPr>
        <w:t>Conceptualizing Difference/Talking Difference</w:t>
      </w:r>
      <w:r w:rsidRPr="009A0B5B">
        <w:rPr>
          <w:color w:val="000000" w:themeColor="text1"/>
          <w:sz w:val="22"/>
          <w:szCs w:val="22"/>
        </w:rPr>
        <w:t>, Centre for Citizenship, Civil Society, and Rule of Law, University of Aberdeen (10 June 2020).</w:t>
      </w:r>
    </w:p>
    <w:p w14:paraId="15175FB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8" w:history="1">
        <w:r w:rsidRPr="009A0B5B">
          <w:rPr>
            <w:rStyle w:val="Hyperlink"/>
            <w:sz w:val="22"/>
            <w:szCs w:val="22"/>
          </w:rPr>
          <w:t>Race in America pt 2: Lewis Gordon</w:t>
        </w:r>
      </w:hyperlink>
      <w:r w:rsidRPr="009A0B5B">
        <w:rPr>
          <w:sz w:val="22"/>
          <w:szCs w:val="22"/>
        </w:rPr>
        <w:t xml:space="preserve">,” </w:t>
      </w:r>
      <w:r w:rsidRPr="009A0B5B">
        <w:rPr>
          <w:i/>
          <w:iCs/>
          <w:sz w:val="22"/>
          <w:szCs w:val="22"/>
        </w:rPr>
        <w:t>The Philosopher’s Zone</w:t>
      </w:r>
      <w:r w:rsidRPr="009A0B5B">
        <w:rPr>
          <w:sz w:val="22"/>
          <w:szCs w:val="22"/>
        </w:rPr>
        <w:t xml:space="preserve"> with David Rutledge, ABC Radio Australia (14 June 2020). </w:t>
      </w:r>
    </w:p>
    <w:p w14:paraId="3CBFEE1C" w14:textId="77777777" w:rsidR="0082137F" w:rsidRPr="009A0B5B" w:rsidRDefault="0082137F" w:rsidP="0082137F">
      <w:pPr>
        <w:pStyle w:val="ListParagraph"/>
        <w:numPr>
          <w:ilvl w:val="0"/>
          <w:numId w:val="5"/>
        </w:numPr>
        <w:spacing w:after="240"/>
        <w:ind w:left="1440" w:hanging="720"/>
        <w:rPr>
          <w:sz w:val="22"/>
          <w:szCs w:val="22"/>
        </w:rPr>
      </w:pPr>
      <w:hyperlink r:id="rId499" w:history="1">
        <w:r w:rsidRPr="009A0B5B">
          <w:rPr>
            <w:rStyle w:val="Hyperlink"/>
            <w:i/>
            <w:iCs/>
            <w:sz w:val="22"/>
            <w:szCs w:val="22"/>
          </w:rPr>
          <w:t>La Question Noire - Ep. 1 : “Afro-</w:t>
        </w:r>
        <w:proofErr w:type="spellStart"/>
        <w:r w:rsidRPr="009A0B5B">
          <w:rPr>
            <w:rStyle w:val="Hyperlink"/>
            <w:i/>
            <w:iCs/>
            <w:sz w:val="22"/>
            <w:szCs w:val="22"/>
          </w:rPr>
          <w:t>Décolonial</w:t>
        </w:r>
        <w:proofErr w:type="spellEnd"/>
        <w:r w:rsidRPr="009A0B5B">
          <w:rPr>
            <w:rStyle w:val="Hyperlink"/>
            <w:i/>
            <w:iCs/>
            <w:sz w:val="22"/>
            <w:szCs w:val="22"/>
          </w:rPr>
          <w:t xml:space="preserve">?” </w:t>
        </w:r>
        <w:proofErr w:type="spellStart"/>
        <w:r w:rsidRPr="009A0B5B">
          <w:rPr>
            <w:rStyle w:val="Hyperlink"/>
            <w:i/>
            <w:iCs/>
            <w:sz w:val="22"/>
            <w:szCs w:val="22"/>
          </w:rPr>
          <w:t>Partie</w:t>
        </w:r>
        <w:proofErr w:type="spellEnd"/>
        <w:r w:rsidRPr="009A0B5B">
          <w:rPr>
            <w:rStyle w:val="Hyperlink"/>
            <w:i/>
            <w:iCs/>
            <w:sz w:val="22"/>
            <w:szCs w:val="22"/>
          </w:rPr>
          <w:t xml:space="preserve"> 1</w:t>
        </w:r>
      </w:hyperlink>
      <w:r w:rsidRPr="009A0B5B">
        <w:rPr>
          <w:color w:val="000000" w:themeColor="text1"/>
          <w:sz w:val="22"/>
          <w:szCs w:val="22"/>
        </w:rPr>
        <w:t xml:space="preserve"> (16 June 2020).</w:t>
      </w:r>
    </w:p>
    <w:p w14:paraId="2A1E80F7" w14:textId="77777777" w:rsidR="0082137F" w:rsidRPr="009A0B5B" w:rsidRDefault="0082137F" w:rsidP="0082137F">
      <w:pPr>
        <w:pStyle w:val="ListParagraph"/>
        <w:numPr>
          <w:ilvl w:val="0"/>
          <w:numId w:val="5"/>
        </w:numPr>
        <w:spacing w:after="240"/>
        <w:ind w:left="1440" w:hanging="720"/>
        <w:rPr>
          <w:sz w:val="22"/>
          <w:szCs w:val="22"/>
        </w:rPr>
      </w:pPr>
      <w:hyperlink r:id="rId500" w:history="1">
        <w:r w:rsidRPr="009A0B5B">
          <w:rPr>
            <w:rStyle w:val="Hyperlink"/>
            <w:i/>
            <w:iCs/>
            <w:sz w:val="22"/>
            <w:szCs w:val="22"/>
          </w:rPr>
          <w:t>La Question Noire - Ep. 1 : "Afro-</w:t>
        </w:r>
        <w:proofErr w:type="spellStart"/>
        <w:r w:rsidRPr="009A0B5B">
          <w:rPr>
            <w:rStyle w:val="Hyperlink"/>
            <w:i/>
            <w:iCs/>
            <w:sz w:val="22"/>
            <w:szCs w:val="22"/>
          </w:rPr>
          <w:t>Décolonial</w:t>
        </w:r>
        <w:proofErr w:type="spellEnd"/>
        <w:r w:rsidRPr="009A0B5B">
          <w:rPr>
            <w:rStyle w:val="Hyperlink"/>
            <w:i/>
            <w:iCs/>
            <w:sz w:val="22"/>
            <w:szCs w:val="22"/>
          </w:rPr>
          <w:t xml:space="preserve">?" </w:t>
        </w:r>
        <w:proofErr w:type="spellStart"/>
        <w:r w:rsidRPr="009A0B5B">
          <w:rPr>
            <w:rStyle w:val="Hyperlink"/>
            <w:i/>
            <w:iCs/>
            <w:sz w:val="22"/>
            <w:szCs w:val="22"/>
          </w:rPr>
          <w:t>Partie</w:t>
        </w:r>
        <w:proofErr w:type="spellEnd"/>
        <w:r w:rsidRPr="009A0B5B">
          <w:rPr>
            <w:rStyle w:val="Hyperlink"/>
            <w:i/>
            <w:iCs/>
            <w:sz w:val="22"/>
            <w:szCs w:val="22"/>
          </w:rPr>
          <w:t xml:space="preserve"> 2</w:t>
        </w:r>
      </w:hyperlink>
      <w:r w:rsidRPr="009A0B5B">
        <w:rPr>
          <w:sz w:val="22"/>
          <w:szCs w:val="22"/>
        </w:rPr>
        <w:t xml:space="preserve"> (3 July 2020).</w:t>
      </w:r>
    </w:p>
    <w:p w14:paraId="6F464092" w14:textId="77777777" w:rsidR="0082137F" w:rsidRPr="009A0B5B" w:rsidRDefault="0082137F" w:rsidP="0082137F">
      <w:pPr>
        <w:pStyle w:val="ListParagraph"/>
        <w:numPr>
          <w:ilvl w:val="0"/>
          <w:numId w:val="5"/>
        </w:numPr>
        <w:spacing w:after="240"/>
        <w:ind w:left="1440" w:hanging="720"/>
        <w:rPr>
          <w:sz w:val="22"/>
          <w:szCs w:val="22"/>
        </w:rPr>
      </w:pPr>
      <w:hyperlink r:id="rId501" w:history="1">
        <w:r w:rsidRPr="009A0B5B">
          <w:rPr>
            <w:rStyle w:val="Hyperlink"/>
            <w:i/>
            <w:iCs/>
            <w:sz w:val="22"/>
            <w:szCs w:val="22"/>
          </w:rPr>
          <w:t>La Conscience Noire: Lewis r. Gordon</w:t>
        </w:r>
      </w:hyperlink>
      <w:r w:rsidRPr="009A0B5B">
        <w:rPr>
          <w:i/>
          <w:iCs/>
          <w:color w:val="000000" w:themeColor="text1"/>
          <w:sz w:val="22"/>
          <w:szCs w:val="22"/>
        </w:rPr>
        <w:t xml:space="preserve"> </w:t>
      </w:r>
      <w:r w:rsidRPr="009A0B5B">
        <w:rPr>
          <w:color w:val="000000" w:themeColor="text1"/>
          <w:sz w:val="22"/>
          <w:szCs w:val="22"/>
        </w:rPr>
        <w:t>(25 June 2020).</w:t>
      </w:r>
    </w:p>
    <w:p w14:paraId="75280DC2"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502" w:history="1">
        <w:r w:rsidRPr="009A0B5B">
          <w:rPr>
            <w:rStyle w:val="Hyperlink"/>
            <w:sz w:val="22"/>
            <w:szCs w:val="22"/>
          </w:rPr>
          <w:t>We Need a Radical Imagination</w:t>
        </w:r>
      </w:hyperlink>
      <w:r w:rsidRPr="009A0B5B">
        <w:rPr>
          <w:color w:val="000000" w:themeColor="text1"/>
          <w:sz w:val="22"/>
          <w:szCs w:val="22"/>
        </w:rPr>
        <w:t xml:space="preserve">,” interviewed by Wandia Njoya for </w:t>
      </w:r>
      <w:r w:rsidRPr="009A0B5B">
        <w:rPr>
          <w:i/>
          <w:iCs/>
          <w:color w:val="000000" w:themeColor="text1"/>
          <w:sz w:val="22"/>
          <w:szCs w:val="22"/>
        </w:rPr>
        <w:t>The Elephant</w:t>
      </w:r>
      <w:r w:rsidRPr="009A0B5B">
        <w:rPr>
          <w:color w:val="000000" w:themeColor="text1"/>
          <w:sz w:val="22"/>
          <w:szCs w:val="22"/>
        </w:rPr>
        <w:t xml:space="preserve"> (4 July 2020).</w:t>
      </w:r>
    </w:p>
    <w:p w14:paraId="1CA4BAE6"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503" w:history="1">
        <w:r w:rsidRPr="009A0B5B">
          <w:rPr>
            <w:rStyle w:val="Hyperlink"/>
            <w:sz w:val="22"/>
            <w:szCs w:val="22"/>
          </w:rPr>
          <w:t>The Political Problem of Racism, with Dr. Lewis Gordon, Part 1</w:t>
        </w:r>
      </w:hyperlink>
      <w:r w:rsidRPr="009A0B5B">
        <w:rPr>
          <w:color w:val="000000" w:themeColor="text1"/>
          <w:sz w:val="22"/>
          <w:szCs w:val="22"/>
        </w:rPr>
        <w:t xml:space="preserve">,” </w:t>
      </w:r>
      <w:r w:rsidRPr="009A0B5B">
        <w:rPr>
          <w:i/>
          <w:iCs/>
          <w:color w:val="000000" w:themeColor="text1"/>
          <w:sz w:val="22"/>
          <w:szCs w:val="22"/>
        </w:rPr>
        <w:t>Politeia</w:t>
      </w:r>
      <w:r w:rsidRPr="009A0B5B">
        <w:rPr>
          <w:color w:val="000000" w:themeColor="text1"/>
          <w:sz w:val="22"/>
          <w:szCs w:val="22"/>
        </w:rPr>
        <w:t xml:space="preserve"> (10 August 2020) and “</w:t>
      </w:r>
      <w:hyperlink r:id="rId504" w:history="1">
        <w:r w:rsidRPr="009A0B5B">
          <w:rPr>
            <w:rStyle w:val="Hyperlink"/>
            <w:sz w:val="22"/>
            <w:szCs w:val="22"/>
          </w:rPr>
          <w:t>The Political Problem of Racism, with Dr. Lewis Gordon, Part 2</w:t>
        </w:r>
      </w:hyperlink>
      <w:r w:rsidRPr="009A0B5B">
        <w:rPr>
          <w:color w:val="000000" w:themeColor="text1"/>
          <w:sz w:val="22"/>
          <w:szCs w:val="22"/>
        </w:rPr>
        <w:t xml:space="preserve">.” </w:t>
      </w:r>
    </w:p>
    <w:p w14:paraId="76A2C0EC" w14:textId="77777777" w:rsidR="0082137F" w:rsidRPr="009A0B5B" w:rsidRDefault="0082137F" w:rsidP="0082137F">
      <w:pPr>
        <w:pStyle w:val="ListParagraph"/>
        <w:numPr>
          <w:ilvl w:val="0"/>
          <w:numId w:val="5"/>
        </w:numPr>
        <w:spacing w:after="240"/>
        <w:ind w:left="1440" w:hanging="720"/>
        <w:rPr>
          <w:sz w:val="22"/>
          <w:szCs w:val="22"/>
        </w:rPr>
      </w:pPr>
      <w:hyperlink r:id="rId505" w:history="1">
        <w:proofErr w:type="spellStart"/>
        <w:r w:rsidRPr="009A0B5B">
          <w:rPr>
            <w:rStyle w:val="Hyperlink"/>
            <w:sz w:val="22"/>
            <w:szCs w:val="22"/>
          </w:rPr>
          <w:t>יש</w:t>
        </w:r>
        <w:proofErr w:type="spellEnd"/>
        <w:r w:rsidRPr="009A0B5B">
          <w:rPr>
            <w:rStyle w:val="Hyperlink"/>
            <w:sz w:val="22"/>
            <w:szCs w:val="22"/>
          </w:rPr>
          <w:t xml:space="preserve"> </w:t>
        </w:r>
        <w:proofErr w:type="spellStart"/>
        <w:r w:rsidRPr="009A0B5B">
          <w:rPr>
            <w:rStyle w:val="Hyperlink"/>
            <w:sz w:val="22"/>
            <w:szCs w:val="22"/>
          </w:rPr>
          <w:t>אנטישמיות</w:t>
        </w:r>
        <w:proofErr w:type="spellEnd"/>
        <w:r w:rsidRPr="009A0B5B">
          <w:rPr>
            <w:rStyle w:val="Hyperlink"/>
            <w:sz w:val="22"/>
            <w:szCs w:val="22"/>
          </w:rPr>
          <w:t xml:space="preserve"> </w:t>
        </w:r>
        <w:proofErr w:type="spellStart"/>
        <w:r w:rsidRPr="009A0B5B">
          <w:rPr>
            <w:rStyle w:val="Hyperlink"/>
            <w:sz w:val="22"/>
            <w:szCs w:val="22"/>
          </w:rPr>
          <w:t>מצד</w:t>
        </w:r>
        <w:proofErr w:type="spellEnd"/>
        <w:r w:rsidRPr="009A0B5B">
          <w:rPr>
            <w:rStyle w:val="Hyperlink"/>
            <w:sz w:val="22"/>
            <w:szCs w:val="22"/>
          </w:rPr>
          <w:t xml:space="preserve"> </w:t>
        </w:r>
        <w:proofErr w:type="spellStart"/>
        <w:r w:rsidRPr="009A0B5B">
          <w:rPr>
            <w:rStyle w:val="Hyperlink"/>
            <w:sz w:val="22"/>
            <w:szCs w:val="22"/>
          </w:rPr>
          <w:t>שחורים</w:t>
        </w:r>
        <w:proofErr w:type="spellEnd"/>
        <w:r w:rsidRPr="009A0B5B">
          <w:rPr>
            <w:rStyle w:val="Hyperlink"/>
            <w:sz w:val="22"/>
            <w:szCs w:val="22"/>
          </w:rPr>
          <w:t xml:space="preserve"> </w:t>
        </w:r>
        <w:proofErr w:type="spellStart"/>
        <w:r w:rsidRPr="009A0B5B">
          <w:rPr>
            <w:rStyle w:val="Hyperlink"/>
            <w:sz w:val="22"/>
            <w:szCs w:val="22"/>
          </w:rPr>
          <w:t>בארצות</w:t>
        </w:r>
        <w:proofErr w:type="spellEnd"/>
        <w:r w:rsidRPr="009A0B5B">
          <w:rPr>
            <w:rStyle w:val="Hyperlink"/>
            <w:sz w:val="22"/>
            <w:szCs w:val="22"/>
          </w:rPr>
          <w:t xml:space="preserve"> </w:t>
        </w:r>
        <w:proofErr w:type="spellStart"/>
        <w:r w:rsidRPr="009A0B5B">
          <w:rPr>
            <w:rStyle w:val="Hyperlink"/>
            <w:sz w:val="22"/>
            <w:szCs w:val="22"/>
          </w:rPr>
          <w:t>הברית</w:t>
        </w:r>
        <w:proofErr w:type="spellEnd"/>
        <w:r w:rsidRPr="009A0B5B">
          <w:rPr>
            <w:rStyle w:val="Hyperlink"/>
            <w:sz w:val="22"/>
            <w:szCs w:val="22"/>
          </w:rPr>
          <w:t xml:space="preserve">. </w:t>
        </w:r>
        <w:proofErr w:type="spellStart"/>
        <w:r w:rsidRPr="009A0B5B">
          <w:rPr>
            <w:rStyle w:val="Hyperlink"/>
            <w:sz w:val="22"/>
            <w:szCs w:val="22"/>
          </w:rPr>
          <w:t>לטענתו</w:t>
        </w:r>
        <w:proofErr w:type="spellEnd"/>
        <w:r w:rsidRPr="009A0B5B">
          <w:rPr>
            <w:rStyle w:val="Hyperlink"/>
            <w:sz w:val="22"/>
            <w:szCs w:val="22"/>
          </w:rPr>
          <w:t xml:space="preserve">, </w:t>
        </w:r>
        <w:proofErr w:type="spellStart"/>
        <w:r w:rsidRPr="009A0B5B">
          <w:rPr>
            <w:rStyle w:val="Hyperlink"/>
            <w:sz w:val="22"/>
            <w:szCs w:val="22"/>
          </w:rPr>
          <w:t>הימין</w:t>
        </w:r>
        <w:proofErr w:type="spellEnd"/>
        <w:r w:rsidRPr="009A0B5B">
          <w:rPr>
            <w:rStyle w:val="Hyperlink"/>
            <w:sz w:val="22"/>
            <w:szCs w:val="22"/>
          </w:rPr>
          <w:t xml:space="preserve"> </w:t>
        </w:r>
        <w:proofErr w:type="spellStart"/>
        <w:r w:rsidRPr="009A0B5B">
          <w:rPr>
            <w:rStyle w:val="Hyperlink"/>
            <w:sz w:val="22"/>
            <w:szCs w:val="22"/>
          </w:rPr>
          <w:t>מנפח</w:t>
        </w:r>
        <w:proofErr w:type="spellEnd"/>
        <w:r w:rsidRPr="009A0B5B">
          <w:rPr>
            <w:rStyle w:val="Hyperlink"/>
            <w:sz w:val="22"/>
            <w:szCs w:val="22"/>
          </w:rPr>
          <w:t xml:space="preserve"> </w:t>
        </w:r>
        <w:proofErr w:type="spellStart"/>
        <w:r w:rsidRPr="009A0B5B">
          <w:rPr>
            <w:rStyle w:val="Hyperlink"/>
            <w:sz w:val="22"/>
            <w:szCs w:val="22"/>
          </w:rPr>
          <w:t>אותה</w:t>
        </w:r>
        <w:proofErr w:type="spellEnd"/>
        <w:r w:rsidRPr="009A0B5B">
          <w:rPr>
            <w:rStyle w:val="Hyperlink"/>
            <w:sz w:val="22"/>
            <w:szCs w:val="22"/>
          </w:rPr>
          <w:t xml:space="preserve"> </w:t>
        </w:r>
        <w:proofErr w:type="spellStart"/>
        <w:r w:rsidRPr="009A0B5B">
          <w:rPr>
            <w:rStyle w:val="Hyperlink"/>
            <w:sz w:val="22"/>
            <w:szCs w:val="22"/>
          </w:rPr>
          <w:t>במכוון</w:t>
        </w:r>
        <w:proofErr w:type="spellEnd"/>
      </w:hyperlink>
      <w:r w:rsidRPr="009A0B5B">
        <w:rPr>
          <w:sz w:val="22"/>
          <w:szCs w:val="22"/>
        </w:rPr>
        <w:t xml:space="preserve"> / “</w:t>
      </w:r>
      <w:r w:rsidRPr="009A0B5B">
        <w:rPr>
          <w:sz w:val="22"/>
          <w:szCs w:val="22"/>
          <w:lang w:val="en"/>
        </w:rPr>
        <w:t xml:space="preserve">There is anti-Semitism on the part of blacks in the United States. According to him, the right is deliberately inflating it,” </w:t>
      </w:r>
      <w:r w:rsidRPr="009A0B5B">
        <w:rPr>
          <w:i/>
          <w:iCs/>
          <w:sz w:val="22"/>
          <w:szCs w:val="22"/>
          <w:lang w:val="en"/>
        </w:rPr>
        <w:t xml:space="preserve">Haaretz </w:t>
      </w:r>
      <w:r w:rsidRPr="009A0B5B">
        <w:rPr>
          <w:sz w:val="22"/>
          <w:szCs w:val="22"/>
          <w:lang w:val="en"/>
        </w:rPr>
        <w:t>(13 August 2020).</w:t>
      </w:r>
    </w:p>
    <w:p w14:paraId="5CD026DA" w14:textId="77777777" w:rsidR="0082137F" w:rsidRPr="009A0B5B" w:rsidRDefault="0082137F" w:rsidP="0082137F">
      <w:pPr>
        <w:pStyle w:val="ListParagraph"/>
        <w:numPr>
          <w:ilvl w:val="0"/>
          <w:numId w:val="5"/>
        </w:numPr>
        <w:spacing w:after="240"/>
        <w:ind w:left="1440" w:hanging="720"/>
        <w:rPr>
          <w:sz w:val="22"/>
          <w:szCs w:val="22"/>
        </w:rPr>
      </w:pPr>
      <w:hyperlink r:id="rId506" w:history="1">
        <w:r w:rsidRPr="009A0B5B">
          <w:rPr>
            <w:rStyle w:val="Hyperlink"/>
            <w:i/>
            <w:iCs/>
            <w:sz w:val="22"/>
            <w:szCs w:val="22"/>
          </w:rPr>
          <w:t>Rethinking Black-Jewish Relations</w:t>
        </w:r>
      </w:hyperlink>
      <w:r w:rsidRPr="009A0B5B">
        <w:rPr>
          <w:sz w:val="22"/>
          <w:szCs w:val="22"/>
        </w:rPr>
        <w:t xml:space="preserve"> </w:t>
      </w:r>
      <w:r w:rsidRPr="009A0B5B">
        <w:rPr>
          <w:sz w:val="22"/>
          <w:szCs w:val="22"/>
          <w:bdr w:val="none" w:sz="0" w:space="0" w:color="auto" w:frame="1"/>
        </w:rPr>
        <w:t xml:space="preserve">featuring Marc Dollinger &amp; Lewis R. Gordon, </w:t>
      </w:r>
      <w:hyperlink r:id="rId507" w:history="1">
        <w:r w:rsidRPr="009A0B5B">
          <w:rPr>
            <w:rStyle w:val="Hyperlink"/>
            <w:sz w:val="22"/>
            <w:szCs w:val="22"/>
            <w:shd w:val="clear" w:color="auto" w:fill="FFFFFF"/>
          </w:rPr>
          <w:t>Adventures in Jewish Studies Podcast</w:t>
        </w:r>
      </w:hyperlink>
      <w:r w:rsidRPr="009A0B5B">
        <w:rPr>
          <w:color w:val="2F343E"/>
          <w:sz w:val="22"/>
          <w:szCs w:val="22"/>
          <w:shd w:val="clear" w:color="auto" w:fill="FFFFFF"/>
        </w:rPr>
        <w:t>, Season 2, episode 7, American Jewish Studies Association (2020).</w:t>
      </w:r>
    </w:p>
    <w:p w14:paraId="386F629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8" w:history="1">
        <w:r w:rsidRPr="009A0B5B">
          <w:rPr>
            <w:rStyle w:val="Hyperlink"/>
            <w:i/>
            <w:iCs/>
            <w:sz w:val="22"/>
            <w:szCs w:val="22"/>
          </w:rPr>
          <w:t>The Wretched of the Earth</w:t>
        </w:r>
        <w:r w:rsidRPr="009A0B5B">
          <w:rPr>
            <w:rStyle w:val="Hyperlink"/>
            <w:sz w:val="22"/>
            <w:szCs w:val="22"/>
          </w:rPr>
          <w:t xml:space="preserve"> with Lewis Gordon and Azzedine </w:t>
        </w:r>
        <w:proofErr w:type="spellStart"/>
        <w:r w:rsidRPr="009A0B5B">
          <w:rPr>
            <w:rStyle w:val="Hyperlink"/>
            <w:sz w:val="22"/>
            <w:szCs w:val="22"/>
          </w:rPr>
          <w:t>Haddour</w:t>
        </w:r>
        <w:proofErr w:type="spellEnd"/>
      </w:hyperlink>
      <w:r w:rsidRPr="009A0B5B">
        <w:rPr>
          <w:sz w:val="22"/>
          <w:szCs w:val="22"/>
        </w:rPr>
        <w:t>,” The Left Book Club (October 2020).</w:t>
      </w:r>
    </w:p>
    <w:p w14:paraId="242737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9" w:history="1">
        <w:r w:rsidRPr="009A0B5B">
          <w:rPr>
            <w:rStyle w:val="Hyperlink"/>
            <w:sz w:val="22"/>
            <w:szCs w:val="22"/>
          </w:rPr>
          <w:t>Better Than Nothing Episode 6: Lewis Gordon</w:t>
        </w:r>
      </w:hyperlink>
      <w:r w:rsidRPr="009A0B5B">
        <w:rPr>
          <w:sz w:val="22"/>
          <w:szCs w:val="22"/>
        </w:rPr>
        <w:t xml:space="preserve">,” </w:t>
      </w:r>
      <w:r w:rsidRPr="009A0B5B">
        <w:rPr>
          <w:i/>
          <w:iCs/>
          <w:sz w:val="22"/>
          <w:szCs w:val="22"/>
        </w:rPr>
        <w:t>Better Than Nothing</w:t>
      </w:r>
      <w:r w:rsidRPr="009A0B5B">
        <w:rPr>
          <w:sz w:val="22"/>
          <w:szCs w:val="22"/>
        </w:rPr>
        <w:t>, host and interviewer Mark Leuchter (October 2020).</w:t>
      </w:r>
    </w:p>
    <w:p w14:paraId="0F776D3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10" w:history="1">
        <w:r w:rsidRPr="009A0B5B">
          <w:rPr>
            <w:rStyle w:val="Hyperlink"/>
            <w:sz w:val="22"/>
            <w:szCs w:val="22"/>
          </w:rPr>
          <w:t>Democracy, Elites and anti-Elitism: A Conversation with Lewis Gordon</w:t>
        </w:r>
      </w:hyperlink>
      <w:r w:rsidRPr="009A0B5B">
        <w:rPr>
          <w:sz w:val="22"/>
          <w:szCs w:val="22"/>
        </w:rPr>
        <w:t xml:space="preserve">,” host and interviewer Wandia Njoya, </w:t>
      </w:r>
      <w:r w:rsidRPr="009A0B5B">
        <w:rPr>
          <w:i/>
          <w:iCs/>
          <w:sz w:val="22"/>
          <w:szCs w:val="22"/>
        </w:rPr>
        <w:t xml:space="preserve">Maisha </w:t>
      </w:r>
      <w:proofErr w:type="spellStart"/>
      <w:r w:rsidRPr="009A0B5B">
        <w:rPr>
          <w:i/>
          <w:iCs/>
          <w:sz w:val="22"/>
          <w:szCs w:val="22"/>
        </w:rPr>
        <w:t>Kazini</w:t>
      </w:r>
      <w:proofErr w:type="spellEnd"/>
      <w:r w:rsidRPr="009A0B5B">
        <w:rPr>
          <w:i/>
          <w:iCs/>
          <w:sz w:val="22"/>
          <w:szCs w:val="22"/>
        </w:rPr>
        <w:t xml:space="preserve"> </w:t>
      </w:r>
      <w:r w:rsidRPr="009A0B5B">
        <w:rPr>
          <w:sz w:val="22"/>
          <w:szCs w:val="22"/>
        </w:rPr>
        <w:t>(16 January 2021).</w:t>
      </w:r>
    </w:p>
    <w:p w14:paraId="73A50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11" w:history="1">
        <w:r w:rsidRPr="009A0B5B">
          <w:rPr>
            <w:rStyle w:val="Hyperlink"/>
            <w:sz w:val="22"/>
            <w:szCs w:val="22"/>
          </w:rPr>
          <w:t>Dr. Lewis Gordon on Unlearning Epistemological Bullying</w:t>
        </w:r>
      </w:hyperlink>
      <w:r w:rsidRPr="009A0B5B">
        <w:rPr>
          <w:sz w:val="22"/>
          <w:szCs w:val="22"/>
        </w:rPr>
        <w:t xml:space="preserve">,” interviewed by Anjali L. Nath for the podcast </w:t>
      </w:r>
      <w:r w:rsidRPr="009A0B5B">
        <w:rPr>
          <w:i/>
          <w:iCs/>
          <w:sz w:val="22"/>
          <w:szCs w:val="22"/>
        </w:rPr>
        <w:t>Feral Visions</w:t>
      </w:r>
      <w:r w:rsidRPr="009A0B5B">
        <w:rPr>
          <w:sz w:val="22"/>
          <w:szCs w:val="22"/>
        </w:rPr>
        <w:t xml:space="preserve"> (26 February 2021). Also available on </w:t>
      </w:r>
      <w:hyperlink r:id="rId512" w:history="1">
        <w:r w:rsidRPr="009A0B5B">
          <w:rPr>
            <w:rStyle w:val="Hyperlink"/>
            <w:sz w:val="22"/>
            <w:szCs w:val="22"/>
          </w:rPr>
          <w:t>YouTube</w:t>
        </w:r>
      </w:hyperlink>
      <w:r w:rsidRPr="009A0B5B">
        <w:rPr>
          <w:sz w:val="22"/>
          <w:szCs w:val="22"/>
        </w:rPr>
        <w:t>.</w:t>
      </w:r>
    </w:p>
    <w:p w14:paraId="1DEEB4CD" w14:textId="6B189A09" w:rsidR="0082137F" w:rsidRPr="009A0B5B" w:rsidRDefault="0082137F" w:rsidP="0082137F">
      <w:pPr>
        <w:pStyle w:val="ListParagraph"/>
        <w:numPr>
          <w:ilvl w:val="0"/>
          <w:numId w:val="5"/>
        </w:numPr>
        <w:spacing w:after="240"/>
        <w:ind w:left="1440" w:hanging="720"/>
        <w:rPr>
          <w:sz w:val="22"/>
          <w:szCs w:val="22"/>
        </w:rPr>
      </w:pPr>
      <w:r w:rsidRPr="009A0B5B">
        <w:rPr>
          <w:rStyle w:val="soundtitletitle"/>
          <w:sz w:val="22"/>
          <w:szCs w:val="22"/>
        </w:rPr>
        <w:lastRenderedPageBreak/>
        <w:t>“</w:t>
      </w:r>
      <w:hyperlink r:id="rId513" w:history="1">
        <w:r w:rsidRPr="009A0B5B">
          <w:rPr>
            <w:rStyle w:val="Hyperlink"/>
            <w:sz w:val="22"/>
            <w:szCs w:val="22"/>
          </w:rPr>
          <w:t>Dr. Lewis Gordon on Grieving, Zombies, &amp; Power</w:t>
        </w:r>
      </w:hyperlink>
      <w:r w:rsidRPr="009A0B5B">
        <w:rPr>
          <w:rStyle w:val="soundtitletitle"/>
          <w:sz w:val="22"/>
          <w:szCs w:val="22"/>
        </w:rPr>
        <w:t xml:space="preserve">,” </w:t>
      </w:r>
      <w:r w:rsidRPr="009A0B5B">
        <w:rPr>
          <w:sz w:val="22"/>
          <w:szCs w:val="22"/>
        </w:rPr>
        <w:t xml:space="preserve">interviewed by Anjali L. Nath for the podcast </w:t>
      </w:r>
      <w:r w:rsidRPr="009A0B5B">
        <w:rPr>
          <w:i/>
          <w:iCs/>
          <w:sz w:val="22"/>
          <w:szCs w:val="22"/>
        </w:rPr>
        <w:t>Feral Visions</w:t>
      </w:r>
      <w:r w:rsidRPr="009A0B5B">
        <w:rPr>
          <w:sz w:val="22"/>
          <w:szCs w:val="22"/>
        </w:rPr>
        <w:t xml:space="preserve"> (9 April</w:t>
      </w:r>
      <w:r w:rsidR="0000593E">
        <w:rPr>
          <w:sz w:val="22"/>
          <w:szCs w:val="22"/>
        </w:rPr>
        <w:t xml:space="preserve"> 2021</w:t>
      </w:r>
      <w:r w:rsidRPr="009A0B5B">
        <w:rPr>
          <w:sz w:val="22"/>
          <w:szCs w:val="22"/>
        </w:rPr>
        <w:t xml:space="preserve">). Also available on </w:t>
      </w:r>
      <w:hyperlink r:id="rId514" w:history="1">
        <w:r w:rsidRPr="009A0B5B">
          <w:rPr>
            <w:rStyle w:val="Hyperlink"/>
            <w:sz w:val="22"/>
            <w:szCs w:val="22"/>
          </w:rPr>
          <w:t>YouTube</w:t>
        </w:r>
      </w:hyperlink>
      <w:r w:rsidRPr="009A0B5B">
        <w:rPr>
          <w:sz w:val="22"/>
          <w:szCs w:val="22"/>
        </w:rPr>
        <w:t>.</w:t>
      </w:r>
    </w:p>
    <w:p w14:paraId="699AC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15" w:history="1">
        <w:r w:rsidRPr="009A0B5B">
          <w:rPr>
            <w:rStyle w:val="Hyperlink"/>
            <w:sz w:val="22"/>
            <w:szCs w:val="22"/>
          </w:rPr>
          <w:t>How The Court of Law Needs To Change for Racial Justice in America</w:t>
        </w:r>
      </w:hyperlink>
      <w:r w:rsidRPr="009A0B5B">
        <w:rPr>
          <w:sz w:val="22"/>
          <w:szCs w:val="22"/>
        </w:rPr>
        <w:t xml:space="preserve">,” </w:t>
      </w:r>
      <w:r w:rsidRPr="009A0B5B">
        <w:rPr>
          <w:i/>
          <w:iCs/>
          <w:sz w:val="22"/>
          <w:szCs w:val="22"/>
        </w:rPr>
        <w:t>Let’s Go There with Shira and Ryan</w:t>
      </w:r>
      <w:r w:rsidRPr="009A0B5B">
        <w:rPr>
          <w:sz w:val="22"/>
          <w:szCs w:val="22"/>
        </w:rPr>
        <w:t>, Channel Q (12 April 2021).</w:t>
      </w:r>
    </w:p>
    <w:p w14:paraId="72B5741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16" w:history="1">
        <w:r w:rsidRPr="009A0B5B">
          <w:rPr>
            <w:rStyle w:val="Hyperlink"/>
            <w:sz w:val="22"/>
            <w:szCs w:val="22"/>
          </w:rPr>
          <w:t>Ethiopian Jews Migrating</w:t>
        </w:r>
      </w:hyperlink>
      <w:r w:rsidRPr="009A0B5B">
        <w:rPr>
          <w:sz w:val="22"/>
          <w:szCs w:val="22"/>
        </w:rPr>
        <w:t xml:space="preserve">,” </w:t>
      </w:r>
      <w:r w:rsidRPr="009A0B5B">
        <w:rPr>
          <w:i/>
          <w:iCs/>
          <w:sz w:val="22"/>
          <w:szCs w:val="22"/>
        </w:rPr>
        <w:t>News / Africa Today</w:t>
      </w:r>
      <w:r w:rsidRPr="009A0B5B">
        <w:rPr>
          <w:sz w:val="22"/>
          <w:szCs w:val="22"/>
        </w:rPr>
        <w:t>, Press TV (12 April 2021).</w:t>
      </w:r>
    </w:p>
    <w:p w14:paraId="5F23045A" w14:textId="3076E69D" w:rsidR="003F3FB4" w:rsidRDefault="0082137F" w:rsidP="004E7145">
      <w:pPr>
        <w:pStyle w:val="ListParagraph"/>
        <w:numPr>
          <w:ilvl w:val="0"/>
          <w:numId w:val="5"/>
        </w:numPr>
        <w:spacing w:after="240"/>
        <w:ind w:left="1440" w:hanging="720"/>
        <w:rPr>
          <w:sz w:val="22"/>
          <w:szCs w:val="22"/>
        </w:rPr>
      </w:pPr>
      <w:r w:rsidRPr="009A0B5B">
        <w:rPr>
          <w:sz w:val="22"/>
          <w:szCs w:val="22"/>
        </w:rPr>
        <w:t>“‘</w:t>
      </w:r>
      <w:hyperlink r:id="rId517" w:history="1">
        <w:r w:rsidRPr="009A0B5B">
          <w:rPr>
            <w:rStyle w:val="Hyperlink"/>
            <w:sz w:val="22"/>
            <w:szCs w:val="22"/>
          </w:rPr>
          <w:t>Liberation and Decolonization’: Lewis R. Gordon in conversation with Olúfẹ́mi O. Táíwò</w:t>
        </w:r>
      </w:hyperlink>
      <w:r w:rsidRPr="009A0B5B">
        <w:rPr>
          <w:sz w:val="22"/>
          <w:szCs w:val="22"/>
        </w:rPr>
        <w:t xml:space="preserve">,” </w:t>
      </w:r>
      <w:r w:rsidRPr="009A0B5B">
        <w:rPr>
          <w:i/>
          <w:iCs/>
          <w:sz w:val="22"/>
          <w:szCs w:val="22"/>
        </w:rPr>
        <w:t>The Philosopher</w:t>
      </w:r>
      <w:r w:rsidRPr="009A0B5B">
        <w:rPr>
          <w:sz w:val="22"/>
          <w:szCs w:val="22"/>
        </w:rPr>
        <w:t xml:space="preserve">, conversation on </w:t>
      </w:r>
      <w:hyperlink r:id="rId518" w:history="1">
        <w:r w:rsidRPr="009A0B5B">
          <w:rPr>
            <w:rStyle w:val="Hyperlink"/>
            <w:sz w:val="22"/>
            <w:szCs w:val="22"/>
          </w:rPr>
          <w:t>April 17</w:t>
        </w:r>
        <w:r w:rsidRPr="009A0B5B">
          <w:rPr>
            <w:rStyle w:val="Hyperlink"/>
            <w:sz w:val="22"/>
            <w:szCs w:val="22"/>
            <w:vertAlign w:val="superscript"/>
          </w:rPr>
          <w:t>th</w:t>
        </w:r>
      </w:hyperlink>
      <w:r w:rsidRPr="009A0B5B">
        <w:rPr>
          <w:sz w:val="22"/>
          <w:szCs w:val="22"/>
        </w:rPr>
        <w:t xml:space="preserve"> (posted on 2 May 2021).</w:t>
      </w:r>
      <w:r w:rsidR="00BB5D9E" w:rsidRPr="009A0B5B">
        <w:rPr>
          <w:sz w:val="22"/>
          <w:szCs w:val="22"/>
        </w:rPr>
        <w:t xml:space="preserve"> </w:t>
      </w:r>
    </w:p>
    <w:p w14:paraId="0ED6C783" w14:textId="66414FF1" w:rsidR="00BB5D9E" w:rsidRPr="009A0B5B" w:rsidRDefault="00BB5D9E" w:rsidP="00BB5D9E">
      <w:pPr>
        <w:pStyle w:val="ListParagraph"/>
        <w:numPr>
          <w:ilvl w:val="0"/>
          <w:numId w:val="5"/>
        </w:numPr>
        <w:spacing w:after="240"/>
        <w:rPr>
          <w:sz w:val="22"/>
          <w:szCs w:val="22"/>
        </w:rPr>
      </w:pPr>
      <w:r w:rsidRPr="009A0B5B">
        <w:rPr>
          <w:sz w:val="22"/>
          <w:szCs w:val="22"/>
        </w:rPr>
        <w:t xml:space="preserve">        “</w:t>
      </w:r>
      <w:hyperlink r:id="rId519" w:history="1">
        <w:r w:rsidRPr="009A0B5B">
          <w:rPr>
            <w:rStyle w:val="Hyperlink"/>
            <w:sz w:val="22"/>
            <w:szCs w:val="22"/>
          </w:rPr>
          <w:t>Books Sandwiched in: Virtual Author Talks at Noon – Professor Lewis Gordon</w:t>
        </w:r>
      </w:hyperlink>
      <w:r w:rsidRPr="009A0B5B">
        <w:rPr>
          <w:sz w:val="22"/>
          <w:szCs w:val="22"/>
        </w:rPr>
        <w:t xml:space="preserve"> –   </w:t>
      </w:r>
    </w:p>
    <w:p w14:paraId="21AF5A2C" w14:textId="757A8101" w:rsidR="003F3FB4" w:rsidRPr="009A0B5B" w:rsidRDefault="00BB5D9E" w:rsidP="00BB5D9E">
      <w:pPr>
        <w:pStyle w:val="ListParagraph"/>
        <w:spacing w:after="240"/>
        <w:ind w:left="1080"/>
        <w:rPr>
          <w:sz w:val="22"/>
          <w:szCs w:val="22"/>
        </w:rPr>
      </w:pPr>
      <w:r w:rsidRPr="009A0B5B">
        <w:rPr>
          <w:sz w:val="22"/>
          <w:szCs w:val="22"/>
        </w:rPr>
        <w:t xml:space="preserve">        </w:t>
      </w:r>
      <w:r w:rsidRPr="009A0B5B">
        <w:rPr>
          <w:i/>
          <w:iCs/>
          <w:sz w:val="22"/>
          <w:szCs w:val="22"/>
        </w:rPr>
        <w:t>Freedom, Justice, and Decolonization</w:t>
      </w:r>
      <w:r w:rsidRPr="009A0B5B">
        <w:rPr>
          <w:sz w:val="22"/>
          <w:szCs w:val="22"/>
        </w:rPr>
        <w:t>,” New Haven Public Library (19 August 2021).</w:t>
      </w:r>
    </w:p>
    <w:p w14:paraId="303ADD45" w14:textId="31F18767" w:rsidR="000B1EAF" w:rsidRPr="009A0B5B" w:rsidRDefault="000B1EAF" w:rsidP="0082137F">
      <w:pPr>
        <w:pStyle w:val="ListParagraph"/>
        <w:numPr>
          <w:ilvl w:val="0"/>
          <w:numId w:val="5"/>
        </w:numPr>
        <w:spacing w:after="240"/>
        <w:ind w:left="1440" w:hanging="720"/>
        <w:rPr>
          <w:sz w:val="22"/>
          <w:szCs w:val="22"/>
        </w:rPr>
      </w:pPr>
      <w:r w:rsidRPr="009A0B5B">
        <w:rPr>
          <w:sz w:val="22"/>
          <w:szCs w:val="22"/>
        </w:rPr>
        <w:t xml:space="preserve">“How </w:t>
      </w:r>
      <w:r w:rsidRPr="009A0B5B">
        <w:rPr>
          <w:i/>
          <w:iCs/>
          <w:sz w:val="22"/>
          <w:szCs w:val="22"/>
        </w:rPr>
        <w:t>The Autobiography of Malcom X</w:t>
      </w:r>
      <w:r w:rsidRPr="009A0B5B">
        <w:rPr>
          <w:sz w:val="22"/>
          <w:szCs w:val="22"/>
        </w:rPr>
        <w:t xml:space="preserve"> Inspired My Effort to Join the Struggle for Dignity, Freedom, and Liberation with Dr. Lewis Gordon, Part</w:t>
      </w:r>
      <w:r w:rsidR="00DC73AD" w:rsidRPr="009A0B5B">
        <w:rPr>
          <w:sz w:val="22"/>
          <w:szCs w:val="22"/>
        </w:rPr>
        <w:t>s</w:t>
      </w:r>
      <w:r w:rsidRPr="009A0B5B">
        <w:rPr>
          <w:sz w:val="22"/>
          <w:szCs w:val="22"/>
        </w:rPr>
        <w:t xml:space="preserve"> I</w:t>
      </w:r>
      <w:r w:rsidR="00DC73AD" w:rsidRPr="009A0B5B">
        <w:rPr>
          <w:sz w:val="22"/>
          <w:szCs w:val="22"/>
        </w:rPr>
        <w:t xml:space="preserve"> and 2</w:t>
      </w:r>
      <w:r w:rsidRPr="009A0B5B">
        <w:rPr>
          <w:sz w:val="22"/>
          <w:szCs w:val="22"/>
        </w:rPr>
        <w:t>,” Episode</w:t>
      </w:r>
      <w:r w:rsidR="00DC73AD" w:rsidRPr="009A0B5B">
        <w:rPr>
          <w:sz w:val="22"/>
          <w:szCs w:val="22"/>
        </w:rPr>
        <w:t>s</w:t>
      </w:r>
      <w:r w:rsidRPr="009A0B5B">
        <w:rPr>
          <w:sz w:val="22"/>
          <w:szCs w:val="22"/>
        </w:rPr>
        <w:t xml:space="preserve"> 15 </w:t>
      </w:r>
      <w:r w:rsidR="00DC73AD" w:rsidRPr="009A0B5B">
        <w:rPr>
          <w:sz w:val="22"/>
          <w:szCs w:val="22"/>
        </w:rPr>
        <w:t>and 16 of</w:t>
      </w:r>
      <w:r w:rsidRPr="009A0B5B">
        <w:rPr>
          <w:sz w:val="22"/>
          <w:szCs w:val="22"/>
        </w:rPr>
        <w:t xml:space="preserve"> </w:t>
      </w:r>
      <w:r w:rsidRPr="009A0B5B">
        <w:rPr>
          <w:i/>
          <w:iCs/>
          <w:sz w:val="22"/>
          <w:szCs w:val="22"/>
        </w:rPr>
        <w:t>The Book That Blank: Real Ballers Read</w:t>
      </w:r>
      <w:r w:rsidRPr="009A0B5B">
        <w:rPr>
          <w:sz w:val="22"/>
          <w:szCs w:val="22"/>
        </w:rPr>
        <w:t xml:space="preserve"> (31 August 2021). </w:t>
      </w:r>
      <w:r w:rsidR="00DC73AD" w:rsidRPr="009A0B5B">
        <w:rPr>
          <w:sz w:val="22"/>
          <w:szCs w:val="22"/>
        </w:rPr>
        <w:t xml:space="preserve">On </w:t>
      </w:r>
      <w:hyperlink r:id="rId520" w:history="1">
        <w:r w:rsidR="00DC73AD" w:rsidRPr="009A0B5B">
          <w:rPr>
            <w:rStyle w:val="Hyperlink"/>
            <w:sz w:val="22"/>
            <w:szCs w:val="22"/>
          </w:rPr>
          <w:t>Spotify</w:t>
        </w:r>
      </w:hyperlink>
      <w:r w:rsidR="00DC73AD" w:rsidRPr="009A0B5B">
        <w:rPr>
          <w:sz w:val="22"/>
          <w:szCs w:val="22"/>
        </w:rPr>
        <w:t xml:space="preserve"> and</w:t>
      </w:r>
      <w:r w:rsidRPr="009A0B5B">
        <w:rPr>
          <w:sz w:val="22"/>
          <w:szCs w:val="22"/>
        </w:rPr>
        <w:t xml:space="preserve"> </w:t>
      </w:r>
      <w:hyperlink r:id="rId521" w:history="1">
        <w:proofErr w:type="spellStart"/>
        <w:r w:rsidRPr="009A0B5B">
          <w:rPr>
            <w:rStyle w:val="Hyperlink"/>
            <w:sz w:val="22"/>
            <w:szCs w:val="22"/>
          </w:rPr>
          <w:t>ApplePodcast</w:t>
        </w:r>
        <w:proofErr w:type="spellEnd"/>
      </w:hyperlink>
      <w:r w:rsidRPr="009A0B5B">
        <w:rPr>
          <w:sz w:val="22"/>
          <w:szCs w:val="22"/>
        </w:rPr>
        <w:t>.</w:t>
      </w:r>
    </w:p>
    <w:p w14:paraId="16C95E80" w14:textId="30DC7CD7" w:rsidR="00DC73AD" w:rsidRPr="009A0B5B" w:rsidRDefault="00DC73AD" w:rsidP="0082137F">
      <w:pPr>
        <w:pStyle w:val="ListParagraph"/>
        <w:numPr>
          <w:ilvl w:val="0"/>
          <w:numId w:val="5"/>
        </w:numPr>
        <w:spacing w:after="240"/>
        <w:ind w:left="1440" w:hanging="720"/>
        <w:rPr>
          <w:sz w:val="22"/>
          <w:szCs w:val="22"/>
        </w:rPr>
      </w:pPr>
      <w:r w:rsidRPr="009A0B5B">
        <w:rPr>
          <w:sz w:val="22"/>
          <w:szCs w:val="22"/>
        </w:rPr>
        <w:t>“</w:t>
      </w:r>
      <w:hyperlink r:id="rId522" w:history="1">
        <w:r w:rsidRPr="009A0B5B">
          <w:rPr>
            <w:rStyle w:val="Hyperlink"/>
            <w:sz w:val="22"/>
            <w:szCs w:val="22"/>
          </w:rPr>
          <w:t>Race and Racism (Part 2 of 3): The Problems with Non-Racialism</w:t>
        </w:r>
      </w:hyperlink>
      <w:r w:rsidRPr="009A0B5B">
        <w:rPr>
          <w:sz w:val="22"/>
          <w:szCs w:val="22"/>
        </w:rPr>
        <w:t xml:space="preserve">,” </w:t>
      </w:r>
      <w:r w:rsidRPr="009A0B5B">
        <w:rPr>
          <w:i/>
          <w:iCs/>
          <w:sz w:val="22"/>
          <w:szCs w:val="22"/>
        </w:rPr>
        <w:t xml:space="preserve">In The Ring With Eusebius </w:t>
      </w:r>
      <w:proofErr w:type="spellStart"/>
      <w:r w:rsidRPr="009A0B5B">
        <w:rPr>
          <w:i/>
          <w:iCs/>
          <w:sz w:val="22"/>
          <w:szCs w:val="22"/>
        </w:rPr>
        <w:t>McKaiser</w:t>
      </w:r>
      <w:proofErr w:type="spellEnd"/>
      <w:r w:rsidRPr="009A0B5B">
        <w:rPr>
          <w:sz w:val="22"/>
          <w:szCs w:val="22"/>
        </w:rPr>
        <w:t xml:space="preserve"> (</w:t>
      </w:r>
      <w:r w:rsidR="003C02B3" w:rsidRPr="009A0B5B">
        <w:rPr>
          <w:sz w:val="22"/>
          <w:szCs w:val="22"/>
        </w:rPr>
        <w:t xml:space="preserve">20 </w:t>
      </w:r>
      <w:r w:rsidRPr="009A0B5B">
        <w:rPr>
          <w:sz w:val="22"/>
          <w:szCs w:val="22"/>
        </w:rPr>
        <w:t>September 2021). Also available</w:t>
      </w:r>
      <w:r w:rsidR="003C02B3" w:rsidRPr="009A0B5B">
        <w:rPr>
          <w:sz w:val="22"/>
          <w:szCs w:val="22"/>
        </w:rPr>
        <w:t xml:space="preserve"> on </w:t>
      </w:r>
      <w:hyperlink r:id="rId523" w:history="1">
        <w:r w:rsidR="003C02B3" w:rsidRPr="009A0B5B">
          <w:rPr>
            <w:rStyle w:val="Hyperlink"/>
            <w:sz w:val="22"/>
            <w:szCs w:val="22"/>
          </w:rPr>
          <w:t>Podcast Addict</w:t>
        </w:r>
      </w:hyperlink>
      <w:r w:rsidR="003C02B3" w:rsidRPr="009A0B5B">
        <w:rPr>
          <w:sz w:val="22"/>
          <w:szCs w:val="22"/>
        </w:rPr>
        <w:t xml:space="preserve"> and </w:t>
      </w:r>
      <w:r w:rsidRPr="009A0B5B">
        <w:rPr>
          <w:sz w:val="22"/>
          <w:szCs w:val="22"/>
        </w:rPr>
        <w:t xml:space="preserve"> </w:t>
      </w:r>
      <w:hyperlink r:id="rId524" w:history="1">
        <w:proofErr w:type="spellStart"/>
        <w:r w:rsidR="003C02B3" w:rsidRPr="009A0B5B">
          <w:rPr>
            <w:rStyle w:val="Hyperlink"/>
            <w:i/>
            <w:iCs/>
            <w:sz w:val="22"/>
            <w:szCs w:val="22"/>
          </w:rPr>
          <w:t>ListenNotes</w:t>
        </w:r>
        <w:proofErr w:type="spellEnd"/>
      </w:hyperlink>
      <w:r w:rsidR="003C02B3" w:rsidRPr="009A0B5B">
        <w:rPr>
          <w:sz w:val="22"/>
          <w:szCs w:val="22"/>
        </w:rPr>
        <w:t>.</w:t>
      </w:r>
    </w:p>
    <w:p w14:paraId="15AE1ACD" w14:textId="4BB24DC7" w:rsidR="00075130" w:rsidRPr="009A0B5B" w:rsidRDefault="003C3431" w:rsidP="0082137F">
      <w:pPr>
        <w:pStyle w:val="ListParagraph"/>
        <w:numPr>
          <w:ilvl w:val="0"/>
          <w:numId w:val="5"/>
        </w:numPr>
        <w:spacing w:after="240"/>
        <w:ind w:left="1440" w:hanging="720"/>
        <w:rPr>
          <w:sz w:val="22"/>
          <w:szCs w:val="22"/>
        </w:rPr>
      </w:pPr>
      <w:r w:rsidRPr="009A0B5B">
        <w:rPr>
          <w:sz w:val="22"/>
          <w:szCs w:val="22"/>
        </w:rPr>
        <w:t>“</w:t>
      </w:r>
      <w:hyperlink r:id="rId525" w:history="1">
        <w:r w:rsidR="00075130" w:rsidRPr="009A0B5B">
          <w:rPr>
            <w:rStyle w:val="Hyperlink"/>
            <w:sz w:val="22"/>
            <w:szCs w:val="22"/>
          </w:rPr>
          <w:t>Dr. Lewis Gordon talks new book ‘Fear of Black Consciousness</w:t>
        </w:r>
      </w:hyperlink>
      <w:r w:rsidR="00075130" w:rsidRPr="009A0B5B">
        <w:rPr>
          <w:sz w:val="22"/>
          <w:szCs w:val="22"/>
        </w:rPr>
        <w:t xml:space="preserve">,’” </w:t>
      </w:r>
      <w:r w:rsidR="00075130" w:rsidRPr="009A0B5B">
        <w:rPr>
          <w:i/>
          <w:iCs/>
          <w:sz w:val="22"/>
          <w:szCs w:val="22"/>
        </w:rPr>
        <w:t>Redding News Review</w:t>
      </w:r>
      <w:r w:rsidR="00075130" w:rsidRPr="009A0B5B">
        <w:rPr>
          <w:sz w:val="22"/>
          <w:szCs w:val="22"/>
        </w:rPr>
        <w:t xml:space="preserve"> (</w:t>
      </w:r>
      <w:r w:rsidRPr="009A0B5B">
        <w:rPr>
          <w:sz w:val="22"/>
          <w:szCs w:val="22"/>
        </w:rPr>
        <w:t>7 October 2021).</w:t>
      </w:r>
    </w:p>
    <w:p w14:paraId="125EABF4" w14:textId="4BFBD625" w:rsidR="00943EFA" w:rsidRDefault="00943EFA" w:rsidP="0082137F">
      <w:pPr>
        <w:pStyle w:val="ListParagraph"/>
        <w:numPr>
          <w:ilvl w:val="0"/>
          <w:numId w:val="5"/>
        </w:numPr>
        <w:spacing w:after="240"/>
        <w:ind w:left="1440" w:hanging="720"/>
        <w:rPr>
          <w:sz w:val="22"/>
          <w:szCs w:val="22"/>
        </w:rPr>
      </w:pPr>
      <w:r w:rsidRPr="009A0B5B">
        <w:rPr>
          <w:sz w:val="22"/>
          <w:szCs w:val="22"/>
        </w:rPr>
        <w:t>“</w:t>
      </w:r>
      <w:hyperlink r:id="rId526" w:history="1">
        <w:r w:rsidRPr="009A0B5B">
          <w:rPr>
            <w:rStyle w:val="Hyperlink"/>
            <w:sz w:val="22"/>
            <w:szCs w:val="22"/>
          </w:rPr>
          <w:t>The Crime Without a Name: Barrett Holmes Pitner with Lewis R. Gordon</w:t>
        </w:r>
      </w:hyperlink>
      <w:r w:rsidRPr="009A0B5B">
        <w:rPr>
          <w:sz w:val="22"/>
          <w:szCs w:val="22"/>
        </w:rPr>
        <w:t>” | LIVE from NYPL (20 October 2021).</w:t>
      </w:r>
    </w:p>
    <w:p w14:paraId="0059420F" w14:textId="50CC2F4C" w:rsidR="00346FB2" w:rsidRPr="009A0B5B" w:rsidRDefault="00346FB2" w:rsidP="0082137F">
      <w:pPr>
        <w:pStyle w:val="ListParagraph"/>
        <w:numPr>
          <w:ilvl w:val="0"/>
          <w:numId w:val="5"/>
        </w:numPr>
        <w:spacing w:after="240"/>
        <w:ind w:left="1440" w:hanging="720"/>
        <w:rPr>
          <w:sz w:val="22"/>
          <w:szCs w:val="22"/>
        </w:rPr>
      </w:pPr>
      <w:r>
        <w:rPr>
          <w:sz w:val="22"/>
          <w:szCs w:val="22"/>
        </w:rPr>
        <w:t>“</w:t>
      </w:r>
      <w:hyperlink r:id="rId527" w:history="1">
        <w:r w:rsidRPr="00346FB2">
          <w:rPr>
            <w:rStyle w:val="Hyperlink"/>
            <w:sz w:val="22"/>
            <w:szCs w:val="22"/>
          </w:rPr>
          <w:t>What Is Existential Philosophy? Professor Lewis R. Gordon</w:t>
        </w:r>
      </w:hyperlink>
      <w:r>
        <w:rPr>
          <w:sz w:val="22"/>
          <w:szCs w:val="22"/>
        </w:rPr>
        <w:t xml:space="preserve">,” </w:t>
      </w:r>
      <w:r w:rsidR="005A05AB">
        <w:rPr>
          <w:sz w:val="22"/>
          <w:szCs w:val="22"/>
        </w:rPr>
        <w:t xml:space="preserve">interviewed by Natalie Fraser for </w:t>
      </w:r>
      <w:r>
        <w:rPr>
          <w:i/>
          <w:iCs/>
          <w:sz w:val="22"/>
          <w:szCs w:val="22"/>
        </w:rPr>
        <w:t>Existential Offerings</w:t>
      </w:r>
      <w:r>
        <w:rPr>
          <w:sz w:val="22"/>
          <w:szCs w:val="22"/>
        </w:rPr>
        <w:t xml:space="preserve"> (18 November 2021).</w:t>
      </w:r>
    </w:p>
    <w:p w14:paraId="17531665" w14:textId="0922CA2B" w:rsidR="006471C6" w:rsidRPr="009A0B5B" w:rsidRDefault="006471C6" w:rsidP="0082137F">
      <w:pPr>
        <w:pStyle w:val="ListParagraph"/>
        <w:numPr>
          <w:ilvl w:val="0"/>
          <w:numId w:val="5"/>
        </w:numPr>
        <w:spacing w:after="240"/>
        <w:ind w:left="1440" w:hanging="720"/>
        <w:rPr>
          <w:sz w:val="22"/>
          <w:szCs w:val="22"/>
        </w:rPr>
      </w:pPr>
      <w:r w:rsidRPr="009A0B5B">
        <w:rPr>
          <w:sz w:val="22"/>
          <w:szCs w:val="22"/>
        </w:rPr>
        <w:t>“</w:t>
      </w:r>
      <w:hyperlink r:id="rId528" w:history="1">
        <w:r w:rsidRPr="009A0B5B">
          <w:rPr>
            <w:rStyle w:val="Hyperlink"/>
            <w:sz w:val="22"/>
            <w:szCs w:val="22"/>
          </w:rPr>
          <w:t>Conversation on Ancient Thought and Self-Definition</w:t>
        </w:r>
      </w:hyperlink>
      <w:r w:rsidRPr="009A0B5B">
        <w:rPr>
          <w:sz w:val="22"/>
          <w:szCs w:val="22"/>
        </w:rPr>
        <w:t xml:space="preserve">,” </w:t>
      </w:r>
      <w:r w:rsidRPr="009A0B5B">
        <w:rPr>
          <w:i/>
          <w:iCs/>
          <w:sz w:val="22"/>
          <w:szCs w:val="22"/>
        </w:rPr>
        <w:t>African Ascent</w:t>
      </w:r>
      <w:r w:rsidRPr="009A0B5B">
        <w:rPr>
          <w:sz w:val="22"/>
          <w:szCs w:val="22"/>
        </w:rPr>
        <w:t xml:space="preserve"> (30 November 2021).</w:t>
      </w:r>
    </w:p>
    <w:p w14:paraId="16B27664" w14:textId="0592EB9F" w:rsidR="00D92987" w:rsidRPr="009A0B5B" w:rsidRDefault="00D92987" w:rsidP="0082137F">
      <w:pPr>
        <w:pStyle w:val="ListParagraph"/>
        <w:numPr>
          <w:ilvl w:val="0"/>
          <w:numId w:val="5"/>
        </w:numPr>
        <w:spacing w:after="240"/>
        <w:ind w:left="1440" w:hanging="720"/>
        <w:rPr>
          <w:sz w:val="22"/>
          <w:szCs w:val="22"/>
        </w:rPr>
      </w:pPr>
      <w:r w:rsidRPr="009A0B5B">
        <w:rPr>
          <w:sz w:val="22"/>
          <w:szCs w:val="22"/>
        </w:rPr>
        <w:t>“</w:t>
      </w:r>
      <w:hyperlink r:id="rId529" w:history="1">
        <w:r w:rsidRPr="009A0B5B">
          <w:rPr>
            <w:rStyle w:val="Hyperlink"/>
            <w:sz w:val="22"/>
            <w:szCs w:val="22"/>
          </w:rPr>
          <w:t>Dialogue: Free Jazz/Black Power with Lewis R. Gordon and Justin Desmangles</w:t>
        </w:r>
      </w:hyperlink>
      <w:r w:rsidRPr="009A0B5B">
        <w:rPr>
          <w:sz w:val="22"/>
          <w:szCs w:val="22"/>
        </w:rPr>
        <w:t>,” San Francisco Public Library (4 December 2021).</w:t>
      </w:r>
    </w:p>
    <w:p w14:paraId="7065E410" w14:textId="6BF9ED43" w:rsidR="00E52273" w:rsidRPr="009A0B5B" w:rsidRDefault="00E52273" w:rsidP="0082137F">
      <w:pPr>
        <w:pStyle w:val="ListParagraph"/>
        <w:numPr>
          <w:ilvl w:val="0"/>
          <w:numId w:val="5"/>
        </w:numPr>
        <w:spacing w:after="240"/>
        <w:ind w:left="1440" w:hanging="720"/>
        <w:rPr>
          <w:sz w:val="22"/>
          <w:szCs w:val="22"/>
        </w:rPr>
      </w:pPr>
      <w:r w:rsidRPr="009A0B5B">
        <w:rPr>
          <w:sz w:val="22"/>
          <w:szCs w:val="22"/>
        </w:rPr>
        <w:t>“</w:t>
      </w:r>
      <w:hyperlink r:id="rId530" w:history="1">
        <w:r w:rsidRPr="009A0B5B">
          <w:rPr>
            <w:rStyle w:val="Hyperlink"/>
            <w:sz w:val="22"/>
            <w:szCs w:val="22"/>
          </w:rPr>
          <w:t>Professor Lewis Gordon—A Philosophy of Love and Cruelty</w:t>
        </w:r>
      </w:hyperlink>
      <w:r w:rsidRPr="009A0B5B">
        <w:rPr>
          <w:sz w:val="22"/>
          <w:szCs w:val="22"/>
        </w:rPr>
        <w:t xml:space="preserve">,” </w:t>
      </w:r>
      <w:r w:rsidRPr="009A0B5B">
        <w:rPr>
          <w:i/>
          <w:iCs/>
          <w:sz w:val="22"/>
          <w:szCs w:val="22"/>
        </w:rPr>
        <w:t>Existential Offerings</w:t>
      </w:r>
      <w:r w:rsidRPr="009A0B5B">
        <w:rPr>
          <w:sz w:val="22"/>
          <w:szCs w:val="22"/>
        </w:rPr>
        <w:t xml:space="preserve"> (18 December 2021).</w:t>
      </w:r>
    </w:p>
    <w:p w14:paraId="4536F1FC" w14:textId="7055931E" w:rsidR="00657802" w:rsidRPr="009A0B5B" w:rsidRDefault="00657802" w:rsidP="0082137F">
      <w:pPr>
        <w:pStyle w:val="ListParagraph"/>
        <w:numPr>
          <w:ilvl w:val="0"/>
          <w:numId w:val="5"/>
        </w:numPr>
        <w:spacing w:after="240"/>
        <w:ind w:left="1440" w:hanging="720"/>
        <w:rPr>
          <w:sz w:val="22"/>
          <w:szCs w:val="22"/>
        </w:rPr>
      </w:pPr>
      <w:r w:rsidRPr="009A0B5B">
        <w:rPr>
          <w:sz w:val="22"/>
          <w:szCs w:val="22"/>
        </w:rPr>
        <w:t>“</w:t>
      </w:r>
      <w:hyperlink r:id="rId531" w:history="1">
        <w:r w:rsidRPr="009A0B5B">
          <w:rPr>
            <w:rStyle w:val="Hyperlink"/>
            <w:sz w:val="22"/>
            <w:szCs w:val="22"/>
          </w:rPr>
          <w:t>Dr. Lewis Gordon—What is Colonization &amp; Decolonization?</w:t>
        </w:r>
      </w:hyperlink>
      <w:r w:rsidR="009451E2" w:rsidRPr="009A0B5B">
        <w:rPr>
          <w:sz w:val="22"/>
          <w:szCs w:val="22"/>
        </w:rPr>
        <w:t>”</w:t>
      </w:r>
      <w:r w:rsidRPr="009A0B5B">
        <w:rPr>
          <w:sz w:val="22"/>
          <w:szCs w:val="22"/>
        </w:rPr>
        <w:t xml:space="preserve"> </w:t>
      </w:r>
      <w:r w:rsidRPr="009A0B5B">
        <w:rPr>
          <w:i/>
          <w:iCs/>
          <w:sz w:val="22"/>
          <w:szCs w:val="22"/>
        </w:rPr>
        <w:t>Chasing Leviathan: A Big Questions Podcast</w:t>
      </w:r>
      <w:r w:rsidR="009451E2" w:rsidRPr="009A0B5B">
        <w:rPr>
          <w:sz w:val="22"/>
          <w:szCs w:val="22"/>
        </w:rPr>
        <w:t xml:space="preserve"> (4 January 2022).</w:t>
      </w:r>
    </w:p>
    <w:p w14:paraId="1DF9DC4A" w14:textId="568F1DBD" w:rsidR="00601484" w:rsidRPr="009A0B5B" w:rsidRDefault="00601484" w:rsidP="0082137F">
      <w:pPr>
        <w:pStyle w:val="ListParagraph"/>
        <w:numPr>
          <w:ilvl w:val="0"/>
          <w:numId w:val="5"/>
        </w:numPr>
        <w:spacing w:after="240"/>
        <w:ind w:left="1440" w:hanging="720"/>
        <w:rPr>
          <w:sz w:val="22"/>
          <w:szCs w:val="22"/>
        </w:rPr>
      </w:pPr>
      <w:r w:rsidRPr="009A0B5B">
        <w:rPr>
          <w:sz w:val="22"/>
          <w:szCs w:val="22"/>
        </w:rPr>
        <w:t>“</w:t>
      </w:r>
      <w:hyperlink r:id="rId532" w:history="1">
        <w:r w:rsidRPr="009A0B5B">
          <w:rPr>
            <w:rStyle w:val="Hyperlink"/>
            <w:sz w:val="22"/>
            <w:szCs w:val="22"/>
          </w:rPr>
          <w:t>Fear of Black Consciousness: Lewis Gordon in Conversation with Hortense Spillers</w:t>
        </w:r>
      </w:hyperlink>
      <w:r w:rsidRPr="009A0B5B">
        <w:rPr>
          <w:sz w:val="22"/>
          <w:szCs w:val="22"/>
        </w:rPr>
        <w:t xml:space="preserve">,” </w:t>
      </w:r>
      <w:r w:rsidRPr="009A0B5B">
        <w:rPr>
          <w:i/>
          <w:iCs/>
          <w:sz w:val="22"/>
          <w:szCs w:val="22"/>
        </w:rPr>
        <w:t>Charis Books/Charis Circle</w:t>
      </w:r>
      <w:r w:rsidRPr="009A0B5B">
        <w:rPr>
          <w:sz w:val="22"/>
          <w:szCs w:val="22"/>
        </w:rPr>
        <w:t xml:space="preserve"> (15 January 2022).</w:t>
      </w:r>
      <w:r w:rsidR="00855950" w:rsidRPr="009A0B5B">
        <w:rPr>
          <w:sz w:val="22"/>
          <w:szCs w:val="22"/>
        </w:rPr>
        <w:t xml:space="preserve">  Also available on </w:t>
      </w:r>
      <w:hyperlink r:id="rId533" w:history="1">
        <w:r w:rsidR="00855950" w:rsidRPr="009A0B5B">
          <w:rPr>
            <w:rStyle w:val="Hyperlink"/>
            <w:sz w:val="22"/>
            <w:szCs w:val="22"/>
          </w:rPr>
          <w:t>YouTube</w:t>
        </w:r>
      </w:hyperlink>
      <w:r w:rsidR="00855950" w:rsidRPr="009A0B5B">
        <w:rPr>
          <w:sz w:val="22"/>
          <w:szCs w:val="22"/>
        </w:rPr>
        <w:t xml:space="preserve"> (16 January 2022).</w:t>
      </w:r>
    </w:p>
    <w:p w14:paraId="756438A8" w14:textId="07B252C3" w:rsidR="002E7F09" w:rsidRPr="009A0B5B" w:rsidRDefault="002E7F09" w:rsidP="0082137F">
      <w:pPr>
        <w:pStyle w:val="ListParagraph"/>
        <w:numPr>
          <w:ilvl w:val="0"/>
          <w:numId w:val="5"/>
        </w:numPr>
        <w:spacing w:after="240"/>
        <w:ind w:left="1440" w:hanging="720"/>
        <w:rPr>
          <w:sz w:val="22"/>
          <w:szCs w:val="22"/>
        </w:rPr>
      </w:pPr>
      <w:r w:rsidRPr="009A0B5B">
        <w:rPr>
          <w:sz w:val="22"/>
          <w:szCs w:val="22"/>
        </w:rPr>
        <w:t>“</w:t>
      </w:r>
      <w:hyperlink r:id="rId534" w:history="1">
        <w:r w:rsidRPr="009A0B5B">
          <w:rPr>
            <w:rStyle w:val="Hyperlink"/>
            <w:sz w:val="22"/>
            <w:szCs w:val="22"/>
          </w:rPr>
          <w:t>Lewis R Gordon: The Fear of Black Consciousness &amp; How Radical Love Transcends It</w:t>
        </w:r>
      </w:hyperlink>
      <w:r w:rsidRPr="009A0B5B">
        <w:rPr>
          <w:sz w:val="22"/>
          <w:szCs w:val="22"/>
        </w:rPr>
        <w:t xml:space="preserve">,” </w:t>
      </w:r>
      <w:r w:rsidRPr="009A0B5B">
        <w:rPr>
          <w:i/>
          <w:iCs/>
          <w:sz w:val="22"/>
          <w:szCs w:val="22"/>
        </w:rPr>
        <w:t>Seize the Moment Podcast</w:t>
      </w:r>
      <w:r w:rsidRPr="009A0B5B">
        <w:rPr>
          <w:sz w:val="22"/>
          <w:szCs w:val="22"/>
        </w:rPr>
        <w:t xml:space="preserve"> (16 January 2022).</w:t>
      </w:r>
    </w:p>
    <w:p w14:paraId="6E6C06A5" w14:textId="7F8A756D" w:rsidR="005A2869" w:rsidRPr="009A0B5B" w:rsidRDefault="00186539" w:rsidP="005A2869">
      <w:pPr>
        <w:pStyle w:val="ListParagraph"/>
        <w:numPr>
          <w:ilvl w:val="0"/>
          <w:numId w:val="5"/>
        </w:numPr>
        <w:spacing w:after="240"/>
        <w:ind w:left="1440" w:hanging="720"/>
        <w:rPr>
          <w:sz w:val="22"/>
          <w:szCs w:val="22"/>
        </w:rPr>
      </w:pPr>
      <w:r w:rsidRPr="009A0B5B">
        <w:rPr>
          <w:sz w:val="22"/>
          <w:szCs w:val="22"/>
        </w:rPr>
        <w:t>“</w:t>
      </w:r>
      <w:hyperlink r:id="rId535" w:history="1">
        <w:r w:rsidRPr="009A0B5B">
          <w:rPr>
            <w:rStyle w:val="Hyperlink"/>
            <w:sz w:val="22"/>
            <w:szCs w:val="22"/>
          </w:rPr>
          <w:t>Lewis R. Gordon Discusses ‘Fear of Black Consciousness’ with Jamaica Kincaid</w:t>
        </w:r>
      </w:hyperlink>
      <w:r w:rsidRPr="009A0B5B">
        <w:rPr>
          <w:sz w:val="22"/>
          <w:szCs w:val="22"/>
        </w:rPr>
        <w:t xml:space="preserve">,” </w:t>
      </w:r>
      <w:r w:rsidRPr="009A0B5B">
        <w:rPr>
          <w:i/>
          <w:iCs/>
          <w:sz w:val="22"/>
          <w:szCs w:val="22"/>
        </w:rPr>
        <w:t>The Harvard Bookstore</w:t>
      </w:r>
      <w:r w:rsidRPr="009A0B5B">
        <w:rPr>
          <w:sz w:val="22"/>
          <w:szCs w:val="22"/>
        </w:rPr>
        <w:t xml:space="preserve"> (18 January 2022).  Also available on </w:t>
      </w:r>
      <w:hyperlink r:id="rId536" w:history="1">
        <w:r w:rsidRPr="009A0B5B">
          <w:rPr>
            <w:rStyle w:val="Hyperlink"/>
            <w:sz w:val="22"/>
            <w:szCs w:val="22"/>
          </w:rPr>
          <w:t>YouTube</w:t>
        </w:r>
      </w:hyperlink>
      <w:r w:rsidRPr="009A0B5B">
        <w:rPr>
          <w:sz w:val="22"/>
          <w:szCs w:val="22"/>
        </w:rPr>
        <w:t>.</w:t>
      </w:r>
    </w:p>
    <w:p w14:paraId="7DC7E46F" w14:textId="5B2494EE" w:rsidR="005A2869" w:rsidRDefault="005A2869" w:rsidP="005A2869">
      <w:pPr>
        <w:pStyle w:val="ListParagraph"/>
        <w:numPr>
          <w:ilvl w:val="0"/>
          <w:numId w:val="5"/>
        </w:numPr>
        <w:spacing w:after="240"/>
        <w:ind w:left="1440" w:hanging="720"/>
        <w:rPr>
          <w:sz w:val="22"/>
          <w:szCs w:val="22"/>
        </w:rPr>
      </w:pPr>
      <w:r w:rsidRPr="009A0B5B">
        <w:rPr>
          <w:sz w:val="22"/>
          <w:szCs w:val="22"/>
        </w:rPr>
        <w:t>“</w:t>
      </w:r>
      <w:hyperlink r:id="rId537" w:history="1">
        <w:r w:rsidRPr="009A0B5B">
          <w:rPr>
            <w:rStyle w:val="Hyperlink"/>
            <w:sz w:val="22"/>
            <w:szCs w:val="22"/>
          </w:rPr>
          <w:t>‘Fear of Black Consciousness’ Lewis R. Gordon in conversation with Kehinde Andrews</w:t>
        </w:r>
      </w:hyperlink>
      <w:r w:rsidRPr="009A0B5B">
        <w:rPr>
          <w:sz w:val="22"/>
          <w:szCs w:val="22"/>
        </w:rPr>
        <w:t xml:space="preserve">,” </w:t>
      </w:r>
      <w:r w:rsidRPr="009A0B5B">
        <w:rPr>
          <w:i/>
          <w:iCs/>
          <w:sz w:val="22"/>
          <w:szCs w:val="22"/>
        </w:rPr>
        <w:t>The Philosopher</w:t>
      </w:r>
      <w:r w:rsidRPr="009A0B5B">
        <w:rPr>
          <w:sz w:val="22"/>
          <w:szCs w:val="22"/>
        </w:rPr>
        <w:t xml:space="preserve"> (19 January 2022).</w:t>
      </w:r>
    </w:p>
    <w:p w14:paraId="6C9C994A" w14:textId="7DD2E6F1" w:rsidR="00E1371E" w:rsidRPr="009A0B5B" w:rsidRDefault="00E1371E" w:rsidP="005A2869">
      <w:pPr>
        <w:pStyle w:val="ListParagraph"/>
        <w:numPr>
          <w:ilvl w:val="0"/>
          <w:numId w:val="5"/>
        </w:numPr>
        <w:spacing w:after="240"/>
        <w:ind w:left="1440" w:hanging="720"/>
        <w:rPr>
          <w:sz w:val="22"/>
          <w:szCs w:val="22"/>
        </w:rPr>
      </w:pPr>
      <w:r>
        <w:rPr>
          <w:sz w:val="22"/>
          <w:szCs w:val="22"/>
        </w:rPr>
        <w:t>“</w:t>
      </w:r>
      <w:hyperlink r:id="rId538" w:history="1">
        <w:r w:rsidRPr="00B9184D">
          <w:rPr>
            <w:rStyle w:val="Hyperlink"/>
            <w:i/>
            <w:iCs/>
            <w:sz w:val="22"/>
            <w:szCs w:val="22"/>
          </w:rPr>
          <w:t>‘Fear of Black Consciousness’ by Lewis R. Gordon</w:t>
        </w:r>
      </w:hyperlink>
      <w:r>
        <w:rPr>
          <w:i/>
          <w:iCs/>
          <w:sz w:val="22"/>
          <w:szCs w:val="22"/>
        </w:rPr>
        <w:t>,”</w:t>
      </w:r>
      <w:r>
        <w:rPr>
          <w:sz w:val="22"/>
          <w:szCs w:val="22"/>
        </w:rPr>
        <w:t xml:space="preserve"> </w:t>
      </w:r>
      <w:r w:rsidR="00B9184D">
        <w:rPr>
          <w:i/>
          <w:iCs/>
          <w:sz w:val="22"/>
          <w:szCs w:val="22"/>
        </w:rPr>
        <w:t>The Roundtable / WAMC Northeast Public Radio</w:t>
      </w:r>
      <w:r w:rsidR="00B9184D">
        <w:rPr>
          <w:sz w:val="22"/>
          <w:szCs w:val="22"/>
        </w:rPr>
        <w:t xml:space="preserve"> (21 January 2022).</w:t>
      </w:r>
    </w:p>
    <w:p w14:paraId="25725198" w14:textId="3590F882" w:rsidR="0087046C" w:rsidRPr="009A0B5B" w:rsidRDefault="0087046C" w:rsidP="005A2869">
      <w:pPr>
        <w:pStyle w:val="ListParagraph"/>
        <w:numPr>
          <w:ilvl w:val="0"/>
          <w:numId w:val="5"/>
        </w:numPr>
        <w:spacing w:after="240"/>
        <w:ind w:left="1440" w:hanging="720"/>
        <w:rPr>
          <w:sz w:val="22"/>
          <w:szCs w:val="22"/>
        </w:rPr>
      </w:pPr>
      <w:r w:rsidRPr="009A0B5B">
        <w:rPr>
          <w:sz w:val="22"/>
          <w:szCs w:val="22"/>
        </w:rPr>
        <w:t>“</w:t>
      </w:r>
      <w:hyperlink r:id="rId539" w:history="1">
        <w:r w:rsidR="00467617" w:rsidRPr="009A0B5B">
          <w:rPr>
            <w:rStyle w:val="Hyperlink"/>
            <w:sz w:val="22"/>
            <w:szCs w:val="22"/>
          </w:rPr>
          <w:t>Lewis Gordon with Ngũgĩ wa Thiong’o: The Revolutionary Act of Black Consciousness</w:t>
        </w:r>
      </w:hyperlink>
      <w:r w:rsidRPr="009A0B5B">
        <w:rPr>
          <w:sz w:val="22"/>
          <w:szCs w:val="22"/>
        </w:rPr>
        <w:t xml:space="preserve">,” Seattle Town Hall’s </w:t>
      </w:r>
      <w:r w:rsidRPr="009A0B5B">
        <w:rPr>
          <w:i/>
          <w:iCs/>
          <w:sz w:val="22"/>
          <w:szCs w:val="22"/>
        </w:rPr>
        <w:t>Civic Series</w:t>
      </w:r>
      <w:r w:rsidRPr="009A0B5B">
        <w:rPr>
          <w:sz w:val="22"/>
          <w:szCs w:val="22"/>
        </w:rPr>
        <w:t xml:space="preserve"> (25 January 2022).  Also available on </w:t>
      </w:r>
      <w:hyperlink r:id="rId540" w:history="1">
        <w:r w:rsidRPr="009A0B5B">
          <w:rPr>
            <w:rStyle w:val="Hyperlink"/>
            <w:sz w:val="22"/>
            <w:szCs w:val="22"/>
          </w:rPr>
          <w:t>YouTube</w:t>
        </w:r>
      </w:hyperlink>
      <w:r w:rsidRPr="009A0B5B">
        <w:rPr>
          <w:sz w:val="22"/>
          <w:szCs w:val="22"/>
        </w:rPr>
        <w:t>.</w:t>
      </w:r>
    </w:p>
    <w:p w14:paraId="159A7037" w14:textId="6AF7C61E" w:rsidR="00EF7404" w:rsidRPr="009A0B5B" w:rsidRDefault="00EF7404" w:rsidP="005A2869">
      <w:pPr>
        <w:pStyle w:val="ListParagraph"/>
        <w:numPr>
          <w:ilvl w:val="0"/>
          <w:numId w:val="5"/>
        </w:numPr>
        <w:spacing w:after="240"/>
        <w:ind w:left="1440" w:hanging="720"/>
        <w:rPr>
          <w:sz w:val="22"/>
          <w:szCs w:val="22"/>
        </w:rPr>
      </w:pPr>
      <w:r w:rsidRPr="009A0B5B">
        <w:rPr>
          <w:sz w:val="22"/>
          <w:szCs w:val="22"/>
        </w:rPr>
        <w:t>“</w:t>
      </w:r>
      <w:hyperlink r:id="rId541" w:history="1">
        <w:r w:rsidRPr="009A0B5B">
          <w:rPr>
            <w:rStyle w:val="Hyperlink"/>
            <w:sz w:val="22"/>
            <w:szCs w:val="22"/>
          </w:rPr>
          <w:t>Fear of Black Consciousness</w:t>
        </w:r>
      </w:hyperlink>
      <w:r w:rsidRPr="009A0B5B">
        <w:rPr>
          <w:sz w:val="22"/>
          <w:szCs w:val="22"/>
        </w:rPr>
        <w:t xml:space="preserve">” (in conversation with Amanda Alexander), </w:t>
      </w:r>
      <w:r w:rsidRPr="009A0B5B">
        <w:rPr>
          <w:i/>
          <w:iCs/>
          <w:sz w:val="22"/>
          <w:szCs w:val="22"/>
        </w:rPr>
        <w:t>Source Books</w:t>
      </w:r>
      <w:r w:rsidRPr="009A0B5B">
        <w:rPr>
          <w:sz w:val="22"/>
          <w:szCs w:val="22"/>
        </w:rPr>
        <w:t xml:space="preserve"> (9 February 2022).</w:t>
      </w:r>
    </w:p>
    <w:p w14:paraId="6690F990" w14:textId="0E7388DF" w:rsidR="005C5857" w:rsidRPr="009A0B5B" w:rsidRDefault="005C5857" w:rsidP="005C5857">
      <w:pPr>
        <w:pStyle w:val="ListParagraph"/>
        <w:numPr>
          <w:ilvl w:val="0"/>
          <w:numId w:val="5"/>
        </w:numPr>
        <w:spacing w:after="240"/>
        <w:ind w:left="1440" w:hanging="720"/>
        <w:rPr>
          <w:sz w:val="22"/>
          <w:szCs w:val="22"/>
        </w:rPr>
      </w:pPr>
      <w:r w:rsidRPr="009A0B5B">
        <w:rPr>
          <w:sz w:val="22"/>
          <w:szCs w:val="22"/>
        </w:rPr>
        <w:t>“</w:t>
      </w:r>
      <w:hyperlink r:id="rId542" w:history="1">
        <w:r w:rsidRPr="009A0B5B">
          <w:rPr>
            <w:rStyle w:val="Hyperlink"/>
            <w:sz w:val="22"/>
            <w:szCs w:val="22"/>
          </w:rPr>
          <w:t>Fear of Black Consciousness with Dr. Lewis Gordon</w:t>
        </w:r>
      </w:hyperlink>
      <w:r w:rsidRPr="009A0B5B">
        <w:rPr>
          <w:sz w:val="22"/>
          <w:szCs w:val="22"/>
        </w:rPr>
        <w:t>,”</w:t>
      </w:r>
      <w:r w:rsidRPr="009A0B5B">
        <w:rPr>
          <w:i/>
          <w:iCs/>
          <w:sz w:val="22"/>
          <w:szCs w:val="22"/>
        </w:rPr>
        <w:t xml:space="preserve"> Chasing Leviathan</w:t>
      </w:r>
      <w:r w:rsidRPr="009A0B5B">
        <w:rPr>
          <w:sz w:val="22"/>
          <w:szCs w:val="22"/>
        </w:rPr>
        <w:t xml:space="preserve"> #philosophy #systemicracism (10 February 2022). Available on all major podcast platforms.</w:t>
      </w:r>
    </w:p>
    <w:p w14:paraId="3DF8B911" w14:textId="77777777" w:rsidR="005E3665" w:rsidRPr="009A0B5B" w:rsidRDefault="00790498" w:rsidP="005E3665">
      <w:pPr>
        <w:pStyle w:val="ListParagraph"/>
        <w:numPr>
          <w:ilvl w:val="0"/>
          <w:numId w:val="5"/>
        </w:numPr>
        <w:spacing w:after="240"/>
        <w:ind w:left="1440" w:hanging="720"/>
        <w:rPr>
          <w:sz w:val="22"/>
          <w:szCs w:val="22"/>
        </w:rPr>
      </w:pPr>
      <w:r w:rsidRPr="009A0B5B">
        <w:rPr>
          <w:sz w:val="22"/>
          <w:szCs w:val="22"/>
        </w:rPr>
        <w:lastRenderedPageBreak/>
        <w:t>“</w:t>
      </w:r>
      <w:hyperlink r:id="rId543" w:history="1">
        <w:r w:rsidRPr="009A0B5B">
          <w:rPr>
            <w:rStyle w:val="Hyperlink"/>
            <w:sz w:val="22"/>
            <w:szCs w:val="22"/>
          </w:rPr>
          <w:t>We Need to Talk About Whiteness—With Lewis R. Gordon</w:t>
        </w:r>
      </w:hyperlink>
      <w:r w:rsidRPr="009A0B5B">
        <w:rPr>
          <w:sz w:val="22"/>
          <w:szCs w:val="22"/>
        </w:rPr>
        <w:t xml:space="preserve">,” </w:t>
      </w:r>
      <w:hyperlink r:id="rId544" w:history="1">
        <w:r w:rsidRPr="009A0B5B">
          <w:rPr>
            <w:rStyle w:val="Hyperlink"/>
            <w:i/>
            <w:iCs/>
            <w:sz w:val="22"/>
            <w:szCs w:val="22"/>
          </w:rPr>
          <w:t>We Need to Talk About Whiteness Podcast,</w:t>
        </w:r>
      </w:hyperlink>
      <w:r w:rsidRPr="009A0B5B">
        <w:rPr>
          <w:sz w:val="22"/>
          <w:szCs w:val="22"/>
        </w:rPr>
        <w:t xml:space="preserve"> host and interviewer Myriam Francois</w:t>
      </w:r>
      <w:r w:rsidRPr="009A0B5B">
        <w:rPr>
          <w:i/>
          <w:iCs/>
          <w:sz w:val="22"/>
          <w:szCs w:val="22"/>
        </w:rPr>
        <w:t xml:space="preserve"> </w:t>
      </w:r>
      <w:r w:rsidRPr="009A0B5B">
        <w:rPr>
          <w:sz w:val="22"/>
          <w:szCs w:val="22"/>
        </w:rPr>
        <w:t>(11 February 2022).</w:t>
      </w:r>
    </w:p>
    <w:p w14:paraId="4E212210" w14:textId="77777777" w:rsidR="007E409B" w:rsidRPr="009A0B5B" w:rsidRDefault="0044306A" w:rsidP="004453A3">
      <w:pPr>
        <w:pStyle w:val="ListParagraph"/>
        <w:numPr>
          <w:ilvl w:val="0"/>
          <w:numId w:val="5"/>
        </w:numPr>
        <w:spacing w:after="240"/>
        <w:ind w:left="1440" w:hanging="720"/>
        <w:rPr>
          <w:sz w:val="22"/>
          <w:szCs w:val="22"/>
        </w:rPr>
      </w:pPr>
      <w:r w:rsidRPr="009A0B5B">
        <w:rPr>
          <w:sz w:val="22"/>
          <w:szCs w:val="22"/>
        </w:rPr>
        <w:t>“</w:t>
      </w:r>
      <w:hyperlink r:id="rId545" w:history="1">
        <w:r w:rsidRPr="009A0B5B">
          <w:rPr>
            <w:rStyle w:val="Hyperlink"/>
            <w:sz w:val="22"/>
            <w:szCs w:val="22"/>
          </w:rPr>
          <w:t>Lewis R. Gordon’s ‘Fear of Black Consciousness</w:t>
        </w:r>
      </w:hyperlink>
      <w:r w:rsidRPr="009A0B5B">
        <w:rPr>
          <w:sz w:val="22"/>
          <w:szCs w:val="22"/>
        </w:rPr>
        <w:t xml:space="preserve">,’” </w:t>
      </w:r>
      <w:r w:rsidRPr="009A0B5B">
        <w:rPr>
          <w:i/>
          <w:iCs/>
          <w:sz w:val="22"/>
          <w:szCs w:val="22"/>
        </w:rPr>
        <w:t>The LARB Radio Hour</w:t>
      </w:r>
      <w:r w:rsidRPr="009A0B5B">
        <w:rPr>
          <w:sz w:val="22"/>
          <w:szCs w:val="22"/>
        </w:rPr>
        <w:t xml:space="preserve"> (18 February 2022).</w:t>
      </w:r>
    </w:p>
    <w:p w14:paraId="0F6F8F77" w14:textId="62318855" w:rsidR="00481953" w:rsidRPr="009A0B5B" w:rsidRDefault="00481953" w:rsidP="004453A3">
      <w:pPr>
        <w:pStyle w:val="ListParagraph"/>
        <w:numPr>
          <w:ilvl w:val="0"/>
          <w:numId w:val="5"/>
        </w:numPr>
        <w:spacing w:after="240"/>
        <w:ind w:left="1440" w:hanging="720"/>
        <w:rPr>
          <w:sz w:val="22"/>
          <w:szCs w:val="22"/>
        </w:rPr>
      </w:pPr>
      <w:r w:rsidRPr="009A0B5B">
        <w:rPr>
          <w:sz w:val="22"/>
          <w:szCs w:val="22"/>
        </w:rPr>
        <w:t>“</w:t>
      </w:r>
      <w:hyperlink r:id="rId546" w:history="1">
        <w:r w:rsidRPr="009A0B5B">
          <w:rPr>
            <w:rStyle w:val="Hyperlink"/>
            <w:sz w:val="22"/>
            <w:szCs w:val="22"/>
          </w:rPr>
          <w:t>W. E. B. Du Bois and Double Consciousness – A Transatlantic Perspective</w:t>
        </w:r>
      </w:hyperlink>
      <w:r w:rsidRPr="009A0B5B">
        <w:rPr>
          <w:sz w:val="22"/>
          <w:szCs w:val="22"/>
        </w:rPr>
        <w:t>,” with Magali Bessone, Matthieu Renault, and Jennifer Pitts, University of Chicago Center in Paris  (23 February 2022).</w:t>
      </w:r>
    </w:p>
    <w:p w14:paraId="20D982A0" w14:textId="55B2F9AC" w:rsidR="004453A3" w:rsidRPr="009A0B5B" w:rsidRDefault="005E3665" w:rsidP="004453A3">
      <w:pPr>
        <w:pStyle w:val="ListParagraph"/>
        <w:numPr>
          <w:ilvl w:val="0"/>
          <w:numId w:val="5"/>
        </w:numPr>
        <w:spacing w:after="240"/>
        <w:ind w:left="1440" w:hanging="720"/>
        <w:rPr>
          <w:sz w:val="22"/>
          <w:szCs w:val="22"/>
        </w:rPr>
      </w:pPr>
      <w:r w:rsidRPr="009A0B5B">
        <w:rPr>
          <w:sz w:val="22"/>
          <w:szCs w:val="22"/>
        </w:rPr>
        <w:t xml:space="preserve"> “</w:t>
      </w:r>
      <w:hyperlink r:id="rId547" w:history="1">
        <w:r w:rsidRPr="009A0B5B">
          <w:rPr>
            <w:rStyle w:val="Hyperlink"/>
            <w:sz w:val="22"/>
            <w:szCs w:val="22"/>
          </w:rPr>
          <w:t>Reflections on Black Consciousness: Lewis Gordon and Paul Gilroy in Conversation</w:t>
        </w:r>
      </w:hyperlink>
      <w:r w:rsidRPr="009A0B5B">
        <w:rPr>
          <w:sz w:val="22"/>
          <w:szCs w:val="22"/>
        </w:rPr>
        <w:t xml:space="preserve">” </w:t>
      </w:r>
      <w:r w:rsidRPr="009A0B5B">
        <w:rPr>
          <w:i/>
          <w:iCs/>
          <w:sz w:val="22"/>
          <w:szCs w:val="22"/>
        </w:rPr>
        <w:t>Intelligence Squared</w:t>
      </w:r>
      <w:r w:rsidRPr="009A0B5B">
        <w:rPr>
          <w:sz w:val="22"/>
          <w:szCs w:val="22"/>
        </w:rPr>
        <w:t xml:space="preserve"> </w:t>
      </w:r>
      <w:r w:rsidRPr="009A0B5B">
        <w:rPr>
          <w:i/>
          <w:iCs/>
          <w:sz w:val="22"/>
          <w:szCs w:val="22"/>
        </w:rPr>
        <w:t>Podcast</w:t>
      </w:r>
      <w:r w:rsidRPr="009A0B5B">
        <w:rPr>
          <w:sz w:val="22"/>
          <w:szCs w:val="22"/>
        </w:rPr>
        <w:t xml:space="preserve"> on Spotify (26 March 2022)</w:t>
      </w:r>
      <w:r w:rsidR="004453A3" w:rsidRPr="009A0B5B">
        <w:rPr>
          <w:sz w:val="22"/>
          <w:szCs w:val="22"/>
        </w:rPr>
        <w:t>.</w:t>
      </w:r>
    </w:p>
    <w:p w14:paraId="2BAE14C3" w14:textId="77777777"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48" w:history="1">
        <w:r w:rsidRPr="009A0B5B">
          <w:rPr>
            <w:rStyle w:val="Hyperlink"/>
            <w:sz w:val="22"/>
            <w:szCs w:val="22"/>
          </w:rPr>
          <w:t>What Is Fear of Black Consciousness? With Philosopher Lewis Gordon</w:t>
        </w:r>
      </w:hyperlink>
      <w:r w:rsidRPr="009A0B5B">
        <w:rPr>
          <w:sz w:val="22"/>
          <w:szCs w:val="22"/>
        </w:rPr>
        <w:t xml:space="preserve">,” </w:t>
      </w:r>
      <w:r w:rsidRPr="009A0B5B">
        <w:rPr>
          <w:i/>
          <w:iCs/>
          <w:sz w:val="22"/>
          <w:szCs w:val="22"/>
        </w:rPr>
        <w:t>The Ethics and Religion Report</w:t>
      </w:r>
      <w:r w:rsidRPr="009A0B5B">
        <w:rPr>
          <w:sz w:val="22"/>
          <w:szCs w:val="22"/>
        </w:rPr>
        <w:t xml:space="preserve">, with Stan Grant, </w:t>
      </w:r>
      <w:r w:rsidRPr="009A0B5B">
        <w:rPr>
          <w:i/>
          <w:iCs/>
          <w:sz w:val="22"/>
          <w:szCs w:val="22"/>
        </w:rPr>
        <w:t>ABC Radio</w:t>
      </w:r>
      <w:r w:rsidRPr="009A0B5B">
        <w:rPr>
          <w:sz w:val="22"/>
          <w:szCs w:val="22"/>
        </w:rPr>
        <w:t>, Australia (11 May 2022).</w:t>
      </w:r>
    </w:p>
    <w:p w14:paraId="5E8749DB" w14:textId="5D34390D"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49" w:history="1">
        <w:r w:rsidRPr="009A0B5B">
          <w:rPr>
            <w:rStyle w:val="Hyperlink"/>
            <w:sz w:val="22"/>
            <w:szCs w:val="22"/>
          </w:rPr>
          <w:t>Why We Need To Be Politically Responsible—with Professor Lewis R. Gordon</w:t>
        </w:r>
      </w:hyperlink>
      <w:r w:rsidRPr="009A0B5B">
        <w:rPr>
          <w:sz w:val="22"/>
          <w:szCs w:val="22"/>
        </w:rPr>
        <w:t xml:space="preserve">,” </w:t>
      </w:r>
      <w:r w:rsidRPr="009A0B5B">
        <w:rPr>
          <w:i/>
          <w:iCs/>
          <w:sz w:val="22"/>
          <w:szCs w:val="22"/>
        </w:rPr>
        <w:t>Episode 59: How to Be</w:t>
      </w:r>
      <w:r w:rsidRPr="009A0B5B">
        <w:rPr>
          <w:sz w:val="22"/>
          <w:szCs w:val="22"/>
        </w:rPr>
        <w:t xml:space="preserve">, with  </w:t>
      </w:r>
      <w:proofErr w:type="spellStart"/>
      <w:r w:rsidRPr="009A0B5B">
        <w:rPr>
          <w:sz w:val="22"/>
          <w:szCs w:val="22"/>
        </w:rPr>
        <w:t>Suswati</w:t>
      </w:r>
      <w:proofErr w:type="spellEnd"/>
      <w:r w:rsidRPr="009A0B5B">
        <w:rPr>
          <w:sz w:val="22"/>
          <w:szCs w:val="22"/>
        </w:rPr>
        <w:t xml:space="preserve"> Basu, Apple Podcast (15 May 2022).  Full-length interview available on </w:t>
      </w:r>
      <w:hyperlink r:id="rId550" w:history="1">
        <w:r w:rsidRPr="009A0B5B">
          <w:rPr>
            <w:rStyle w:val="Hyperlink"/>
            <w:sz w:val="22"/>
            <w:szCs w:val="22"/>
          </w:rPr>
          <w:t>YouTube</w:t>
        </w:r>
      </w:hyperlink>
      <w:r w:rsidRPr="009A0B5B">
        <w:rPr>
          <w:sz w:val="22"/>
          <w:szCs w:val="22"/>
        </w:rPr>
        <w:t>.</w:t>
      </w:r>
    </w:p>
    <w:p w14:paraId="377D8F80" w14:textId="347E5BB0" w:rsidR="00937F91" w:rsidRPr="009A0B5B" w:rsidRDefault="00937F91" w:rsidP="004453A3">
      <w:pPr>
        <w:pStyle w:val="ListParagraph"/>
        <w:numPr>
          <w:ilvl w:val="0"/>
          <w:numId w:val="5"/>
        </w:numPr>
        <w:spacing w:after="240"/>
        <w:ind w:left="1440" w:hanging="720"/>
        <w:rPr>
          <w:sz w:val="22"/>
          <w:szCs w:val="22"/>
        </w:rPr>
      </w:pPr>
      <w:r w:rsidRPr="009A0B5B">
        <w:rPr>
          <w:sz w:val="22"/>
          <w:szCs w:val="22"/>
        </w:rPr>
        <w:t xml:space="preserve">“OBJECT RELATIONS | Lewis R. Gordon: Frantz Fanon and Black Consciousness,” </w:t>
      </w:r>
      <w:r w:rsidRPr="009A0B5B">
        <w:rPr>
          <w:i/>
          <w:iCs/>
          <w:sz w:val="22"/>
          <w:szCs w:val="22"/>
        </w:rPr>
        <w:t>Red Medicine</w:t>
      </w:r>
      <w:r w:rsidRPr="009A0B5B">
        <w:rPr>
          <w:sz w:val="22"/>
          <w:szCs w:val="22"/>
        </w:rPr>
        <w:t xml:space="preserve"> (1 September 2022).  On </w:t>
      </w:r>
      <w:hyperlink r:id="rId551" w:history="1">
        <w:r w:rsidRPr="009A0B5B">
          <w:rPr>
            <w:rStyle w:val="Hyperlink"/>
            <w:sz w:val="22"/>
            <w:szCs w:val="22"/>
          </w:rPr>
          <w:t>Spotify</w:t>
        </w:r>
      </w:hyperlink>
      <w:r w:rsidRPr="009A0B5B">
        <w:rPr>
          <w:sz w:val="22"/>
          <w:szCs w:val="22"/>
        </w:rPr>
        <w:t xml:space="preserve"> and </w:t>
      </w:r>
      <w:hyperlink r:id="rId552" w:history="1">
        <w:r w:rsidRPr="009A0B5B">
          <w:rPr>
            <w:rStyle w:val="Hyperlink"/>
            <w:sz w:val="22"/>
            <w:szCs w:val="22"/>
          </w:rPr>
          <w:t>Apple Podcasts</w:t>
        </w:r>
      </w:hyperlink>
      <w:r w:rsidRPr="009A0B5B">
        <w:rPr>
          <w:sz w:val="22"/>
          <w:szCs w:val="22"/>
        </w:rPr>
        <w:t>.</w:t>
      </w:r>
    </w:p>
    <w:p w14:paraId="52F359B9" w14:textId="07BA2B13" w:rsidR="00817D2E" w:rsidRPr="009A0B5B" w:rsidRDefault="00817D2E" w:rsidP="004453A3">
      <w:pPr>
        <w:pStyle w:val="ListParagraph"/>
        <w:numPr>
          <w:ilvl w:val="0"/>
          <w:numId w:val="5"/>
        </w:numPr>
        <w:spacing w:after="240"/>
        <w:ind w:left="1440" w:hanging="720"/>
        <w:rPr>
          <w:sz w:val="22"/>
          <w:szCs w:val="22"/>
        </w:rPr>
      </w:pPr>
      <w:r w:rsidRPr="009A0B5B">
        <w:rPr>
          <w:sz w:val="22"/>
          <w:szCs w:val="22"/>
        </w:rPr>
        <w:t xml:space="preserve">“Relationality and Political Commitment: Lewis R. Gordon in Conversation with Olúfẹ́mi O. Táíwò,” </w:t>
      </w:r>
      <w:r w:rsidRPr="009A0B5B">
        <w:rPr>
          <w:i/>
          <w:iCs/>
          <w:sz w:val="22"/>
          <w:szCs w:val="22"/>
        </w:rPr>
        <w:t>What Matters Most: Conversations on the Art of Living</w:t>
      </w:r>
      <w:r w:rsidRPr="009A0B5B">
        <w:rPr>
          <w:sz w:val="22"/>
          <w:szCs w:val="22"/>
        </w:rPr>
        <w:t>, edited by Anthony Morgan. New Castle upon Tyne: Agenda Publishing, 2023</w:t>
      </w:r>
      <w:r w:rsidR="00620EB4">
        <w:rPr>
          <w:sz w:val="22"/>
          <w:szCs w:val="22"/>
        </w:rPr>
        <w:t xml:space="preserve">, </w:t>
      </w:r>
      <w:r w:rsidRPr="009A0B5B">
        <w:rPr>
          <w:sz w:val="22"/>
          <w:szCs w:val="22"/>
        </w:rPr>
        <w:t xml:space="preserve">107–116. </w:t>
      </w:r>
    </w:p>
    <w:p w14:paraId="6E905044" w14:textId="20C55009" w:rsidR="002F5D01" w:rsidRPr="009A0B5B" w:rsidRDefault="002F5D01" w:rsidP="004453A3">
      <w:pPr>
        <w:pStyle w:val="ListParagraph"/>
        <w:numPr>
          <w:ilvl w:val="0"/>
          <w:numId w:val="5"/>
        </w:numPr>
        <w:spacing w:after="240"/>
        <w:ind w:left="1440" w:hanging="720"/>
        <w:rPr>
          <w:sz w:val="22"/>
          <w:szCs w:val="22"/>
        </w:rPr>
      </w:pPr>
      <w:r w:rsidRPr="009A0B5B">
        <w:rPr>
          <w:sz w:val="22"/>
          <w:szCs w:val="22"/>
        </w:rPr>
        <w:t>“</w:t>
      </w:r>
      <w:hyperlink r:id="rId553" w:history="1">
        <w:r w:rsidRPr="009A0B5B">
          <w:rPr>
            <w:rStyle w:val="Hyperlink"/>
            <w:sz w:val="22"/>
            <w:szCs w:val="22"/>
          </w:rPr>
          <w:t>107. Lewis Gordon on Frantz Fanon</w:t>
        </w:r>
      </w:hyperlink>
      <w:r w:rsidRPr="009A0B5B">
        <w:rPr>
          <w:sz w:val="22"/>
          <w:szCs w:val="22"/>
        </w:rPr>
        <w:t xml:space="preserve">,” interviewed by Peter Scott Adamson, </w:t>
      </w:r>
      <w:r w:rsidRPr="009A0B5B">
        <w:rPr>
          <w:i/>
          <w:iCs/>
          <w:sz w:val="22"/>
          <w:szCs w:val="22"/>
        </w:rPr>
        <w:t>History of Philosophy without Gaps</w:t>
      </w:r>
      <w:r w:rsidRPr="009A0B5B">
        <w:rPr>
          <w:sz w:val="22"/>
          <w:szCs w:val="22"/>
        </w:rPr>
        <w:t xml:space="preserve"> (posted 18 September 2022).</w:t>
      </w:r>
    </w:p>
    <w:p w14:paraId="7DD6965A" w14:textId="1060B22E" w:rsidR="0095570B" w:rsidRPr="009A0B5B" w:rsidRDefault="001C6ADD" w:rsidP="0095570B">
      <w:pPr>
        <w:pStyle w:val="ListParagraph"/>
        <w:numPr>
          <w:ilvl w:val="0"/>
          <w:numId w:val="5"/>
        </w:numPr>
        <w:spacing w:after="240"/>
        <w:ind w:left="1440" w:hanging="720"/>
        <w:rPr>
          <w:sz w:val="22"/>
          <w:szCs w:val="22"/>
        </w:rPr>
      </w:pPr>
      <w:r w:rsidRPr="009A0B5B">
        <w:rPr>
          <w:sz w:val="22"/>
          <w:szCs w:val="22"/>
        </w:rPr>
        <w:t>“</w:t>
      </w:r>
      <w:hyperlink r:id="rId554" w:history="1">
        <w:r w:rsidRPr="009A0B5B">
          <w:rPr>
            <w:rStyle w:val="Hyperlink"/>
            <w:sz w:val="22"/>
            <w:szCs w:val="22"/>
          </w:rPr>
          <w:t>Existential Philosophy and Antiracism: An Interview with Lewis R. Gordon</w:t>
        </w:r>
      </w:hyperlink>
      <w:r w:rsidRPr="009A0B5B">
        <w:rPr>
          <w:sz w:val="22"/>
          <w:szCs w:val="22"/>
        </w:rPr>
        <w:t xml:space="preserve">,” interviewed by Storm Heter, </w:t>
      </w:r>
      <w:r w:rsidRPr="009A0B5B">
        <w:rPr>
          <w:i/>
          <w:iCs/>
          <w:sz w:val="22"/>
          <w:szCs w:val="22"/>
        </w:rPr>
        <w:t>Sartre Studies International</w:t>
      </w:r>
      <w:r w:rsidRPr="009A0B5B">
        <w:rPr>
          <w:sz w:val="22"/>
          <w:szCs w:val="22"/>
        </w:rPr>
        <w:t xml:space="preserve"> 28, no. 2 (2022).</w:t>
      </w:r>
    </w:p>
    <w:p w14:paraId="68A0518B" w14:textId="31BB42A9" w:rsidR="0095570B" w:rsidRPr="009A0B5B" w:rsidRDefault="0095570B" w:rsidP="0095570B">
      <w:pPr>
        <w:pStyle w:val="ListParagraph"/>
        <w:numPr>
          <w:ilvl w:val="0"/>
          <w:numId w:val="5"/>
        </w:numPr>
        <w:spacing w:after="240"/>
        <w:ind w:left="1440" w:hanging="720"/>
        <w:rPr>
          <w:sz w:val="22"/>
          <w:szCs w:val="22"/>
        </w:rPr>
      </w:pPr>
      <w:r w:rsidRPr="009A0B5B">
        <w:rPr>
          <w:sz w:val="22"/>
          <w:szCs w:val="22"/>
        </w:rPr>
        <w:t>“</w:t>
      </w:r>
      <w:hyperlink r:id="rId555" w:history="1">
        <w:r w:rsidRPr="009A0B5B">
          <w:rPr>
            <w:rStyle w:val="Hyperlink"/>
            <w:sz w:val="22"/>
            <w:szCs w:val="22"/>
          </w:rPr>
          <w:t>‘Black Existential Freedom’: Nathalie Etoke in conversation with Lewis R. Gordon</w:t>
        </w:r>
      </w:hyperlink>
      <w:r w:rsidRPr="009A0B5B">
        <w:rPr>
          <w:sz w:val="22"/>
          <w:szCs w:val="22"/>
        </w:rPr>
        <w:t xml:space="preserve">,” </w:t>
      </w:r>
      <w:r w:rsidRPr="009A0B5B">
        <w:rPr>
          <w:i/>
          <w:iCs/>
          <w:sz w:val="22"/>
          <w:szCs w:val="22"/>
        </w:rPr>
        <w:t>The Philosopher</w:t>
      </w:r>
      <w:r w:rsidRPr="009A0B5B">
        <w:rPr>
          <w:sz w:val="22"/>
          <w:szCs w:val="22"/>
        </w:rPr>
        <w:t xml:space="preserve"> (14 November 2022).</w:t>
      </w:r>
    </w:p>
    <w:p w14:paraId="77F9091C" w14:textId="1AB6229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t>“</w:t>
      </w:r>
      <w:hyperlink r:id="rId556" w:history="1">
        <w:r w:rsidRPr="009A0B5B">
          <w:rPr>
            <w:rStyle w:val="Hyperlink"/>
            <w:sz w:val="22"/>
            <w:szCs w:val="22"/>
          </w:rPr>
          <w:t>Fear of Black Consciousness: Lewis Gordon Interview</w:t>
        </w:r>
      </w:hyperlink>
      <w:r w:rsidRPr="009A0B5B">
        <w:rPr>
          <w:sz w:val="22"/>
          <w:szCs w:val="22"/>
        </w:rPr>
        <w:t xml:space="preserve">,” Jack Maden, </w:t>
      </w:r>
      <w:r w:rsidRPr="009A0B5B">
        <w:rPr>
          <w:i/>
          <w:iCs/>
          <w:sz w:val="22"/>
          <w:szCs w:val="22"/>
        </w:rPr>
        <w:t>Philosophy Break</w:t>
      </w:r>
      <w:r w:rsidRPr="009A0B5B">
        <w:rPr>
          <w:sz w:val="22"/>
          <w:szCs w:val="22"/>
        </w:rPr>
        <w:t xml:space="preserve"> (December 2022).</w:t>
      </w:r>
    </w:p>
    <w:p w14:paraId="5859200B" w14:textId="4F547A5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t>“</w:t>
      </w:r>
      <w:hyperlink r:id="rId557" w:history="1">
        <w:r w:rsidRPr="009A0B5B">
          <w:rPr>
            <w:rStyle w:val="Hyperlink"/>
            <w:sz w:val="22"/>
            <w:szCs w:val="22"/>
          </w:rPr>
          <w:t xml:space="preserve">Dr. Lewis Gordon on </w:t>
        </w:r>
        <w:r w:rsidRPr="009A0B5B">
          <w:rPr>
            <w:rStyle w:val="Hyperlink"/>
            <w:i/>
            <w:iCs/>
            <w:sz w:val="22"/>
            <w:szCs w:val="22"/>
          </w:rPr>
          <w:t>Tavis Smiley</w:t>
        </w:r>
      </w:hyperlink>
      <w:r w:rsidRPr="009A0B5B">
        <w:rPr>
          <w:sz w:val="22"/>
          <w:szCs w:val="22"/>
        </w:rPr>
        <w:t xml:space="preserve">” (8 December 2022). Also on </w:t>
      </w:r>
      <w:hyperlink r:id="rId558" w:history="1">
        <w:r w:rsidRPr="009A0B5B">
          <w:rPr>
            <w:rStyle w:val="Hyperlink"/>
            <w:sz w:val="22"/>
            <w:szCs w:val="22"/>
          </w:rPr>
          <w:t>YouTube</w:t>
        </w:r>
      </w:hyperlink>
      <w:r w:rsidRPr="009A0B5B">
        <w:rPr>
          <w:sz w:val="22"/>
          <w:szCs w:val="22"/>
        </w:rPr>
        <w:t>.</w:t>
      </w:r>
    </w:p>
    <w:p w14:paraId="61BE2963" w14:textId="3D640B15" w:rsidR="005F322D" w:rsidRPr="009A0B5B" w:rsidRDefault="005F322D" w:rsidP="0095570B">
      <w:pPr>
        <w:pStyle w:val="ListParagraph"/>
        <w:numPr>
          <w:ilvl w:val="0"/>
          <w:numId w:val="5"/>
        </w:numPr>
        <w:spacing w:after="240"/>
        <w:ind w:left="1440" w:hanging="720"/>
        <w:rPr>
          <w:sz w:val="22"/>
          <w:szCs w:val="22"/>
        </w:rPr>
      </w:pPr>
      <w:hyperlink r:id="rId559" w:history="1">
        <w:r w:rsidRPr="009A0B5B">
          <w:rPr>
            <w:rStyle w:val="Hyperlink"/>
            <w:sz w:val="22"/>
            <w:szCs w:val="22"/>
          </w:rPr>
          <w:t xml:space="preserve">« </w:t>
        </w:r>
        <w:proofErr w:type="spellStart"/>
        <w:r w:rsidRPr="009A0B5B">
          <w:rPr>
            <w:rStyle w:val="Hyperlink"/>
            <w:sz w:val="22"/>
            <w:szCs w:val="22"/>
          </w:rPr>
          <w:t>L’impensé</w:t>
        </w:r>
        <w:proofErr w:type="spellEnd"/>
        <w:r w:rsidRPr="009A0B5B">
          <w:rPr>
            <w:rStyle w:val="Hyperlink"/>
            <w:sz w:val="22"/>
            <w:szCs w:val="22"/>
          </w:rPr>
          <w:t xml:space="preserve"> colonial des sciences </w:t>
        </w:r>
        <w:proofErr w:type="spellStart"/>
        <w:r w:rsidRPr="009A0B5B">
          <w:rPr>
            <w:rStyle w:val="Hyperlink"/>
            <w:sz w:val="22"/>
            <w:szCs w:val="22"/>
          </w:rPr>
          <w:t>sociales</w:t>
        </w:r>
        <w:proofErr w:type="spellEnd"/>
        <w:r w:rsidRPr="009A0B5B">
          <w:rPr>
            <w:rStyle w:val="Hyperlink"/>
            <w:sz w:val="22"/>
            <w:szCs w:val="22"/>
          </w:rPr>
          <w:t xml:space="preserve"> » </w:t>
        </w:r>
        <w:proofErr w:type="spellStart"/>
        <w:r w:rsidRPr="009A0B5B">
          <w:rPr>
            <w:rStyle w:val="Hyperlink"/>
            <w:sz w:val="22"/>
            <w:szCs w:val="22"/>
          </w:rPr>
          <w:t>Parution</w:t>
        </w:r>
        <w:proofErr w:type="spellEnd"/>
        <w:r w:rsidRPr="009A0B5B">
          <w:rPr>
            <w:rStyle w:val="Hyperlink"/>
            <w:sz w:val="22"/>
            <w:szCs w:val="22"/>
          </w:rPr>
          <w:t xml:space="preserve"> </w:t>
        </w:r>
        <w:r w:rsidRPr="009A0B5B">
          <w:rPr>
            <w:rStyle w:val="Hyperlink"/>
            <w:i/>
            <w:iCs/>
            <w:sz w:val="22"/>
            <w:szCs w:val="22"/>
          </w:rPr>
          <w:t>Revue Tumultes</w:t>
        </w:r>
        <w:r w:rsidRPr="009A0B5B">
          <w:rPr>
            <w:rStyle w:val="Hyperlink"/>
            <w:sz w:val="22"/>
            <w:szCs w:val="22"/>
          </w:rPr>
          <w:t xml:space="preserve"> (N. 58-59)</w:t>
        </w:r>
      </w:hyperlink>
      <w:r w:rsidRPr="009A0B5B">
        <w:rPr>
          <w:sz w:val="22"/>
          <w:szCs w:val="22"/>
        </w:rPr>
        <w:t>, UCAD (16 Janvier 2023).</w:t>
      </w:r>
    </w:p>
    <w:p w14:paraId="76E5A49B" w14:textId="14EEA7FC" w:rsidR="007C4147" w:rsidRPr="009A0B5B" w:rsidRDefault="007C4147" w:rsidP="0095570B">
      <w:pPr>
        <w:pStyle w:val="ListParagraph"/>
        <w:numPr>
          <w:ilvl w:val="0"/>
          <w:numId w:val="5"/>
        </w:numPr>
        <w:spacing w:after="240"/>
        <w:ind w:left="1440" w:hanging="720"/>
        <w:rPr>
          <w:sz w:val="22"/>
          <w:szCs w:val="22"/>
        </w:rPr>
      </w:pPr>
      <w:r w:rsidRPr="009A0B5B">
        <w:rPr>
          <w:sz w:val="22"/>
          <w:szCs w:val="22"/>
        </w:rPr>
        <w:t>“</w:t>
      </w:r>
      <w:hyperlink r:id="rId560" w:history="1">
        <w:r w:rsidRPr="009A0B5B">
          <w:rPr>
            <w:rStyle w:val="Hyperlink"/>
            <w:sz w:val="22"/>
            <w:szCs w:val="22"/>
          </w:rPr>
          <w:t>Five Questions with Lewis Gordon: Decolonizing Scholarship in Philosophy</w:t>
        </w:r>
      </w:hyperlink>
      <w:r w:rsidRPr="009A0B5B">
        <w:rPr>
          <w:sz w:val="22"/>
          <w:szCs w:val="22"/>
        </w:rPr>
        <w:t xml:space="preserve">,” </w:t>
      </w:r>
      <w:r w:rsidRPr="009A0B5B">
        <w:rPr>
          <w:i/>
          <w:iCs/>
          <w:sz w:val="22"/>
          <w:szCs w:val="22"/>
        </w:rPr>
        <w:t>Europe in the World</w:t>
      </w:r>
      <w:r w:rsidRPr="009A0B5B">
        <w:rPr>
          <w:sz w:val="22"/>
          <w:szCs w:val="22"/>
        </w:rPr>
        <w:t xml:space="preserve"> (30 January 2023).</w:t>
      </w:r>
    </w:p>
    <w:p w14:paraId="22AF2FE3" w14:textId="3EF33559" w:rsidR="008B053B" w:rsidRPr="009A0B5B" w:rsidRDefault="007541AE" w:rsidP="0095570B">
      <w:pPr>
        <w:pStyle w:val="ListParagraph"/>
        <w:numPr>
          <w:ilvl w:val="0"/>
          <w:numId w:val="5"/>
        </w:numPr>
        <w:spacing w:after="240"/>
        <w:ind w:left="1440" w:hanging="720"/>
        <w:rPr>
          <w:sz w:val="22"/>
          <w:szCs w:val="22"/>
        </w:rPr>
      </w:pPr>
      <w:r w:rsidRPr="009A0B5B">
        <w:rPr>
          <w:sz w:val="22"/>
          <w:szCs w:val="22"/>
        </w:rPr>
        <w:t>“</w:t>
      </w:r>
      <w:hyperlink r:id="rId561" w:history="1">
        <w:r w:rsidRPr="009A0B5B">
          <w:rPr>
            <w:rStyle w:val="Hyperlink"/>
            <w:sz w:val="22"/>
            <w:szCs w:val="22"/>
          </w:rPr>
          <w:t>Fear of Black Consciousness / Lewis Gordon</w:t>
        </w:r>
      </w:hyperlink>
      <w:r w:rsidRPr="009A0B5B">
        <w:rPr>
          <w:sz w:val="22"/>
          <w:szCs w:val="22"/>
        </w:rPr>
        <w:t xml:space="preserve">,” </w:t>
      </w:r>
      <w:r w:rsidRPr="009A0B5B">
        <w:rPr>
          <w:i/>
          <w:iCs/>
          <w:sz w:val="22"/>
          <w:szCs w:val="22"/>
        </w:rPr>
        <w:t xml:space="preserve">This Is Hell! </w:t>
      </w:r>
      <w:r w:rsidRPr="009A0B5B">
        <w:rPr>
          <w:sz w:val="22"/>
          <w:szCs w:val="22"/>
        </w:rPr>
        <w:t xml:space="preserve">(31 January 2023). </w:t>
      </w:r>
      <w:r w:rsidR="006B13C8" w:rsidRPr="009A0B5B">
        <w:rPr>
          <w:sz w:val="22"/>
          <w:szCs w:val="22"/>
        </w:rPr>
        <w:t>Radio s</w:t>
      </w:r>
      <w:r w:rsidRPr="009A0B5B">
        <w:rPr>
          <w:sz w:val="22"/>
          <w:szCs w:val="22"/>
        </w:rPr>
        <w:t>tations: 89.3 FM in Evanston and Chicago; Lumpen Radio, 105.5 FM, Chicago; and stations in Canada, the UK, and countries in Eastern Europe.</w:t>
      </w:r>
    </w:p>
    <w:p w14:paraId="135273CC" w14:textId="2592FA80" w:rsidR="00024FE4" w:rsidRPr="009A0B5B" w:rsidRDefault="00024FE4" w:rsidP="0095570B">
      <w:pPr>
        <w:pStyle w:val="ListParagraph"/>
        <w:numPr>
          <w:ilvl w:val="0"/>
          <w:numId w:val="5"/>
        </w:numPr>
        <w:spacing w:after="240"/>
        <w:ind w:left="1440" w:hanging="720"/>
        <w:rPr>
          <w:sz w:val="22"/>
          <w:szCs w:val="22"/>
        </w:rPr>
      </w:pPr>
      <w:r w:rsidRPr="009A0B5B">
        <w:rPr>
          <w:sz w:val="22"/>
          <w:szCs w:val="22"/>
        </w:rPr>
        <w:t>“</w:t>
      </w:r>
      <w:hyperlink r:id="rId562" w:history="1">
        <w:r w:rsidRPr="009A0B5B">
          <w:rPr>
            <w:rStyle w:val="Hyperlink"/>
            <w:sz w:val="22"/>
            <w:szCs w:val="22"/>
          </w:rPr>
          <w:t>Lewis R. Gordon on ‘Tavis Smiley’</w:t>
        </w:r>
      </w:hyperlink>
      <w:r w:rsidRPr="009A0B5B">
        <w:rPr>
          <w:sz w:val="22"/>
          <w:szCs w:val="22"/>
        </w:rPr>
        <w:t>” (10 February 2023).</w:t>
      </w:r>
    </w:p>
    <w:p w14:paraId="12A0CF2E" w14:textId="789A4A39" w:rsidR="0026799B" w:rsidRPr="009A0B5B" w:rsidRDefault="0026799B" w:rsidP="0095570B">
      <w:pPr>
        <w:pStyle w:val="ListParagraph"/>
        <w:numPr>
          <w:ilvl w:val="0"/>
          <w:numId w:val="5"/>
        </w:numPr>
        <w:spacing w:after="240"/>
        <w:ind w:left="1440" w:hanging="720"/>
        <w:rPr>
          <w:sz w:val="22"/>
          <w:szCs w:val="22"/>
        </w:rPr>
      </w:pPr>
      <w:r w:rsidRPr="009A0B5B">
        <w:rPr>
          <w:i/>
          <w:iCs/>
          <w:sz w:val="22"/>
          <w:szCs w:val="22"/>
        </w:rPr>
        <w:t>SCL Radio Presents</w:t>
      </w:r>
      <w:r w:rsidRPr="009A0B5B">
        <w:rPr>
          <w:sz w:val="22"/>
          <w:szCs w:val="22"/>
        </w:rPr>
        <w:t>: “</w:t>
      </w:r>
      <w:hyperlink r:id="rId563" w:history="1">
        <w:r w:rsidRPr="009A0B5B">
          <w:rPr>
            <w:rStyle w:val="Hyperlink"/>
            <w:sz w:val="22"/>
            <w:szCs w:val="22"/>
          </w:rPr>
          <w:t>Special Episode with Lewis Gordon</w:t>
        </w:r>
      </w:hyperlink>
      <w:r w:rsidRPr="009A0B5B">
        <w:rPr>
          <w:sz w:val="22"/>
          <w:szCs w:val="22"/>
        </w:rPr>
        <w:t>” (24 February 2023).</w:t>
      </w:r>
    </w:p>
    <w:p w14:paraId="521E7347" w14:textId="5B117E7A" w:rsidR="00BA0344" w:rsidRPr="009A0B5B" w:rsidRDefault="00436777" w:rsidP="0095570B">
      <w:pPr>
        <w:pStyle w:val="ListParagraph"/>
        <w:numPr>
          <w:ilvl w:val="0"/>
          <w:numId w:val="5"/>
        </w:numPr>
        <w:spacing w:after="240"/>
        <w:ind w:left="1440" w:hanging="720"/>
        <w:rPr>
          <w:sz w:val="22"/>
          <w:szCs w:val="22"/>
        </w:rPr>
      </w:pPr>
      <w:r w:rsidRPr="009A0B5B">
        <w:rPr>
          <w:sz w:val="22"/>
          <w:szCs w:val="22"/>
        </w:rPr>
        <w:t>“</w:t>
      </w:r>
      <w:hyperlink r:id="rId564" w:history="1"/>
      <w:r w:rsidRPr="009A0B5B">
        <w:rPr>
          <w:sz w:val="22"/>
          <w:szCs w:val="22"/>
        </w:rPr>
        <w:t xml:space="preserve"> </w:t>
      </w:r>
      <w:hyperlink r:id="rId565" w:history="1">
        <w:r w:rsidRPr="009A0B5B">
          <w:rPr>
            <w:rStyle w:val="Hyperlink"/>
            <w:sz w:val="22"/>
            <w:szCs w:val="22"/>
          </w:rPr>
          <w:t xml:space="preserve">Colonialism and its lies: Interview with Lewis Gordon (Part 1) </w:t>
        </w:r>
      </w:hyperlink>
      <w:r w:rsidR="00BA0344" w:rsidRPr="009A0B5B">
        <w:rPr>
          <w:sz w:val="22"/>
          <w:szCs w:val="22"/>
        </w:rPr>
        <w:t xml:space="preserve">,” interviewed by Elen Nas, </w:t>
      </w:r>
      <w:proofErr w:type="spellStart"/>
      <w:r w:rsidR="00BA0344" w:rsidRPr="009A0B5B">
        <w:rPr>
          <w:i/>
          <w:iCs/>
          <w:sz w:val="22"/>
          <w:szCs w:val="22"/>
        </w:rPr>
        <w:t>DecolonizAI</w:t>
      </w:r>
      <w:proofErr w:type="spellEnd"/>
      <w:r w:rsidR="00BA0344" w:rsidRPr="009A0B5B">
        <w:rPr>
          <w:sz w:val="22"/>
          <w:szCs w:val="22"/>
        </w:rPr>
        <w:t xml:space="preserve"> (24 February 2023).</w:t>
      </w:r>
    </w:p>
    <w:p w14:paraId="4861009B" w14:textId="1A3795F2" w:rsidR="00BA0344" w:rsidRPr="009A0B5B" w:rsidRDefault="00BA0344" w:rsidP="00BA0344">
      <w:pPr>
        <w:pStyle w:val="ListParagraph"/>
        <w:numPr>
          <w:ilvl w:val="0"/>
          <w:numId w:val="5"/>
        </w:numPr>
        <w:spacing w:after="240"/>
        <w:ind w:left="1440" w:hanging="720"/>
        <w:rPr>
          <w:sz w:val="22"/>
          <w:szCs w:val="22"/>
        </w:rPr>
      </w:pPr>
      <w:r w:rsidRPr="009A0B5B">
        <w:rPr>
          <w:sz w:val="22"/>
          <w:szCs w:val="22"/>
        </w:rPr>
        <w:t>“</w:t>
      </w:r>
      <w:hyperlink r:id="rId566" w:history="1">
        <w:r w:rsidRPr="009A0B5B">
          <w:rPr>
            <w:rStyle w:val="Hyperlink"/>
            <w:sz w:val="22"/>
            <w:szCs w:val="22"/>
          </w:rPr>
          <w:t xml:space="preserve">Science, Patterns, Education: an Interview with Lewis Gordon (Part 2) </w:t>
        </w:r>
      </w:hyperlink>
      <w:r w:rsidRPr="009A0B5B">
        <w:rPr>
          <w:sz w:val="22"/>
          <w:szCs w:val="22"/>
        </w:rPr>
        <w:t xml:space="preserve">,” interviewed by Elen Nas, </w:t>
      </w:r>
      <w:proofErr w:type="spellStart"/>
      <w:r w:rsidRPr="009A0B5B">
        <w:rPr>
          <w:i/>
          <w:iCs/>
          <w:sz w:val="22"/>
          <w:szCs w:val="22"/>
        </w:rPr>
        <w:t>DecolonizAI</w:t>
      </w:r>
      <w:proofErr w:type="spellEnd"/>
      <w:r w:rsidRPr="009A0B5B">
        <w:rPr>
          <w:i/>
          <w:iCs/>
          <w:sz w:val="22"/>
          <w:szCs w:val="22"/>
        </w:rPr>
        <w:t xml:space="preserve"> </w:t>
      </w:r>
      <w:r w:rsidRPr="009A0B5B">
        <w:rPr>
          <w:sz w:val="22"/>
          <w:szCs w:val="22"/>
        </w:rPr>
        <w:t>(24 February 2023).</w:t>
      </w:r>
    </w:p>
    <w:p w14:paraId="39585CAE" w14:textId="77612A02" w:rsidR="008E3D0B" w:rsidRPr="009A0B5B" w:rsidRDefault="008E3D0B" w:rsidP="00BA0344">
      <w:pPr>
        <w:pStyle w:val="ListParagraph"/>
        <w:numPr>
          <w:ilvl w:val="0"/>
          <w:numId w:val="5"/>
        </w:numPr>
        <w:spacing w:after="240"/>
        <w:ind w:left="1440" w:hanging="720"/>
        <w:rPr>
          <w:sz w:val="22"/>
          <w:szCs w:val="22"/>
        </w:rPr>
      </w:pPr>
      <w:r w:rsidRPr="009A0B5B">
        <w:rPr>
          <w:sz w:val="22"/>
          <w:szCs w:val="22"/>
        </w:rPr>
        <w:t>“</w:t>
      </w:r>
      <w:hyperlink r:id="rId567" w:history="1">
        <w:r w:rsidRPr="009A0B5B">
          <w:rPr>
            <w:rStyle w:val="Hyperlink"/>
            <w:sz w:val="22"/>
            <w:szCs w:val="22"/>
          </w:rPr>
          <w:t>Fear of Black Consciousness: A Conversation with Lewis Gordon</w:t>
        </w:r>
      </w:hyperlink>
      <w:r w:rsidRPr="009A0B5B">
        <w:rPr>
          <w:sz w:val="22"/>
          <w:szCs w:val="22"/>
        </w:rPr>
        <w:t xml:space="preserve">,” </w:t>
      </w:r>
      <w:r w:rsidRPr="009A0B5B">
        <w:rPr>
          <w:i/>
          <w:iCs/>
          <w:sz w:val="22"/>
          <w:szCs w:val="22"/>
        </w:rPr>
        <w:t>The Leadership Center for Social Justice Podcast</w:t>
      </w:r>
      <w:r w:rsidRPr="009A0B5B">
        <w:rPr>
          <w:sz w:val="22"/>
          <w:szCs w:val="22"/>
        </w:rPr>
        <w:t xml:space="preserve"> (1 March 2023).</w:t>
      </w:r>
    </w:p>
    <w:p w14:paraId="6B9C6F7C" w14:textId="3B13AB1C" w:rsidR="002532E8" w:rsidRPr="009A0B5B" w:rsidRDefault="002532E8" w:rsidP="00BA0344">
      <w:pPr>
        <w:pStyle w:val="ListParagraph"/>
        <w:numPr>
          <w:ilvl w:val="0"/>
          <w:numId w:val="5"/>
        </w:numPr>
        <w:spacing w:after="240"/>
        <w:ind w:left="1440" w:hanging="720"/>
        <w:rPr>
          <w:sz w:val="22"/>
          <w:szCs w:val="22"/>
        </w:rPr>
      </w:pPr>
      <w:hyperlink r:id="rId568" w:history="1">
        <w:r w:rsidRPr="009A0B5B">
          <w:rPr>
            <w:rStyle w:val="Hyperlink"/>
            <w:sz w:val="22"/>
            <w:szCs w:val="22"/>
          </w:rPr>
          <w:t>“‘Frantz Fanon and The Wretched of the Earth’: Lewis R. Gordon in conversation with Brad Evans</w:t>
        </w:r>
      </w:hyperlink>
      <w:r w:rsidRPr="009A0B5B">
        <w:rPr>
          <w:sz w:val="22"/>
          <w:szCs w:val="22"/>
        </w:rPr>
        <w:t xml:space="preserve">,” </w:t>
      </w:r>
      <w:r w:rsidRPr="009A0B5B">
        <w:rPr>
          <w:i/>
          <w:iCs/>
          <w:sz w:val="22"/>
          <w:szCs w:val="22"/>
        </w:rPr>
        <w:t>The Philosopher</w:t>
      </w:r>
      <w:r w:rsidRPr="009A0B5B">
        <w:rPr>
          <w:sz w:val="22"/>
          <w:szCs w:val="22"/>
        </w:rPr>
        <w:t xml:space="preserve"> (18 April 2023).</w:t>
      </w:r>
    </w:p>
    <w:p w14:paraId="59446B40" w14:textId="1462723C" w:rsidR="00033C64" w:rsidRPr="009A0B5B" w:rsidRDefault="00033C64" w:rsidP="00033C64">
      <w:pPr>
        <w:pStyle w:val="ListParagraph"/>
        <w:numPr>
          <w:ilvl w:val="0"/>
          <w:numId w:val="5"/>
        </w:numPr>
        <w:spacing w:after="240"/>
        <w:ind w:left="1440" w:hanging="720"/>
        <w:rPr>
          <w:sz w:val="22"/>
          <w:szCs w:val="22"/>
        </w:rPr>
      </w:pPr>
      <w:r w:rsidRPr="009A0B5B">
        <w:rPr>
          <w:sz w:val="22"/>
          <w:szCs w:val="22"/>
        </w:rPr>
        <w:t>“</w:t>
      </w:r>
      <w:hyperlink r:id="rId569" w:history="1">
        <w:r w:rsidRPr="009A0B5B">
          <w:rPr>
            <w:rStyle w:val="Hyperlink"/>
            <w:sz w:val="22"/>
            <w:szCs w:val="22"/>
          </w:rPr>
          <w:t>An Interview: ‘The Brilliance of an Intellectual Philosopher&amp; Scholar,’ Dr. Lewis Gordon</w:t>
        </w:r>
      </w:hyperlink>
      <w:r w:rsidRPr="009A0B5B">
        <w:rPr>
          <w:sz w:val="22"/>
          <w:szCs w:val="22"/>
        </w:rPr>
        <w:t xml:space="preserve">,” </w:t>
      </w:r>
      <w:r w:rsidRPr="009A0B5B">
        <w:rPr>
          <w:i/>
          <w:iCs/>
          <w:sz w:val="22"/>
          <w:szCs w:val="22"/>
        </w:rPr>
        <w:t>Professor Man</w:t>
      </w:r>
      <w:r w:rsidRPr="009A0B5B">
        <w:rPr>
          <w:sz w:val="22"/>
          <w:szCs w:val="22"/>
        </w:rPr>
        <w:t xml:space="preserve"> (25 May 2023).</w:t>
      </w:r>
    </w:p>
    <w:p w14:paraId="1C88B5A0" w14:textId="60E96761" w:rsidR="00007E49" w:rsidRPr="009A0B5B" w:rsidRDefault="00007E49" w:rsidP="00033C64">
      <w:pPr>
        <w:pStyle w:val="ListParagraph"/>
        <w:numPr>
          <w:ilvl w:val="0"/>
          <w:numId w:val="5"/>
        </w:numPr>
        <w:spacing w:after="240"/>
        <w:ind w:left="1440" w:hanging="720"/>
        <w:rPr>
          <w:sz w:val="22"/>
          <w:szCs w:val="22"/>
        </w:rPr>
      </w:pPr>
      <w:hyperlink r:id="rId570" w:history="1">
        <w:r w:rsidRPr="009A0B5B">
          <w:rPr>
            <w:rStyle w:val="Hyperlink"/>
            <w:sz w:val="22"/>
            <w:szCs w:val="22"/>
          </w:rPr>
          <w:t>Discussing Blues Music with Tavis Smiley</w:t>
        </w:r>
      </w:hyperlink>
      <w:r w:rsidRPr="009A0B5B">
        <w:rPr>
          <w:sz w:val="22"/>
          <w:szCs w:val="22"/>
        </w:rPr>
        <w:t xml:space="preserve"> on </w:t>
      </w:r>
      <w:r w:rsidRPr="009A0B5B">
        <w:rPr>
          <w:i/>
          <w:iCs/>
          <w:sz w:val="22"/>
          <w:szCs w:val="22"/>
        </w:rPr>
        <w:t>The Tavis Smiley Show</w:t>
      </w:r>
      <w:r w:rsidRPr="009A0B5B">
        <w:rPr>
          <w:sz w:val="22"/>
          <w:szCs w:val="22"/>
        </w:rPr>
        <w:t xml:space="preserve"> (28 June 2023). Also on </w:t>
      </w:r>
      <w:hyperlink r:id="rId571" w:history="1">
        <w:r w:rsidRPr="009A0B5B">
          <w:rPr>
            <w:rStyle w:val="Hyperlink"/>
            <w:sz w:val="22"/>
            <w:szCs w:val="22"/>
          </w:rPr>
          <w:t>Apple Podcast</w:t>
        </w:r>
      </w:hyperlink>
      <w:r w:rsidRPr="009A0B5B">
        <w:rPr>
          <w:sz w:val="22"/>
          <w:szCs w:val="22"/>
        </w:rPr>
        <w:t>.</w:t>
      </w:r>
    </w:p>
    <w:p w14:paraId="4A5C33EE" w14:textId="534AFC5D" w:rsidR="00074709" w:rsidRPr="009A0B5B" w:rsidRDefault="00074709" w:rsidP="00033C64">
      <w:pPr>
        <w:pStyle w:val="ListParagraph"/>
        <w:numPr>
          <w:ilvl w:val="0"/>
          <w:numId w:val="5"/>
        </w:numPr>
        <w:spacing w:after="240"/>
        <w:ind w:left="1440" w:hanging="720"/>
        <w:rPr>
          <w:sz w:val="22"/>
          <w:szCs w:val="22"/>
        </w:rPr>
      </w:pPr>
      <w:hyperlink r:id="rId572" w:history="1">
        <w:r w:rsidRPr="009A0B5B">
          <w:rPr>
            <w:rStyle w:val="Hyperlink"/>
            <w:sz w:val="22"/>
            <w:szCs w:val="22"/>
          </w:rPr>
          <w:t xml:space="preserve">Virtual July Global Southern Forum Day 5: </w:t>
        </w:r>
        <w:proofErr w:type="spellStart"/>
        <w:r w:rsidRPr="009A0B5B">
          <w:rPr>
            <w:rStyle w:val="Hyperlink"/>
            <w:sz w:val="22"/>
            <w:szCs w:val="22"/>
          </w:rPr>
          <w:t>Sinfree</w:t>
        </w:r>
        <w:proofErr w:type="spellEnd"/>
        <w:r w:rsidRPr="009A0B5B">
          <w:rPr>
            <w:rStyle w:val="Hyperlink"/>
            <w:sz w:val="22"/>
            <w:szCs w:val="22"/>
          </w:rPr>
          <w:t xml:space="preserve"> Makoni, Lewis Gordon, Lynn Mario Menezes de Souza, Cristine Severo &amp; Ashraf Abdelhay</w:t>
        </w:r>
      </w:hyperlink>
      <w:r w:rsidRPr="009A0B5B">
        <w:rPr>
          <w:sz w:val="22"/>
          <w:szCs w:val="22"/>
        </w:rPr>
        <w:t xml:space="preserve">.  </w:t>
      </w:r>
      <w:hyperlink r:id="rId573" w:history="1">
        <w:r w:rsidRPr="009A0B5B">
          <w:rPr>
            <w:rStyle w:val="Hyperlink"/>
            <w:sz w:val="22"/>
            <w:szCs w:val="22"/>
          </w:rPr>
          <w:t>July Virtual Global Southern Forum</w:t>
        </w:r>
      </w:hyperlink>
      <w:r w:rsidRPr="009A0B5B">
        <w:rPr>
          <w:sz w:val="22"/>
          <w:szCs w:val="22"/>
        </w:rPr>
        <w:t>. Collaboration of Nelson Mandela University and Penn State University, and  (21 July 2023).</w:t>
      </w:r>
    </w:p>
    <w:p w14:paraId="1206FC16" w14:textId="600C0B22" w:rsidR="0055212D" w:rsidRPr="009A0B5B" w:rsidRDefault="0055212D" w:rsidP="00033C64">
      <w:pPr>
        <w:pStyle w:val="ListParagraph"/>
        <w:numPr>
          <w:ilvl w:val="0"/>
          <w:numId w:val="5"/>
        </w:numPr>
        <w:spacing w:after="240"/>
        <w:ind w:left="1440" w:hanging="720"/>
        <w:rPr>
          <w:sz w:val="22"/>
          <w:szCs w:val="22"/>
        </w:rPr>
      </w:pPr>
      <w:r w:rsidRPr="009A0B5B">
        <w:rPr>
          <w:sz w:val="22"/>
          <w:szCs w:val="22"/>
        </w:rPr>
        <w:t>“</w:t>
      </w:r>
      <w:hyperlink r:id="rId574" w:history="1">
        <w:r w:rsidRPr="009A0B5B">
          <w:rPr>
            <w:rStyle w:val="Hyperlink"/>
            <w:sz w:val="22"/>
            <w:szCs w:val="22"/>
          </w:rPr>
          <w:t>Dialogue with Professor Lewis Ricardo Gordon:  A Discussion on Black Jewish History</w:t>
        </w:r>
      </w:hyperlink>
      <w:r w:rsidRPr="009A0B5B">
        <w:rPr>
          <w:sz w:val="22"/>
          <w:szCs w:val="22"/>
        </w:rPr>
        <w:t xml:space="preserve">,” </w:t>
      </w:r>
      <w:hyperlink r:id="rId575" w:history="1">
        <w:r w:rsidRPr="009A0B5B">
          <w:rPr>
            <w:rStyle w:val="Hyperlink"/>
            <w:sz w:val="22"/>
            <w:szCs w:val="22"/>
          </w:rPr>
          <w:t>Kehilla Community Synagogue</w:t>
        </w:r>
      </w:hyperlink>
      <w:r w:rsidRPr="009A0B5B">
        <w:rPr>
          <w:sz w:val="22"/>
          <w:szCs w:val="22"/>
        </w:rPr>
        <w:t>, Piedmont, CA (30 July 2023).</w:t>
      </w:r>
    </w:p>
    <w:p w14:paraId="6A8BA1C2" w14:textId="08E5B5E6" w:rsidR="00C249E5" w:rsidRPr="009A0B5B" w:rsidRDefault="00C249E5" w:rsidP="00CD2973">
      <w:pPr>
        <w:pStyle w:val="ListParagraph"/>
        <w:numPr>
          <w:ilvl w:val="0"/>
          <w:numId w:val="5"/>
        </w:numPr>
        <w:spacing w:after="240"/>
        <w:ind w:left="1440" w:hanging="720"/>
        <w:rPr>
          <w:sz w:val="22"/>
          <w:szCs w:val="22"/>
        </w:rPr>
      </w:pPr>
      <w:r w:rsidRPr="009A0B5B">
        <w:rPr>
          <w:sz w:val="22"/>
          <w:szCs w:val="22"/>
        </w:rPr>
        <w:t>“</w:t>
      </w:r>
      <w:hyperlink r:id="rId576" w:history="1">
        <w:r w:rsidRPr="009A0B5B">
          <w:rPr>
            <w:rStyle w:val="Hyperlink"/>
            <w:sz w:val="22"/>
            <w:szCs w:val="22"/>
          </w:rPr>
          <w:t>Black Existentialism and Decolonizing Knowledge with Dr. Lewis Gordon</w:t>
        </w:r>
      </w:hyperlink>
      <w:r w:rsidRPr="009A0B5B">
        <w:rPr>
          <w:sz w:val="22"/>
          <w:szCs w:val="22"/>
        </w:rPr>
        <w:t xml:space="preserve">,” </w:t>
      </w:r>
      <w:r w:rsidRPr="009A0B5B">
        <w:rPr>
          <w:i/>
          <w:iCs/>
          <w:sz w:val="22"/>
          <w:szCs w:val="22"/>
        </w:rPr>
        <w:t>Chasing Leviathan</w:t>
      </w:r>
      <w:r w:rsidRPr="009A0B5B">
        <w:rPr>
          <w:sz w:val="22"/>
          <w:szCs w:val="22"/>
        </w:rPr>
        <w:t>, #podcast (13 August 2023). Available on all major podcast plat</w:t>
      </w:r>
      <w:r w:rsidR="001011FE" w:rsidRPr="009A0B5B">
        <w:rPr>
          <w:sz w:val="22"/>
          <w:szCs w:val="22"/>
        </w:rPr>
        <w:t>f</w:t>
      </w:r>
      <w:r w:rsidRPr="009A0B5B">
        <w:rPr>
          <w:sz w:val="22"/>
          <w:szCs w:val="22"/>
        </w:rPr>
        <w:t>orms.</w:t>
      </w:r>
    </w:p>
    <w:p w14:paraId="17E553B9" w14:textId="4C097289" w:rsidR="001011FE" w:rsidRPr="009A0B5B" w:rsidRDefault="001011FE" w:rsidP="00CD2973">
      <w:pPr>
        <w:pStyle w:val="ListParagraph"/>
        <w:numPr>
          <w:ilvl w:val="0"/>
          <w:numId w:val="5"/>
        </w:numPr>
        <w:spacing w:after="240"/>
        <w:ind w:left="1440" w:hanging="720"/>
        <w:rPr>
          <w:sz w:val="22"/>
          <w:szCs w:val="22"/>
        </w:rPr>
      </w:pPr>
      <w:r w:rsidRPr="009A0B5B">
        <w:rPr>
          <w:sz w:val="22"/>
          <w:szCs w:val="22"/>
        </w:rPr>
        <w:t>“</w:t>
      </w:r>
      <w:hyperlink r:id="rId577" w:history="1">
        <w:r w:rsidRPr="009A0B5B">
          <w:rPr>
            <w:rStyle w:val="Hyperlink"/>
            <w:sz w:val="22"/>
            <w:szCs w:val="22"/>
          </w:rPr>
          <w:t>Tavis Smiley &amp; Dr. Lewis Gordon</w:t>
        </w:r>
      </w:hyperlink>
      <w:r w:rsidRPr="009A0B5B">
        <w:rPr>
          <w:sz w:val="22"/>
          <w:szCs w:val="22"/>
        </w:rPr>
        <w:t xml:space="preserve">,” </w:t>
      </w:r>
      <w:r w:rsidRPr="009A0B5B">
        <w:rPr>
          <w:i/>
          <w:iCs/>
          <w:sz w:val="22"/>
          <w:szCs w:val="22"/>
        </w:rPr>
        <w:t>The Tavis Smiley Show</w:t>
      </w:r>
      <w:r w:rsidRPr="009A0B5B">
        <w:rPr>
          <w:sz w:val="22"/>
          <w:szCs w:val="22"/>
        </w:rPr>
        <w:t>, KBLA 1580 (11 September 2023).</w:t>
      </w:r>
    </w:p>
    <w:p w14:paraId="69A298CD" w14:textId="63AF0E52" w:rsidR="00E706E7" w:rsidRPr="009A0B5B" w:rsidRDefault="00E706E7" w:rsidP="00CD2973">
      <w:pPr>
        <w:pStyle w:val="ListParagraph"/>
        <w:numPr>
          <w:ilvl w:val="0"/>
          <w:numId w:val="5"/>
        </w:numPr>
        <w:spacing w:after="240"/>
        <w:ind w:left="1440" w:hanging="720"/>
        <w:rPr>
          <w:sz w:val="22"/>
          <w:szCs w:val="22"/>
        </w:rPr>
      </w:pPr>
      <w:r w:rsidRPr="009A0B5B">
        <w:rPr>
          <w:sz w:val="22"/>
          <w:szCs w:val="22"/>
        </w:rPr>
        <w:t>“</w:t>
      </w:r>
      <w:hyperlink r:id="rId578" w:history="1">
        <w:r w:rsidRPr="009A0B5B">
          <w:rPr>
            <w:rStyle w:val="Hyperlink"/>
            <w:sz w:val="22"/>
            <w:szCs w:val="22"/>
          </w:rPr>
          <w:t>Ep. 62: On Humanity w/ Philosopher &amp; Historian Professor Lewis R. Gordon; Poet &amp; Writer Fariha Róisín; Music w/Soul Singer-songwriter Danielle Ponder</w:t>
        </w:r>
      </w:hyperlink>
      <w:r w:rsidRPr="009A0B5B">
        <w:rPr>
          <w:sz w:val="22"/>
          <w:szCs w:val="22"/>
        </w:rPr>
        <w:t xml:space="preserve">,” interviewed by journalist Chrystal Genesis, </w:t>
      </w:r>
      <w:r w:rsidRPr="009A0B5B">
        <w:rPr>
          <w:i/>
          <w:iCs/>
          <w:sz w:val="22"/>
          <w:szCs w:val="22"/>
        </w:rPr>
        <w:t>Stance Podcast</w:t>
      </w:r>
      <w:r w:rsidRPr="009A0B5B">
        <w:rPr>
          <w:sz w:val="22"/>
          <w:szCs w:val="22"/>
        </w:rPr>
        <w:t xml:space="preserve"> (1 November 2023).</w:t>
      </w:r>
    </w:p>
    <w:p w14:paraId="0CD3D14F" w14:textId="315A5F48" w:rsidR="00441068" w:rsidRPr="009A0B5B" w:rsidRDefault="00441068" w:rsidP="00CD2973">
      <w:pPr>
        <w:pStyle w:val="ListParagraph"/>
        <w:numPr>
          <w:ilvl w:val="0"/>
          <w:numId w:val="5"/>
        </w:numPr>
        <w:spacing w:after="240"/>
        <w:ind w:left="1440" w:hanging="720"/>
        <w:rPr>
          <w:sz w:val="22"/>
          <w:szCs w:val="22"/>
        </w:rPr>
      </w:pPr>
      <w:r w:rsidRPr="009A0B5B">
        <w:rPr>
          <w:sz w:val="22"/>
          <w:szCs w:val="22"/>
        </w:rPr>
        <w:t>“</w:t>
      </w:r>
      <w:hyperlink r:id="rId579"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The Tavis Smiley Show</w:t>
      </w:r>
      <w:r w:rsidRPr="009A0B5B">
        <w:rPr>
          <w:sz w:val="22"/>
          <w:szCs w:val="22"/>
        </w:rPr>
        <w:t>, KBLA 1580 (21 November 2023).</w:t>
      </w:r>
    </w:p>
    <w:p w14:paraId="170DBA77" w14:textId="3E29E1D1" w:rsidR="005D5701" w:rsidRPr="009A0B5B" w:rsidRDefault="005D5701" w:rsidP="00CD2973">
      <w:pPr>
        <w:pStyle w:val="ListParagraph"/>
        <w:numPr>
          <w:ilvl w:val="0"/>
          <w:numId w:val="5"/>
        </w:numPr>
        <w:spacing w:after="240"/>
        <w:ind w:left="1440" w:hanging="720"/>
        <w:rPr>
          <w:sz w:val="22"/>
          <w:szCs w:val="22"/>
        </w:rPr>
      </w:pPr>
      <w:r w:rsidRPr="009A0B5B">
        <w:rPr>
          <w:sz w:val="22"/>
          <w:szCs w:val="22"/>
        </w:rPr>
        <w:t>“</w:t>
      </w:r>
      <w:hyperlink r:id="rId580" w:history="1">
        <w:r w:rsidRPr="009A0B5B">
          <w:rPr>
            <w:rStyle w:val="Hyperlink"/>
            <w:sz w:val="22"/>
            <w:szCs w:val="22"/>
          </w:rPr>
          <w:t>What Does It Mean to Be Free? Lewis Gordon and Nathalie Etoke discuss the space for freedom opened up by Black existentialist thought</w:t>
        </w:r>
      </w:hyperlink>
      <w:r w:rsidRPr="009A0B5B">
        <w:rPr>
          <w:sz w:val="22"/>
          <w:szCs w:val="22"/>
        </w:rPr>
        <w:t xml:space="preserve">,” </w:t>
      </w:r>
      <w:r w:rsidRPr="009A0B5B">
        <w:rPr>
          <w:i/>
          <w:iCs/>
          <w:sz w:val="22"/>
          <w:szCs w:val="22"/>
        </w:rPr>
        <w:t>Boston Review</w:t>
      </w:r>
      <w:r w:rsidRPr="009A0B5B">
        <w:rPr>
          <w:sz w:val="22"/>
          <w:szCs w:val="22"/>
        </w:rPr>
        <w:t xml:space="preserve"> (November 2023).  Reprinted in </w:t>
      </w:r>
      <w:hyperlink r:id="rId581" w:history="1">
        <w:r w:rsidRPr="009A0B5B">
          <w:rPr>
            <w:rStyle w:val="Hyperlink"/>
            <w:i/>
            <w:iCs/>
            <w:sz w:val="22"/>
            <w:szCs w:val="22"/>
          </w:rPr>
          <w:t>Reclaiming Freedom</w:t>
        </w:r>
        <w:r w:rsidRPr="009A0B5B">
          <w:rPr>
            <w:rStyle w:val="Hyperlink"/>
            <w:sz w:val="22"/>
            <w:szCs w:val="22"/>
          </w:rPr>
          <w:t>, Fall 2023</w:t>
        </w:r>
      </w:hyperlink>
      <w:r w:rsidRPr="009A0B5B">
        <w:rPr>
          <w:sz w:val="22"/>
          <w:szCs w:val="22"/>
        </w:rPr>
        <w:t>.</w:t>
      </w:r>
    </w:p>
    <w:p w14:paraId="5C057956" w14:textId="54BC4EBE" w:rsidR="00143442" w:rsidRDefault="00523741" w:rsidP="00CD2973">
      <w:pPr>
        <w:pStyle w:val="ListParagraph"/>
        <w:numPr>
          <w:ilvl w:val="0"/>
          <w:numId w:val="5"/>
        </w:numPr>
        <w:spacing w:after="240"/>
        <w:ind w:left="1440" w:hanging="720"/>
        <w:rPr>
          <w:sz w:val="22"/>
          <w:szCs w:val="22"/>
        </w:rPr>
      </w:pPr>
      <w:r w:rsidRPr="009A0B5B">
        <w:rPr>
          <w:sz w:val="22"/>
          <w:szCs w:val="22"/>
        </w:rPr>
        <w:t>“‘</w:t>
      </w:r>
      <w:hyperlink r:id="rId582" w:history="1">
        <w:r w:rsidRPr="009A0B5B">
          <w:rPr>
            <w:rStyle w:val="Hyperlink"/>
            <w:sz w:val="22"/>
            <w:szCs w:val="22"/>
          </w:rPr>
          <w:t xml:space="preserve">É a extrema </w:t>
        </w:r>
        <w:proofErr w:type="spellStart"/>
        <w:r w:rsidRPr="009A0B5B">
          <w:rPr>
            <w:rStyle w:val="Hyperlink"/>
            <w:sz w:val="22"/>
            <w:szCs w:val="22"/>
          </w:rPr>
          <w:t>direita</w:t>
        </w:r>
        <w:proofErr w:type="spellEnd"/>
        <w:r w:rsidRPr="009A0B5B">
          <w:rPr>
            <w:rStyle w:val="Hyperlink"/>
            <w:sz w:val="22"/>
            <w:szCs w:val="22"/>
          </w:rPr>
          <w:t xml:space="preserve"> </w:t>
        </w:r>
        <w:proofErr w:type="spellStart"/>
        <w:r w:rsidRPr="009A0B5B">
          <w:rPr>
            <w:rStyle w:val="Hyperlink"/>
            <w:sz w:val="22"/>
            <w:szCs w:val="22"/>
          </w:rPr>
          <w:t>quem</w:t>
        </w:r>
        <w:proofErr w:type="spellEnd"/>
        <w:r w:rsidRPr="009A0B5B">
          <w:rPr>
            <w:rStyle w:val="Hyperlink"/>
            <w:sz w:val="22"/>
            <w:szCs w:val="22"/>
          </w:rPr>
          <w:t xml:space="preserve"> luta dos </w:t>
        </w:r>
        <w:proofErr w:type="spellStart"/>
        <w:r w:rsidRPr="009A0B5B">
          <w:rPr>
            <w:rStyle w:val="Hyperlink"/>
            <w:sz w:val="22"/>
            <w:szCs w:val="22"/>
          </w:rPr>
          <w:t>dois</w:t>
        </w:r>
        <w:proofErr w:type="spellEnd"/>
        <w:r w:rsidRPr="009A0B5B">
          <w:rPr>
            <w:rStyle w:val="Hyperlink"/>
            <w:sz w:val="22"/>
            <w:szCs w:val="22"/>
          </w:rPr>
          <w:t xml:space="preserve"> </w:t>
        </w:r>
        <w:proofErr w:type="spellStart"/>
        <w:r w:rsidRPr="009A0B5B">
          <w:rPr>
            <w:rStyle w:val="Hyperlink"/>
            <w:sz w:val="22"/>
            <w:szCs w:val="22"/>
          </w:rPr>
          <w:t>lados</w:t>
        </w:r>
        <w:proofErr w:type="spellEnd"/>
        <w:r w:rsidRPr="009A0B5B">
          <w:rPr>
            <w:rStyle w:val="Hyperlink"/>
            <w:sz w:val="22"/>
            <w:szCs w:val="22"/>
          </w:rPr>
          <w:t xml:space="preserve"> </w:t>
        </w:r>
        <w:proofErr w:type="spellStart"/>
        <w:r w:rsidRPr="009A0B5B">
          <w:rPr>
            <w:rStyle w:val="Hyperlink"/>
            <w:sz w:val="22"/>
            <w:szCs w:val="22"/>
          </w:rPr>
          <w:t>em</w:t>
        </w:r>
        <w:proofErr w:type="spellEnd"/>
        <w:r w:rsidRPr="009A0B5B">
          <w:rPr>
            <w:rStyle w:val="Hyperlink"/>
            <w:sz w:val="22"/>
            <w:szCs w:val="22"/>
          </w:rPr>
          <w:t xml:space="preserve"> Gaza’, </w:t>
        </w:r>
        <w:proofErr w:type="spellStart"/>
        <w:r w:rsidRPr="009A0B5B">
          <w:rPr>
            <w:rStyle w:val="Hyperlink"/>
            <w:sz w:val="22"/>
            <w:szCs w:val="22"/>
          </w:rPr>
          <w:t>afirma</w:t>
        </w:r>
        <w:proofErr w:type="spellEnd"/>
        <w:r w:rsidRPr="009A0B5B">
          <w:rPr>
            <w:rStyle w:val="Hyperlink"/>
            <w:sz w:val="22"/>
            <w:szCs w:val="22"/>
          </w:rPr>
          <w:t xml:space="preserve"> </w:t>
        </w:r>
        <w:proofErr w:type="spellStart"/>
        <w:r w:rsidRPr="009A0B5B">
          <w:rPr>
            <w:rStyle w:val="Hyperlink"/>
            <w:sz w:val="22"/>
            <w:szCs w:val="22"/>
          </w:rPr>
          <w:t>filósofo</w:t>
        </w:r>
        <w:proofErr w:type="spellEnd"/>
        <w:r w:rsidRPr="009A0B5B">
          <w:rPr>
            <w:rStyle w:val="Hyperlink"/>
            <w:sz w:val="22"/>
            <w:szCs w:val="22"/>
          </w:rPr>
          <w:t xml:space="preserve"> </w:t>
        </w:r>
        <w:proofErr w:type="spellStart"/>
        <w:r w:rsidRPr="009A0B5B">
          <w:rPr>
            <w:rStyle w:val="Hyperlink"/>
            <w:sz w:val="22"/>
            <w:szCs w:val="22"/>
          </w:rPr>
          <w:t>judeu</w:t>
        </w:r>
        <w:proofErr w:type="spellEnd"/>
        <w:r w:rsidRPr="009A0B5B">
          <w:rPr>
            <w:rStyle w:val="Hyperlink"/>
            <w:sz w:val="22"/>
            <w:szCs w:val="22"/>
          </w:rPr>
          <w:t xml:space="preserve"> Lewis R. Gordon,</w:t>
        </w:r>
      </w:hyperlink>
      <w:r w:rsidRPr="009A0B5B">
        <w:rPr>
          <w:sz w:val="22"/>
          <w:szCs w:val="22"/>
        </w:rPr>
        <w:t xml:space="preserve">” Por Eduardo Graça — São Paulo, </w:t>
      </w:r>
      <w:r w:rsidRPr="009A0B5B">
        <w:rPr>
          <w:i/>
          <w:iCs/>
          <w:sz w:val="22"/>
          <w:szCs w:val="22"/>
        </w:rPr>
        <w:t xml:space="preserve">O Globo – Mundo </w:t>
      </w:r>
      <w:r w:rsidRPr="009A0B5B">
        <w:rPr>
          <w:sz w:val="22"/>
          <w:szCs w:val="22"/>
        </w:rPr>
        <w:t>(3 December 2023).</w:t>
      </w:r>
    </w:p>
    <w:p w14:paraId="1CCF8AEB" w14:textId="301DCB79" w:rsidR="00F2069F" w:rsidRPr="009A0B5B" w:rsidRDefault="00F2069F" w:rsidP="00CD2973">
      <w:pPr>
        <w:pStyle w:val="ListParagraph"/>
        <w:numPr>
          <w:ilvl w:val="0"/>
          <w:numId w:val="5"/>
        </w:numPr>
        <w:spacing w:after="240"/>
        <w:ind w:left="1440" w:hanging="720"/>
        <w:rPr>
          <w:sz w:val="22"/>
          <w:szCs w:val="22"/>
        </w:rPr>
      </w:pPr>
      <w:r>
        <w:rPr>
          <w:sz w:val="22"/>
          <w:szCs w:val="22"/>
        </w:rPr>
        <w:t>“</w:t>
      </w:r>
      <w:proofErr w:type="spellStart"/>
      <w:r>
        <w:fldChar w:fldCharType="begin"/>
      </w:r>
      <w:r>
        <w:instrText>HYPERLINK "https://www.youtube.com/watch?v=EZwdlMKEHr8"</w:instrText>
      </w:r>
      <w:r>
        <w:fldChar w:fldCharType="separate"/>
      </w:r>
      <w:r w:rsidRPr="00F2069F">
        <w:rPr>
          <w:rStyle w:val="Hyperlink"/>
          <w:sz w:val="22"/>
          <w:szCs w:val="22"/>
        </w:rPr>
        <w:t>Entrevista</w:t>
      </w:r>
      <w:proofErr w:type="spellEnd"/>
      <w:r w:rsidRPr="00F2069F">
        <w:rPr>
          <w:rStyle w:val="Hyperlink"/>
          <w:sz w:val="22"/>
          <w:szCs w:val="22"/>
        </w:rPr>
        <w:t xml:space="preserve"> com Lewis Gordon</w:t>
      </w:r>
      <w:r>
        <w:fldChar w:fldCharType="end"/>
      </w:r>
      <w:r>
        <w:rPr>
          <w:sz w:val="22"/>
          <w:szCs w:val="22"/>
        </w:rPr>
        <w:t xml:space="preserve">,” </w:t>
      </w:r>
      <w:r w:rsidRPr="00F2069F">
        <w:rPr>
          <w:sz w:val="22"/>
          <w:szCs w:val="22"/>
        </w:rPr>
        <w:t xml:space="preserve">Instituto </w:t>
      </w:r>
      <w:proofErr w:type="spellStart"/>
      <w:r w:rsidRPr="00F2069F">
        <w:rPr>
          <w:sz w:val="22"/>
          <w:szCs w:val="22"/>
        </w:rPr>
        <w:t>Brasil</w:t>
      </w:r>
      <w:proofErr w:type="spellEnd"/>
      <w:r w:rsidRPr="00F2069F">
        <w:rPr>
          <w:sz w:val="22"/>
          <w:szCs w:val="22"/>
        </w:rPr>
        <w:t>-Israel</w:t>
      </w:r>
      <w:r>
        <w:rPr>
          <w:sz w:val="22"/>
          <w:szCs w:val="22"/>
        </w:rPr>
        <w:t xml:space="preserve"> (3 December 2023).</w:t>
      </w:r>
    </w:p>
    <w:p w14:paraId="2B109A9C" w14:textId="44437284" w:rsidR="00870B89" w:rsidRPr="009A0B5B" w:rsidRDefault="00870B89" w:rsidP="00CD2973">
      <w:pPr>
        <w:pStyle w:val="ListParagraph"/>
        <w:numPr>
          <w:ilvl w:val="0"/>
          <w:numId w:val="5"/>
        </w:numPr>
        <w:spacing w:after="240"/>
        <w:ind w:left="1440" w:hanging="720"/>
        <w:rPr>
          <w:sz w:val="22"/>
          <w:szCs w:val="22"/>
        </w:rPr>
      </w:pPr>
      <w:r w:rsidRPr="009A0B5B">
        <w:rPr>
          <w:sz w:val="22"/>
          <w:szCs w:val="22"/>
        </w:rPr>
        <w:t>“</w:t>
      </w:r>
      <w:hyperlink r:id="rId583" w:tgtFrame="_blank" w:history="1">
        <w:r w:rsidRPr="009A0B5B">
          <w:rPr>
            <w:rStyle w:val="Hyperlink"/>
            <w:sz w:val="22"/>
            <w:szCs w:val="22"/>
          </w:rPr>
          <w:t>Lewis Gordon on Israel - Thursday Jan. 11, 2024</w:t>
        </w:r>
      </w:hyperlink>
      <w:r w:rsidRPr="009A0B5B">
        <w:rPr>
          <w:sz w:val="22"/>
          <w:szCs w:val="22"/>
        </w:rPr>
        <w:t xml:space="preserve">,” Posted on </w:t>
      </w:r>
      <w:r w:rsidRPr="009A0B5B">
        <w:rPr>
          <w:i/>
          <w:iCs/>
          <w:sz w:val="22"/>
          <w:szCs w:val="22"/>
        </w:rPr>
        <w:t>Redding News Review</w:t>
      </w:r>
      <w:r w:rsidRPr="009A0B5B">
        <w:rPr>
          <w:sz w:val="22"/>
          <w:szCs w:val="22"/>
        </w:rPr>
        <w:t xml:space="preserve"> (11 January 2024).</w:t>
      </w:r>
    </w:p>
    <w:p w14:paraId="146A6FCA" w14:textId="0D68A986" w:rsidR="003D307D" w:rsidRPr="009A0B5B" w:rsidRDefault="003D307D" w:rsidP="00CD2973">
      <w:pPr>
        <w:pStyle w:val="ListParagraph"/>
        <w:numPr>
          <w:ilvl w:val="0"/>
          <w:numId w:val="5"/>
        </w:numPr>
        <w:spacing w:after="240"/>
        <w:ind w:left="1440" w:hanging="720"/>
        <w:rPr>
          <w:sz w:val="22"/>
          <w:szCs w:val="22"/>
        </w:rPr>
      </w:pPr>
      <w:r w:rsidRPr="009A0B5B">
        <w:rPr>
          <w:sz w:val="22"/>
          <w:szCs w:val="22"/>
        </w:rPr>
        <w:t xml:space="preserve">“The History of Race and Its Implications on Modern Society,” </w:t>
      </w:r>
      <w:r w:rsidRPr="009A0B5B">
        <w:rPr>
          <w:i/>
          <w:iCs/>
          <w:sz w:val="22"/>
          <w:szCs w:val="22"/>
        </w:rPr>
        <w:t>Re-Educated</w:t>
      </w:r>
      <w:r w:rsidRPr="009A0B5B">
        <w:rPr>
          <w:sz w:val="22"/>
          <w:szCs w:val="22"/>
        </w:rPr>
        <w:t xml:space="preserve">, Season 3, Ep.2 / #57. Available on:  </w:t>
      </w:r>
      <w:hyperlink r:id="rId584" w:history="1">
        <w:r w:rsidRPr="009A0B5B">
          <w:rPr>
            <w:rStyle w:val="Hyperlink"/>
            <w:sz w:val="22"/>
            <w:szCs w:val="22"/>
          </w:rPr>
          <w:t>Spotify</w:t>
        </w:r>
      </w:hyperlink>
      <w:r w:rsidRPr="009A0B5B">
        <w:rPr>
          <w:sz w:val="22"/>
          <w:szCs w:val="22"/>
        </w:rPr>
        <w:t xml:space="preserve">.  </w:t>
      </w:r>
      <w:hyperlink r:id="rId585" w:history="1">
        <w:r w:rsidRPr="009A0B5B">
          <w:rPr>
            <w:rStyle w:val="Hyperlink"/>
            <w:sz w:val="22"/>
            <w:szCs w:val="22"/>
          </w:rPr>
          <w:t>Apple Podcast</w:t>
        </w:r>
      </w:hyperlink>
      <w:r w:rsidRPr="009A0B5B">
        <w:rPr>
          <w:sz w:val="22"/>
          <w:szCs w:val="22"/>
        </w:rPr>
        <w:t xml:space="preserve">. </w:t>
      </w:r>
    </w:p>
    <w:p w14:paraId="35472000" w14:textId="495779CF" w:rsidR="00212C9A" w:rsidRPr="009A0B5B" w:rsidRDefault="00212C9A" w:rsidP="00CD2973">
      <w:pPr>
        <w:pStyle w:val="ListParagraph"/>
        <w:numPr>
          <w:ilvl w:val="0"/>
          <w:numId w:val="5"/>
        </w:numPr>
        <w:spacing w:after="240"/>
        <w:ind w:left="1440" w:hanging="720"/>
        <w:rPr>
          <w:sz w:val="22"/>
          <w:szCs w:val="22"/>
        </w:rPr>
      </w:pPr>
      <w:r w:rsidRPr="009A0B5B">
        <w:rPr>
          <w:sz w:val="22"/>
          <w:szCs w:val="22"/>
        </w:rPr>
        <w:t>“</w:t>
      </w:r>
      <w:hyperlink r:id="rId586" w:history="1">
        <w:r w:rsidRPr="009A0B5B">
          <w:rPr>
            <w:rStyle w:val="Hyperlink"/>
            <w:sz w:val="22"/>
            <w:szCs w:val="22"/>
          </w:rPr>
          <w:t>Phenomenology, Fanon and Critical Thinking - Prof. Lewis R. Gordon, - Part 1</w:t>
        </w:r>
      </w:hyperlink>
      <w:r w:rsidRPr="009A0B5B">
        <w:rPr>
          <w:sz w:val="22"/>
          <w:szCs w:val="22"/>
        </w:rPr>
        <w:t>” and “</w:t>
      </w:r>
      <w:hyperlink r:id="rId587" w:history="1">
        <w:r w:rsidRPr="009A0B5B">
          <w:rPr>
            <w:rStyle w:val="Hyperlink"/>
            <w:sz w:val="22"/>
            <w:szCs w:val="22"/>
          </w:rPr>
          <w:t>Phenomenology, Fanon and Critical Thinking - Prof. Lewis R. Gordon, - Part 2</w:t>
        </w:r>
      </w:hyperlink>
      <w:r w:rsidRPr="009A0B5B">
        <w:rPr>
          <w:sz w:val="22"/>
          <w:szCs w:val="22"/>
        </w:rPr>
        <w:t xml:space="preserve">,” interviewed by Sayan Dey for </w:t>
      </w:r>
      <w:r w:rsidRPr="009A0B5B">
        <w:rPr>
          <w:i/>
          <w:iCs/>
          <w:sz w:val="22"/>
          <w:szCs w:val="22"/>
        </w:rPr>
        <w:t>Roots and Routes: A Living Archive</w:t>
      </w:r>
      <w:r w:rsidRPr="009A0B5B">
        <w:rPr>
          <w:sz w:val="22"/>
          <w:szCs w:val="22"/>
        </w:rPr>
        <w:t xml:space="preserve"> (April 2024).</w:t>
      </w:r>
    </w:p>
    <w:p w14:paraId="4D8623F6" w14:textId="0B1D3236" w:rsidR="00724078" w:rsidRPr="009A0B5B" w:rsidRDefault="00724078" w:rsidP="00CD2973">
      <w:pPr>
        <w:pStyle w:val="ListParagraph"/>
        <w:numPr>
          <w:ilvl w:val="0"/>
          <w:numId w:val="5"/>
        </w:numPr>
        <w:spacing w:after="240"/>
        <w:ind w:left="1440" w:hanging="720"/>
        <w:rPr>
          <w:sz w:val="22"/>
          <w:szCs w:val="22"/>
        </w:rPr>
      </w:pPr>
      <w:r w:rsidRPr="009A0B5B">
        <w:rPr>
          <w:sz w:val="22"/>
          <w:szCs w:val="22"/>
        </w:rPr>
        <w:t xml:space="preserve">“How to Teach a Race-Conscious History?” </w:t>
      </w:r>
      <w:r w:rsidRPr="009A0B5B">
        <w:rPr>
          <w:i/>
          <w:iCs/>
          <w:sz w:val="22"/>
          <w:szCs w:val="22"/>
        </w:rPr>
        <w:t>Re-Educated</w:t>
      </w:r>
      <w:r w:rsidRPr="009A0B5B">
        <w:rPr>
          <w:sz w:val="22"/>
          <w:szCs w:val="22"/>
        </w:rPr>
        <w:t xml:space="preserve">, Season 3, Ep. 6 / #61. Available on:  </w:t>
      </w:r>
      <w:hyperlink r:id="rId588" w:history="1">
        <w:r w:rsidRPr="009A0B5B">
          <w:rPr>
            <w:rStyle w:val="Hyperlink"/>
            <w:sz w:val="22"/>
            <w:szCs w:val="22"/>
          </w:rPr>
          <w:t>Spotify</w:t>
        </w:r>
      </w:hyperlink>
      <w:r w:rsidRPr="009A0B5B">
        <w:rPr>
          <w:sz w:val="22"/>
          <w:szCs w:val="22"/>
        </w:rPr>
        <w:t xml:space="preserve">. </w:t>
      </w:r>
      <w:hyperlink r:id="rId589" w:history="1">
        <w:r w:rsidRPr="009A0B5B">
          <w:rPr>
            <w:rStyle w:val="Hyperlink"/>
            <w:sz w:val="22"/>
            <w:szCs w:val="22"/>
          </w:rPr>
          <w:t>Apple Podcast</w:t>
        </w:r>
      </w:hyperlink>
      <w:r w:rsidRPr="009A0B5B">
        <w:rPr>
          <w:sz w:val="22"/>
          <w:szCs w:val="22"/>
        </w:rPr>
        <w:t xml:space="preserve">. </w:t>
      </w:r>
    </w:p>
    <w:p w14:paraId="00806528" w14:textId="5392B986" w:rsidR="0092348B" w:rsidRDefault="0092348B" w:rsidP="00CD2973">
      <w:pPr>
        <w:pStyle w:val="ListParagraph"/>
        <w:numPr>
          <w:ilvl w:val="0"/>
          <w:numId w:val="5"/>
        </w:numPr>
        <w:spacing w:after="240"/>
        <w:ind w:left="1440" w:hanging="720"/>
        <w:rPr>
          <w:sz w:val="22"/>
          <w:szCs w:val="22"/>
        </w:rPr>
      </w:pPr>
      <w:r w:rsidRPr="009A0B5B">
        <w:rPr>
          <w:sz w:val="22"/>
          <w:szCs w:val="22"/>
        </w:rPr>
        <w:t>“</w:t>
      </w:r>
      <w:hyperlink r:id="rId590"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 xml:space="preserve">Tavis Smiley Show </w:t>
      </w:r>
      <w:r w:rsidRPr="009A0B5B">
        <w:rPr>
          <w:sz w:val="22"/>
          <w:szCs w:val="22"/>
        </w:rPr>
        <w:t>(23 May 2024).</w:t>
      </w:r>
    </w:p>
    <w:p w14:paraId="718CF08D" w14:textId="1A781507" w:rsidR="00A11CFE" w:rsidRDefault="00A11CFE" w:rsidP="00CD2973">
      <w:pPr>
        <w:pStyle w:val="ListParagraph"/>
        <w:numPr>
          <w:ilvl w:val="0"/>
          <w:numId w:val="5"/>
        </w:numPr>
        <w:spacing w:after="240"/>
        <w:ind w:left="1440" w:hanging="720"/>
        <w:rPr>
          <w:sz w:val="22"/>
          <w:szCs w:val="22"/>
        </w:rPr>
      </w:pPr>
      <w:r>
        <w:rPr>
          <w:sz w:val="22"/>
          <w:szCs w:val="22"/>
        </w:rPr>
        <w:t>“</w:t>
      </w:r>
      <w:hyperlink r:id="rId591" w:history="1">
        <w:r w:rsidRPr="00A11CFE">
          <w:rPr>
            <w:rStyle w:val="Hyperlink"/>
            <w:sz w:val="22"/>
            <w:szCs w:val="22"/>
          </w:rPr>
          <w:t>Surviving 1970's NYC As A Black Man—Lewis Gordon</w:t>
        </w:r>
      </w:hyperlink>
      <w:r>
        <w:rPr>
          <w:sz w:val="22"/>
          <w:szCs w:val="22"/>
        </w:rPr>
        <w:t xml:space="preserve">,” </w:t>
      </w:r>
      <w:proofErr w:type="spellStart"/>
      <w:r>
        <w:rPr>
          <w:i/>
          <w:iCs/>
          <w:sz w:val="22"/>
          <w:szCs w:val="22"/>
        </w:rPr>
        <w:t>HowItHappenedNYC</w:t>
      </w:r>
      <w:proofErr w:type="spellEnd"/>
      <w:r>
        <w:rPr>
          <w:i/>
          <w:iCs/>
          <w:sz w:val="22"/>
          <w:szCs w:val="22"/>
        </w:rPr>
        <w:t xml:space="preserve"> </w:t>
      </w:r>
      <w:r>
        <w:rPr>
          <w:sz w:val="22"/>
          <w:szCs w:val="22"/>
        </w:rPr>
        <w:t>(25 June 2024).</w:t>
      </w:r>
    </w:p>
    <w:p w14:paraId="5A857AE2" w14:textId="30EDEAC9" w:rsidR="006E27A0" w:rsidRPr="009A0B5B" w:rsidRDefault="006E27A0" w:rsidP="00CD2973">
      <w:pPr>
        <w:pStyle w:val="ListParagraph"/>
        <w:numPr>
          <w:ilvl w:val="0"/>
          <w:numId w:val="5"/>
        </w:numPr>
        <w:spacing w:after="240"/>
        <w:ind w:left="1440" w:hanging="720"/>
        <w:rPr>
          <w:sz w:val="22"/>
          <w:szCs w:val="22"/>
        </w:rPr>
      </w:pPr>
      <w:r>
        <w:rPr>
          <w:sz w:val="22"/>
          <w:szCs w:val="22"/>
        </w:rPr>
        <w:t>“</w:t>
      </w:r>
      <w:hyperlink r:id="rId592" w:history="1">
        <w:r w:rsidRPr="006E27A0">
          <w:rPr>
            <w:rStyle w:val="Hyperlink"/>
            <w:sz w:val="22"/>
            <w:szCs w:val="22"/>
          </w:rPr>
          <w:t>Teachers Failed Me Because Of My Color—Lewis Gordon</w:t>
        </w:r>
      </w:hyperlink>
      <w:r>
        <w:rPr>
          <w:sz w:val="22"/>
          <w:szCs w:val="22"/>
        </w:rPr>
        <w:t xml:space="preserve">,” </w:t>
      </w:r>
      <w:proofErr w:type="spellStart"/>
      <w:r>
        <w:rPr>
          <w:i/>
          <w:iCs/>
          <w:sz w:val="22"/>
          <w:szCs w:val="22"/>
        </w:rPr>
        <w:t>HowItHappenedNYC</w:t>
      </w:r>
      <w:proofErr w:type="spellEnd"/>
      <w:r>
        <w:rPr>
          <w:sz w:val="22"/>
          <w:szCs w:val="22"/>
        </w:rPr>
        <w:t xml:space="preserve"> (12 July 2024).</w:t>
      </w:r>
    </w:p>
    <w:p w14:paraId="1E059B50" w14:textId="472F99AB" w:rsidR="0082137F" w:rsidRDefault="0082137F" w:rsidP="00CD2973">
      <w:pPr>
        <w:pStyle w:val="ListParagraph"/>
        <w:numPr>
          <w:ilvl w:val="0"/>
          <w:numId w:val="5"/>
        </w:numPr>
        <w:spacing w:after="240"/>
        <w:ind w:left="1440" w:hanging="720"/>
        <w:rPr>
          <w:sz w:val="22"/>
          <w:szCs w:val="22"/>
        </w:rPr>
      </w:pPr>
      <w:r w:rsidRPr="009A0B5B">
        <w:rPr>
          <w:sz w:val="22"/>
          <w:szCs w:val="22"/>
        </w:rPr>
        <w:t>Interviewed by Rico Speight</w:t>
      </w:r>
      <w:r w:rsidR="00093717">
        <w:rPr>
          <w:sz w:val="22"/>
          <w:szCs w:val="22"/>
        </w:rPr>
        <w:t xml:space="preserve"> in the feature documentary, </w:t>
      </w:r>
      <w:r w:rsidRPr="009A0B5B">
        <w:rPr>
          <w:sz w:val="22"/>
          <w:szCs w:val="22"/>
        </w:rPr>
        <w:t xml:space="preserve"> </w:t>
      </w:r>
      <w:hyperlink r:id="rId593" w:history="1">
        <w:r w:rsidR="00310F02" w:rsidRPr="00310F02">
          <w:rPr>
            <w:rStyle w:val="Hyperlink"/>
            <w:i/>
            <w:iCs/>
          </w:rPr>
          <w:t>Rediscovering Fanon</w:t>
        </w:r>
      </w:hyperlink>
      <w:r w:rsidR="00310F02">
        <w:rPr>
          <w:i/>
          <w:iCs/>
        </w:rPr>
        <w:t xml:space="preserve"> </w:t>
      </w:r>
      <w:r w:rsidR="00093717">
        <w:rPr>
          <w:sz w:val="22"/>
          <w:szCs w:val="22"/>
        </w:rPr>
        <w:t>(2024).</w:t>
      </w:r>
    </w:p>
    <w:p w14:paraId="0E9DC343" w14:textId="75B7DB19" w:rsidR="008519FB" w:rsidRPr="008519FB" w:rsidRDefault="003B6DEB" w:rsidP="008519FB">
      <w:pPr>
        <w:pStyle w:val="ListParagraph"/>
        <w:numPr>
          <w:ilvl w:val="0"/>
          <w:numId w:val="5"/>
        </w:numPr>
        <w:spacing w:after="240"/>
        <w:ind w:left="1440" w:hanging="720"/>
        <w:rPr>
          <w:b/>
          <w:bCs/>
          <w:sz w:val="22"/>
          <w:szCs w:val="22"/>
        </w:rPr>
      </w:pPr>
      <w:r>
        <w:rPr>
          <w:sz w:val="22"/>
          <w:szCs w:val="22"/>
        </w:rPr>
        <w:t xml:space="preserve">Interviewed by </w:t>
      </w:r>
      <w:r w:rsidRPr="003B6DEB">
        <w:rPr>
          <w:sz w:val="22"/>
          <w:szCs w:val="22"/>
          <w:lang w:val="en"/>
        </w:rPr>
        <w:t>Adna Zavodo Gabinesh</w:t>
      </w:r>
      <w:r w:rsidR="003C12A7">
        <w:rPr>
          <w:sz w:val="22"/>
          <w:szCs w:val="22"/>
          <w:lang w:val="en"/>
        </w:rPr>
        <w:t xml:space="preserve"> (aka Adane Zawdu)</w:t>
      </w:r>
      <w:r>
        <w:rPr>
          <w:sz w:val="22"/>
          <w:szCs w:val="22"/>
          <w:lang w:val="en"/>
        </w:rPr>
        <w:t>,</w:t>
      </w:r>
      <w:r w:rsidR="00093717" w:rsidRPr="003B6DEB">
        <w:rPr>
          <w:sz w:val="22"/>
          <w:szCs w:val="22"/>
        </w:rPr>
        <w:t>“Black Existentialism: An Interview with Lewis R. Gordon</w:t>
      </w:r>
      <w:r>
        <w:rPr>
          <w:sz w:val="22"/>
          <w:szCs w:val="22"/>
        </w:rPr>
        <w:t>,</w:t>
      </w:r>
      <w:r w:rsidR="00093717" w:rsidRPr="003B6DEB">
        <w:rPr>
          <w:sz w:val="22"/>
          <w:szCs w:val="22"/>
        </w:rPr>
        <w:t>”</w:t>
      </w:r>
      <w:r>
        <w:rPr>
          <w:sz w:val="22"/>
          <w:szCs w:val="22"/>
        </w:rPr>
        <w:t xml:space="preserve"> </w:t>
      </w:r>
      <w:r w:rsidRPr="003B6DEB">
        <w:rPr>
          <w:i/>
          <w:iCs/>
          <w:sz w:val="22"/>
          <w:szCs w:val="22"/>
        </w:rPr>
        <w:t>Theory and Criticism</w:t>
      </w:r>
      <w:r w:rsidRPr="003B6DEB">
        <w:rPr>
          <w:sz w:val="22"/>
          <w:szCs w:val="22"/>
        </w:rPr>
        <w:t xml:space="preserve"> 59 (2024): 223–240.</w:t>
      </w:r>
      <w:r>
        <w:rPr>
          <w:sz w:val="22"/>
          <w:szCs w:val="22"/>
        </w:rPr>
        <w:t xml:space="preserve"> Published in Hebrew: </w:t>
      </w:r>
      <w:hyperlink r:id="rId594" w:history="1">
        <w:r w:rsidRPr="003B6DEB">
          <w:rPr>
            <w:rStyle w:val="Hyperlink"/>
            <w:sz w:val="22"/>
            <w:szCs w:val="22"/>
            <w:rtl/>
            <w:lang w:bidi="he-IL"/>
          </w:rPr>
          <w:t>אקזיסטנציאליזם שחור: ראיון עם לואיס ר' גורדון</w:t>
        </w:r>
      </w:hyperlink>
      <w:r w:rsidR="00093717" w:rsidRPr="003B6DEB">
        <w:rPr>
          <w:sz w:val="22"/>
          <w:szCs w:val="22"/>
        </w:rPr>
        <w:t xml:space="preserve"> </w:t>
      </w:r>
      <w:r w:rsidRPr="003B6DEB">
        <w:rPr>
          <w:i/>
          <w:iCs/>
          <w:sz w:val="22"/>
          <w:szCs w:val="22"/>
        </w:rPr>
        <w:t xml:space="preserve"> </w:t>
      </w:r>
    </w:p>
    <w:p w14:paraId="7132684E" w14:textId="6F5FE1E6" w:rsidR="006F4B58" w:rsidRPr="008519FB" w:rsidRDefault="006F4B58" w:rsidP="003B6DEB">
      <w:pPr>
        <w:pStyle w:val="ListParagraph"/>
        <w:numPr>
          <w:ilvl w:val="0"/>
          <w:numId w:val="5"/>
        </w:numPr>
        <w:spacing w:after="240"/>
        <w:ind w:left="1440" w:hanging="720"/>
        <w:rPr>
          <w:b/>
          <w:bCs/>
          <w:sz w:val="22"/>
          <w:szCs w:val="22"/>
        </w:rPr>
      </w:pPr>
      <w:r>
        <w:rPr>
          <w:sz w:val="22"/>
          <w:szCs w:val="22"/>
        </w:rPr>
        <w:t xml:space="preserve">Interviewed by Marcus A. Clarke, </w:t>
      </w:r>
      <w:hyperlink r:id="rId595" w:history="1">
        <w:r w:rsidRPr="006F4B58">
          <w:rPr>
            <w:rStyle w:val="Hyperlink"/>
            <w:i/>
            <w:iCs/>
            <w:sz w:val="22"/>
            <w:szCs w:val="22"/>
          </w:rPr>
          <w:t>The Honorable Shyne</w:t>
        </w:r>
      </w:hyperlink>
      <w:r>
        <w:rPr>
          <w:sz w:val="22"/>
          <w:szCs w:val="22"/>
        </w:rPr>
        <w:t xml:space="preserve"> (2024).  Premier on Hulu on 18 November 2024.</w:t>
      </w:r>
    </w:p>
    <w:p w14:paraId="205701E2" w14:textId="092FAC12" w:rsidR="008519FB" w:rsidRPr="00CD7F8B" w:rsidRDefault="008519FB" w:rsidP="003B6DEB">
      <w:pPr>
        <w:pStyle w:val="ListParagraph"/>
        <w:numPr>
          <w:ilvl w:val="0"/>
          <w:numId w:val="5"/>
        </w:numPr>
        <w:spacing w:after="240"/>
        <w:ind w:left="1440" w:hanging="720"/>
        <w:rPr>
          <w:b/>
          <w:bCs/>
          <w:sz w:val="22"/>
          <w:szCs w:val="22"/>
        </w:rPr>
      </w:pPr>
      <w:r>
        <w:rPr>
          <w:sz w:val="22"/>
          <w:szCs w:val="22"/>
        </w:rPr>
        <w:t>“</w:t>
      </w:r>
      <w:hyperlink r:id="rId596" w:history="1">
        <w:r w:rsidRPr="008519FB">
          <w:rPr>
            <w:rStyle w:val="Hyperlink"/>
            <w:sz w:val="22"/>
            <w:szCs w:val="22"/>
          </w:rPr>
          <w:t>Episode 117: Black Consciousness with Lewis Gordon</w:t>
        </w:r>
      </w:hyperlink>
      <w:r>
        <w:rPr>
          <w:sz w:val="22"/>
          <w:szCs w:val="22"/>
        </w:rPr>
        <w:t xml:space="preserve">,” interviewed by </w:t>
      </w:r>
      <w:r w:rsidRPr="008519FB">
        <w:rPr>
          <w:sz w:val="22"/>
          <w:szCs w:val="22"/>
        </w:rPr>
        <w:t>David M. Peña-Guzmán</w:t>
      </w:r>
      <w:r>
        <w:rPr>
          <w:sz w:val="22"/>
          <w:szCs w:val="22"/>
        </w:rPr>
        <w:t xml:space="preserve"> and </w:t>
      </w:r>
      <w:r w:rsidRPr="008519FB">
        <w:rPr>
          <w:sz w:val="22"/>
          <w:szCs w:val="22"/>
        </w:rPr>
        <w:t>Ellie Anderson</w:t>
      </w:r>
      <w:r>
        <w:rPr>
          <w:sz w:val="22"/>
          <w:szCs w:val="22"/>
        </w:rPr>
        <w:t xml:space="preserve">,  </w:t>
      </w:r>
      <w:r>
        <w:rPr>
          <w:i/>
          <w:iCs/>
          <w:sz w:val="22"/>
          <w:szCs w:val="22"/>
        </w:rPr>
        <w:t xml:space="preserve">Overthink Podcast </w:t>
      </w:r>
      <w:r>
        <w:rPr>
          <w:sz w:val="22"/>
          <w:szCs w:val="22"/>
        </w:rPr>
        <w:t>(19 November 2024).</w:t>
      </w:r>
      <w:r w:rsidR="00CD7F8B">
        <w:rPr>
          <w:sz w:val="22"/>
          <w:szCs w:val="22"/>
        </w:rPr>
        <w:t xml:space="preserve">  Also on </w:t>
      </w:r>
      <w:hyperlink r:id="rId597" w:history="1">
        <w:r w:rsidR="00CD7F8B" w:rsidRPr="00CD7F8B">
          <w:rPr>
            <w:rStyle w:val="Hyperlink"/>
            <w:sz w:val="22"/>
            <w:szCs w:val="22"/>
          </w:rPr>
          <w:t>Apple Podcasts</w:t>
        </w:r>
      </w:hyperlink>
      <w:r w:rsidR="00CD7F8B">
        <w:rPr>
          <w:sz w:val="22"/>
          <w:szCs w:val="22"/>
        </w:rPr>
        <w:t xml:space="preserve"> and </w:t>
      </w:r>
      <w:hyperlink r:id="rId598" w:history="1">
        <w:r w:rsidR="00CD7F8B" w:rsidRPr="00CD7F8B">
          <w:rPr>
            <w:rStyle w:val="Hyperlink"/>
            <w:sz w:val="22"/>
            <w:szCs w:val="22"/>
          </w:rPr>
          <w:t>Podchaser</w:t>
        </w:r>
      </w:hyperlink>
      <w:r w:rsidR="00CD7F8B">
        <w:rPr>
          <w:sz w:val="22"/>
          <w:szCs w:val="22"/>
        </w:rPr>
        <w:t>.</w:t>
      </w:r>
    </w:p>
    <w:p w14:paraId="6E62C4B4" w14:textId="3450C2C9" w:rsidR="00CD7F8B" w:rsidRPr="0058454F" w:rsidRDefault="00CD7F8B" w:rsidP="003B6DEB">
      <w:pPr>
        <w:pStyle w:val="ListParagraph"/>
        <w:numPr>
          <w:ilvl w:val="0"/>
          <w:numId w:val="5"/>
        </w:numPr>
        <w:spacing w:after="240"/>
        <w:ind w:left="1440" w:hanging="720"/>
        <w:rPr>
          <w:b/>
          <w:bCs/>
          <w:sz w:val="22"/>
          <w:szCs w:val="22"/>
        </w:rPr>
      </w:pPr>
      <w:r>
        <w:rPr>
          <w:sz w:val="22"/>
          <w:szCs w:val="22"/>
        </w:rPr>
        <w:t>“</w:t>
      </w:r>
      <w:hyperlink r:id="rId599" w:history="1">
        <w:r w:rsidRPr="00CD7F8B">
          <w:rPr>
            <w:rStyle w:val="Hyperlink"/>
            <w:sz w:val="22"/>
            <w:szCs w:val="22"/>
          </w:rPr>
          <w:t>Dr. Lewis Gordon Joins Tavis Smiley</w:t>
        </w:r>
      </w:hyperlink>
      <w:r>
        <w:rPr>
          <w:sz w:val="22"/>
          <w:szCs w:val="22"/>
        </w:rPr>
        <w:t xml:space="preserve">,” </w:t>
      </w:r>
      <w:r>
        <w:rPr>
          <w:i/>
          <w:iCs/>
          <w:sz w:val="22"/>
          <w:szCs w:val="22"/>
        </w:rPr>
        <w:t>Tavis Smiley Show</w:t>
      </w:r>
      <w:r>
        <w:rPr>
          <w:sz w:val="22"/>
          <w:szCs w:val="22"/>
        </w:rPr>
        <w:t xml:space="preserve"> (3 December 2024).</w:t>
      </w:r>
    </w:p>
    <w:p w14:paraId="78493A5F" w14:textId="2A598236" w:rsidR="0058454F" w:rsidRPr="00600A59" w:rsidRDefault="0058454F" w:rsidP="003B6DEB">
      <w:pPr>
        <w:pStyle w:val="ListParagraph"/>
        <w:numPr>
          <w:ilvl w:val="0"/>
          <w:numId w:val="5"/>
        </w:numPr>
        <w:spacing w:after="240"/>
        <w:ind w:left="1440" w:hanging="720"/>
        <w:rPr>
          <w:b/>
          <w:bCs/>
          <w:sz w:val="22"/>
          <w:szCs w:val="22"/>
        </w:rPr>
      </w:pPr>
      <w:r>
        <w:rPr>
          <w:sz w:val="22"/>
          <w:szCs w:val="22"/>
        </w:rPr>
        <w:lastRenderedPageBreak/>
        <w:t>“</w:t>
      </w:r>
      <w:hyperlink r:id="rId600" w:history="1">
        <w:r w:rsidRPr="0058454F">
          <w:rPr>
            <w:rStyle w:val="Hyperlink"/>
            <w:sz w:val="22"/>
            <w:szCs w:val="22"/>
          </w:rPr>
          <w:t>Is Bringing Psychoanalytic Theories to the Global South a Neo-Colonialist Enterprise? Lewis R. Gordon in conversation with Barnaby B Barratt</w:t>
        </w:r>
      </w:hyperlink>
      <w:r>
        <w:rPr>
          <w:sz w:val="22"/>
          <w:szCs w:val="22"/>
        </w:rPr>
        <w:t xml:space="preserve">,” </w:t>
      </w:r>
      <w:r>
        <w:rPr>
          <w:i/>
          <w:iCs/>
          <w:sz w:val="22"/>
          <w:szCs w:val="22"/>
        </w:rPr>
        <w:t>Rediscovering Psychoanalysis</w:t>
      </w:r>
      <w:r>
        <w:rPr>
          <w:sz w:val="22"/>
          <w:szCs w:val="22"/>
        </w:rPr>
        <w:t xml:space="preserve"> (January 2025).</w:t>
      </w:r>
    </w:p>
    <w:p w14:paraId="3EC77B99" w14:textId="0B37C8DA" w:rsidR="00600A59" w:rsidRPr="00B429F9" w:rsidRDefault="00600A59" w:rsidP="003B6DEB">
      <w:pPr>
        <w:pStyle w:val="ListParagraph"/>
        <w:numPr>
          <w:ilvl w:val="0"/>
          <w:numId w:val="5"/>
        </w:numPr>
        <w:spacing w:after="240"/>
        <w:ind w:left="1440" w:hanging="720"/>
        <w:rPr>
          <w:b/>
          <w:bCs/>
          <w:sz w:val="22"/>
          <w:szCs w:val="22"/>
        </w:rPr>
      </w:pPr>
      <w:r>
        <w:rPr>
          <w:sz w:val="22"/>
          <w:szCs w:val="22"/>
        </w:rPr>
        <w:t>“</w:t>
      </w:r>
      <w:hyperlink r:id="rId601" w:history="1">
        <w:r w:rsidRPr="00600A59">
          <w:rPr>
            <w:rStyle w:val="Hyperlink"/>
            <w:sz w:val="22"/>
            <w:szCs w:val="22"/>
          </w:rPr>
          <w:t>Existentialism, Myth, and Film with Dr. Lewis Gordon</w:t>
        </w:r>
      </w:hyperlink>
      <w:r>
        <w:rPr>
          <w:sz w:val="22"/>
          <w:szCs w:val="22"/>
        </w:rPr>
        <w:t xml:space="preserve">,” </w:t>
      </w:r>
      <w:r>
        <w:rPr>
          <w:i/>
          <w:iCs/>
          <w:sz w:val="22"/>
          <w:szCs w:val="22"/>
        </w:rPr>
        <w:t>Good Is in the Details</w:t>
      </w:r>
      <w:r>
        <w:rPr>
          <w:sz w:val="22"/>
          <w:szCs w:val="22"/>
        </w:rPr>
        <w:t xml:space="preserve"> (15 April 2025). Also on </w:t>
      </w:r>
      <w:hyperlink r:id="rId602" w:history="1">
        <w:r w:rsidRPr="00600A59">
          <w:rPr>
            <w:rStyle w:val="Hyperlink"/>
            <w:sz w:val="22"/>
            <w:szCs w:val="22"/>
          </w:rPr>
          <w:t>Apple Podcasts</w:t>
        </w:r>
      </w:hyperlink>
      <w:r>
        <w:rPr>
          <w:sz w:val="22"/>
          <w:szCs w:val="22"/>
        </w:rPr>
        <w:t>.</w:t>
      </w:r>
    </w:p>
    <w:p w14:paraId="254720EE" w14:textId="6DF39FAF" w:rsidR="00B429F9" w:rsidRPr="006F4B58" w:rsidRDefault="00B429F9" w:rsidP="003B6DEB">
      <w:pPr>
        <w:pStyle w:val="ListParagraph"/>
        <w:numPr>
          <w:ilvl w:val="0"/>
          <w:numId w:val="5"/>
        </w:numPr>
        <w:spacing w:after="240"/>
        <w:ind w:left="1440" w:hanging="720"/>
        <w:rPr>
          <w:b/>
          <w:bCs/>
          <w:sz w:val="22"/>
          <w:szCs w:val="22"/>
        </w:rPr>
      </w:pPr>
      <w:r>
        <w:rPr>
          <w:sz w:val="22"/>
          <w:szCs w:val="22"/>
        </w:rPr>
        <w:t>“</w:t>
      </w:r>
      <w:hyperlink r:id="rId603" w:history="1">
        <w:r w:rsidRPr="00B429F9">
          <w:rPr>
            <w:rStyle w:val="Hyperlink"/>
            <w:sz w:val="22"/>
            <w:szCs w:val="22"/>
          </w:rPr>
          <w:t>An Introduction to the Life and Philosophy of Frantz Fanon with Dr. Lewis Gordon (UConn)</w:t>
        </w:r>
      </w:hyperlink>
      <w:r>
        <w:rPr>
          <w:sz w:val="22"/>
          <w:szCs w:val="22"/>
        </w:rPr>
        <w:t xml:space="preserve">,” interviewed by Christopher </w:t>
      </w:r>
      <w:proofErr w:type="spellStart"/>
      <w:r>
        <w:rPr>
          <w:sz w:val="22"/>
          <w:szCs w:val="22"/>
        </w:rPr>
        <w:t>Satoor</w:t>
      </w:r>
      <w:proofErr w:type="spellEnd"/>
      <w:r>
        <w:rPr>
          <w:sz w:val="22"/>
          <w:szCs w:val="22"/>
        </w:rPr>
        <w:t xml:space="preserve">, </w:t>
      </w:r>
      <w:r>
        <w:rPr>
          <w:i/>
          <w:iCs/>
          <w:sz w:val="22"/>
          <w:szCs w:val="22"/>
        </w:rPr>
        <w:t>The Young Idealists</w:t>
      </w:r>
      <w:r>
        <w:rPr>
          <w:sz w:val="22"/>
          <w:szCs w:val="22"/>
        </w:rPr>
        <w:t xml:space="preserve"> (2 May 2025).</w:t>
      </w:r>
    </w:p>
    <w:p w14:paraId="1290569C" w14:textId="777CCC9A" w:rsidR="006F4B58" w:rsidRPr="006F4B58" w:rsidRDefault="006F4B58" w:rsidP="006F4B58">
      <w:pPr>
        <w:pStyle w:val="ListParagraph"/>
        <w:numPr>
          <w:ilvl w:val="0"/>
          <w:numId w:val="5"/>
        </w:numPr>
        <w:spacing w:after="240"/>
        <w:ind w:left="1440" w:hanging="720"/>
        <w:rPr>
          <w:sz w:val="22"/>
          <w:szCs w:val="22"/>
        </w:rPr>
      </w:pPr>
      <w:r w:rsidRPr="009A0B5B">
        <w:rPr>
          <w:sz w:val="22"/>
          <w:szCs w:val="22"/>
        </w:rPr>
        <w:t xml:space="preserve">Interviewed by Protee (Andrew Williams) for </w:t>
      </w:r>
      <w:r w:rsidRPr="009A0B5B">
        <w:rPr>
          <w:i/>
          <w:iCs/>
          <w:sz w:val="22"/>
          <w:szCs w:val="22"/>
        </w:rPr>
        <w:t>The Wall</w:t>
      </w:r>
      <w:r w:rsidRPr="009A0B5B">
        <w:rPr>
          <w:sz w:val="22"/>
          <w:szCs w:val="22"/>
        </w:rPr>
        <w:t xml:space="preserve">, a Hulu documentary/fiction perspective piece focusing on deconstructing self -mage through a racial lens, focusing on the black identity, produced by </w:t>
      </w:r>
      <w:r w:rsidRPr="009A0B5B">
        <w:rPr>
          <w:rStyle w:val="gi"/>
          <w:sz w:val="22"/>
          <w:szCs w:val="22"/>
        </w:rPr>
        <w:t>Moses Israel Guerrero and directed by Tevin Teixeira.</w:t>
      </w:r>
    </w:p>
    <w:p w14:paraId="7C09EE00" w14:textId="72D75EFF" w:rsidR="0055212D" w:rsidRDefault="0082137F" w:rsidP="00DE66DD">
      <w:pPr>
        <w:pStyle w:val="ListParagraph"/>
        <w:numPr>
          <w:ilvl w:val="0"/>
          <w:numId w:val="5"/>
        </w:numPr>
        <w:spacing w:after="240"/>
        <w:ind w:left="1440" w:hanging="720"/>
        <w:rPr>
          <w:sz w:val="22"/>
          <w:szCs w:val="22"/>
        </w:rPr>
      </w:pPr>
      <w:hyperlink r:id="rId604" w:history="1">
        <w:r w:rsidRPr="009A0B5B">
          <w:rPr>
            <w:rStyle w:val="Hyperlink"/>
            <w:sz w:val="22"/>
            <w:szCs w:val="22"/>
          </w:rPr>
          <w:t>Teddy Mattera</w:t>
        </w:r>
      </w:hyperlink>
      <w:r w:rsidRPr="009A0B5B">
        <w:rPr>
          <w:sz w:val="22"/>
          <w:szCs w:val="22"/>
        </w:rPr>
        <w:t xml:space="preserve">, </w:t>
      </w:r>
      <w:r w:rsidRPr="009A0B5B">
        <w:rPr>
          <w:i/>
          <w:sz w:val="22"/>
          <w:szCs w:val="22"/>
        </w:rPr>
        <w:t>Cinema from Within</w:t>
      </w:r>
      <w:r w:rsidRPr="009A0B5B">
        <w:rPr>
          <w:sz w:val="22"/>
          <w:szCs w:val="22"/>
        </w:rPr>
        <w:t xml:space="preserve"> (forthcoming, filmed in Johannesburg). </w:t>
      </w:r>
      <w:hyperlink r:id="rId605" w:history="1">
        <w:r w:rsidR="00EE19A0" w:rsidRPr="009A0B5B">
          <w:rPr>
            <w:rStyle w:val="Hyperlink"/>
            <w:sz w:val="22"/>
            <w:szCs w:val="22"/>
          </w:rPr>
          <w:t>http://www.imdb.com/name/nm1464841/</w:t>
        </w:r>
      </w:hyperlink>
      <w:r w:rsidRPr="009A0B5B">
        <w:rPr>
          <w:sz w:val="22"/>
          <w:szCs w:val="22"/>
        </w:rPr>
        <w:t xml:space="preserve">  </w:t>
      </w:r>
    </w:p>
    <w:p w14:paraId="5AAA499F" w14:textId="77777777" w:rsidR="00093717" w:rsidRPr="009A0B5B" w:rsidRDefault="00093717" w:rsidP="00093717">
      <w:pPr>
        <w:pStyle w:val="ListParagraph"/>
        <w:spacing w:after="240"/>
        <w:ind w:left="1440"/>
        <w:rPr>
          <w:sz w:val="22"/>
          <w:szCs w:val="22"/>
        </w:rPr>
      </w:pPr>
    </w:p>
    <w:p w14:paraId="7C4C9EE8" w14:textId="53F9EC2E" w:rsidR="00F17004" w:rsidRPr="009A0B5B" w:rsidRDefault="00F17004" w:rsidP="008038F3">
      <w:pPr>
        <w:ind w:firstLine="720"/>
        <w:rPr>
          <w:color w:val="800000"/>
          <w:sz w:val="22"/>
          <w:szCs w:val="22"/>
        </w:rPr>
      </w:pPr>
      <w:r w:rsidRPr="009A0B5B">
        <w:rPr>
          <w:b/>
          <w:color w:val="800000"/>
          <w:sz w:val="22"/>
          <w:szCs w:val="22"/>
        </w:rPr>
        <w:t xml:space="preserve">Select performances </w:t>
      </w:r>
      <w:r w:rsidR="00C74128" w:rsidRPr="009A0B5B">
        <w:rPr>
          <w:b/>
          <w:color w:val="800000"/>
          <w:sz w:val="22"/>
          <w:szCs w:val="22"/>
        </w:rPr>
        <w:t>in the arts—music and poetry</w:t>
      </w:r>
    </w:p>
    <w:p w14:paraId="1F0355EA" w14:textId="38F00BC8" w:rsidR="00F17004" w:rsidRPr="009A0B5B" w:rsidRDefault="00F17004" w:rsidP="009E7E41">
      <w:pPr>
        <w:rPr>
          <w:sz w:val="22"/>
          <w:szCs w:val="22"/>
        </w:rPr>
      </w:pPr>
    </w:p>
    <w:p w14:paraId="6FF65982" w14:textId="4C632C76" w:rsidR="00F17004" w:rsidRPr="009A0B5B" w:rsidRDefault="00F17004" w:rsidP="008038F3">
      <w:pPr>
        <w:ind w:left="720"/>
        <w:rPr>
          <w:sz w:val="22"/>
          <w:szCs w:val="22"/>
        </w:rPr>
      </w:pPr>
      <w:r w:rsidRPr="009A0B5B">
        <w:rPr>
          <w:sz w:val="22"/>
          <w:szCs w:val="22"/>
        </w:rPr>
        <w:t xml:space="preserve">Performed </w:t>
      </w:r>
      <w:r w:rsidR="00010543" w:rsidRPr="009A0B5B">
        <w:rPr>
          <w:sz w:val="22"/>
          <w:szCs w:val="22"/>
        </w:rPr>
        <w:t xml:space="preserve">drums and piano for </w:t>
      </w:r>
      <w:r w:rsidRPr="009A0B5B">
        <w:rPr>
          <w:sz w:val="22"/>
          <w:szCs w:val="22"/>
        </w:rPr>
        <w:t>blues, Euro</w:t>
      </w:r>
      <w:r w:rsidR="00010543" w:rsidRPr="009A0B5B">
        <w:rPr>
          <w:sz w:val="22"/>
          <w:szCs w:val="22"/>
        </w:rPr>
        <w:t>-</w:t>
      </w:r>
      <w:r w:rsidRPr="009A0B5B">
        <w:rPr>
          <w:sz w:val="22"/>
          <w:szCs w:val="22"/>
        </w:rPr>
        <w:t xml:space="preserve">classical, jazz, reggae, and rock music across the globe for the past 40 years.  Most performances with the blues band Blues without Borders, jazz </w:t>
      </w:r>
      <w:r w:rsidR="00F0315A" w:rsidRPr="009A0B5B">
        <w:rPr>
          <w:sz w:val="22"/>
          <w:szCs w:val="22"/>
        </w:rPr>
        <w:t>performances with various instrumentalists</w:t>
      </w:r>
      <w:r w:rsidRPr="009A0B5B">
        <w:rPr>
          <w:sz w:val="22"/>
          <w:szCs w:val="22"/>
        </w:rPr>
        <w:t>, a</w:t>
      </w:r>
      <w:r w:rsidR="008925BD" w:rsidRPr="009A0B5B">
        <w:rPr>
          <w:sz w:val="22"/>
          <w:szCs w:val="22"/>
        </w:rPr>
        <w:t>nd the alternative rock band Three</w:t>
      </w:r>
      <w:r w:rsidRPr="009A0B5B">
        <w:rPr>
          <w:sz w:val="22"/>
          <w:szCs w:val="22"/>
        </w:rPr>
        <w:t>Generations, and a variety of guest appearances.  Most recent recorded performances:</w:t>
      </w:r>
    </w:p>
    <w:p w14:paraId="5A91E791" w14:textId="1521620F" w:rsidR="00F17004" w:rsidRPr="009A0B5B" w:rsidRDefault="00F17004" w:rsidP="00F17004">
      <w:pPr>
        <w:rPr>
          <w:color w:val="1A1A1A"/>
          <w:sz w:val="22"/>
          <w:szCs w:val="22"/>
        </w:rPr>
      </w:pPr>
    </w:p>
    <w:p w14:paraId="3CBB916C" w14:textId="4AC2DB9A" w:rsidR="00F17004" w:rsidRPr="009A0B5B" w:rsidRDefault="00F17004" w:rsidP="004F5ACD">
      <w:pPr>
        <w:pStyle w:val="ListParagraph"/>
        <w:numPr>
          <w:ilvl w:val="0"/>
          <w:numId w:val="13"/>
        </w:numPr>
        <w:rPr>
          <w:color w:val="1A1A1A"/>
          <w:sz w:val="22"/>
          <w:szCs w:val="22"/>
        </w:rPr>
      </w:pPr>
      <w:r w:rsidRPr="009A0B5B">
        <w:rPr>
          <w:sz w:val="22"/>
          <w:szCs w:val="22"/>
        </w:rPr>
        <w:t xml:space="preserve">ThreeGenerations’ </w:t>
      </w:r>
      <w:hyperlink r:id="rId606" w:history="1">
        <w:r w:rsidRPr="009A0B5B">
          <w:rPr>
            <w:rStyle w:val="Hyperlink"/>
            <w:i/>
            <w:sz w:val="22"/>
            <w:szCs w:val="22"/>
          </w:rPr>
          <w:t>Now!</w:t>
        </w:r>
      </w:hyperlink>
      <w:r w:rsidRPr="009A0B5B">
        <w:rPr>
          <w:i/>
          <w:sz w:val="22"/>
          <w:szCs w:val="22"/>
        </w:rPr>
        <w:t xml:space="preserve"> </w:t>
      </w:r>
      <w:r w:rsidRPr="009A0B5B">
        <w:rPr>
          <w:sz w:val="22"/>
          <w:szCs w:val="22"/>
        </w:rPr>
        <w:t>(2016</w:t>
      </w:r>
      <w:r w:rsidR="00BA00EA" w:rsidRPr="009A0B5B">
        <w:rPr>
          <w:color w:val="1A1A1A"/>
          <w:sz w:val="22"/>
          <w:szCs w:val="22"/>
        </w:rPr>
        <w:t>)</w:t>
      </w:r>
    </w:p>
    <w:p w14:paraId="60135BBA" w14:textId="49076F21" w:rsidR="00F17004" w:rsidRPr="009A0B5B" w:rsidRDefault="008038F3" w:rsidP="004F5ACD">
      <w:pPr>
        <w:pStyle w:val="ListParagraph"/>
        <w:numPr>
          <w:ilvl w:val="0"/>
          <w:numId w:val="13"/>
        </w:numPr>
        <w:rPr>
          <w:sz w:val="22"/>
          <w:szCs w:val="22"/>
        </w:rPr>
      </w:pPr>
      <w:r w:rsidRPr="009A0B5B">
        <w:rPr>
          <w:sz w:val="22"/>
          <w:szCs w:val="22"/>
        </w:rPr>
        <w:t xml:space="preserve">Studio X, </w:t>
      </w:r>
      <w:hyperlink r:id="rId607" w:history="1">
        <w:proofErr w:type="spellStart"/>
        <w:r w:rsidRPr="009A0B5B">
          <w:rPr>
            <w:rStyle w:val="Hyperlink"/>
            <w:i/>
            <w:sz w:val="22"/>
            <w:szCs w:val="22"/>
          </w:rPr>
          <w:t>Decolonising</w:t>
        </w:r>
        <w:proofErr w:type="spellEnd"/>
        <w:r w:rsidRPr="009A0B5B">
          <w:rPr>
            <w:rStyle w:val="Hyperlink"/>
            <w:i/>
            <w:sz w:val="22"/>
            <w:szCs w:val="22"/>
          </w:rPr>
          <w:t xml:space="preserve"> the City</w:t>
        </w:r>
      </w:hyperlink>
      <w:r w:rsidR="008925BD" w:rsidRPr="009A0B5B">
        <w:rPr>
          <w:sz w:val="22"/>
          <w:szCs w:val="22"/>
        </w:rPr>
        <w:t xml:space="preserve"> (2016)</w:t>
      </w:r>
      <w:r w:rsidR="003059DE" w:rsidRPr="009A0B5B">
        <w:rPr>
          <w:sz w:val="22"/>
          <w:szCs w:val="22"/>
        </w:rPr>
        <w:t>.</w:t>
      </w:r>
    </w:p>
    <w:p w14:paraId="5082F908" w14:textId="30413FC7" w:rsidR="00BB7706" w:rsidRPr="009A0B5B" w:rsidRDefault="004E617A" w:rsidP="004F5ACD">
      <w:pPr>
        <w:pStyle w:val="ListParagraph"/>
        <w:numPr>
          <w:ilvl w:val="0"/>
          <w:numId w:val="13"/>
        </w:numPr>
        <w:rPr>
          <w:rStyle w:val="Hyperlink"/>
          <w:color w:val="auto"/>
          <w:sz w:val="22"/>
          <w:szCs w:val="22"/>
          <w:u w:val="none"/>
        </w:rPr>
      </w:pPr>
      <w:hyperlink r:id="rId608" w:history="1">
        <w:r w:rsidRPr="009A0B5B">
          <w:rPr>
            <w:rStyle w:val="Hyperlink"/>
            <w:i/>
            <w:sz w:val="22"/>
            <w:szCs w:val="22"/>
          </w:rPr>
          <w:t>ThreeGenerations Live at Tapeworks!</w:t>
        </w:r>
      </w:hyperlink>
      <w:r w:rsidR="009649F2" w:rsidRPr="009A0B5B">
        <w:rPr>
          <w:sz w:val="22"/>
          <w:szCs w:val="22"/>
        </w:rPr>
        <w:t xml:space="preserve"> (2017)</w:t>
      </w:r>
    </w:p>
    <w:p w14:paraId="4A939FF2" w14:textId="48674B16" w:rsidR="00EA259A" w:rsidRPr="009A0B5B" w:rsidRDefault="00EA259A" w:rsidP="004F5ACD">
      <w:pPr>
        <w:pStyle w:val="ListParagraph"/>
        <w:numPr>
          <w:ilvl w:val="0"/>
          <w:numId w:val="13"/>
        </w:numPr>
        <w:rPr>
          <w:rStyle w:val="Hyperlink"/>
          <w:color w:val="auto"/>
          <w:sz w:val="22"/>
          <w:szCs w:val="22"/>
          <w:u w:val="none"/>
        </w:rPr>
      </w:pPr>
      <w:r w:rsidRPr="009A0B5B">
        <w:rPr>
          <w:sz w:val="22"/>
          <w:szCs w:val="22"/>
        </w:rPr>
        <w:t>“</w:t>
      </w:r>
      <w:hyperlink r:id="rId609" w:history="1">
        <w:r w:rsidRPr="009A0B5B">
          <w:rPr>
            <w:rStyle w:val="Hyperlink"/>
            <w:sz w:val="22"/>
            <w:szCs w:val="22"/>
          </w:rPr>
          <w:t>For ’Biola</w:t>
        </w:r>
      </w:hyperlink>
      <w:r w:rsidRPr="009A0B5B">
        <w:rPr>
          <w:sz w:val="22"/>
          <w:szCs w:val="22"/>
        </w:rPr>
        <w:t xml:space="preserve">,” by Lewis R. Gordon, </w:t>
      </w:r>
      <w:r w:rsidRPr="009A0B5B">
        <w:rPr>
          <w:i/>
          <w:sz w:val="22"/>
          <w:szCs w:val="22"/>
        </w:rPr>
        <w:t>Brainwaves</w:t>
      </w:r>
      <w:r w:rsidRPr="009A0B5B">
        <w:rPr>
          <w:sz w:val="22"/>
          <w:szCs w:val="22"/>
        </w:rPr>
        <w:t xml:space="preserve"> (January 2019)</w:t>
      </w:r>
      <w:r w:rsidR="009649F2" w:rsidRPr="009A0B5B">
        <w:rPr>
          <w:sz w:val="22"/>
          <w:szCs w:val="22"/>
        </w:rPr>
        <w:t>.</w:t>
      </w:r>
      <w:r w:rsidRPr="009A0B5B">
        <w:rPr>
          <w:sz w:val="22"/>
          <w:szCs w:val="22"/>
        </w:rPr>
        <w:t xml:space="preserve"> </w:t>
      </w:r>
    </w:p>
    <w:p w14:paraId="17D6C26D" w14:textId="0EED57DD" w:rsidR="00BB7706" w:rsidRPr="009A0B5B" w:rsidRDefault="00BB7706" w:rsidP="004F5ACD">
      <w:pPr>
        <w:pStyle w:val="ListParagraph"/>
        <w:numPr>
          <w:ilvl w:val="0"/>
          <w:numId w:val="13"/>
        </w:numPr>
        <w:rPr>
          <w:sz w:val="22"/>
          <w:szCs w:val="22"/>
        </w:rPr>
      </w:pPr>
      <w:r w:rsidRPr="009A0B5B">
        <w:rPr>
          <w:sz w:val="22"/>
          <w:szCs w:val="22"/>
        </w:rPr>
        <w:t xml:space="preserve">Performing Yusef </w:t>
      </w:r>
      <w:proofErr w:type="spellStart"/>
      <w:r w:rsidRPr="009A0B5B">
        <w:rPr>
          <w:sz w:val="22"/>
          <w:szCs w:val="22"/>
        </w:rPr>
        <w:t>Kommunyakka’s</w:t>
      </w:r>
      <w:proofErr w:type="spellEnd"/>
      <w:r w:rsidRPr="009A0B5B">
        <w:rPr>
          <w:sz w:val="22"/>
          <w:szCs w:val="22"/>
        </w:rPr>
        <w:t xml:space="preserve"> “</w:t>
      </w:r>
      <w:hyperlink r:id="rId610" w:history="1">
        <w:r w:rsidRPr="009A0B5B">
          <w:rPr>
            <w:rStyle w:val="Hyperlink"/>
            <w:sz w:val="22"/>
            <w:szCs w:val="22"/>
          </w:rPr>
          <w:t>The African Burial Ground</w:t>
        </w:r>
      </w:hyperlink>
      <w:r w:rsidRPr="009A0B5B">
        <w:rPr>
          <w:sz w:val="22"/>
          <w:szCs w:val="22"/>
        </w:rPr>
        <w:t xml:space="preserve">” for </w:t>
      </w:r>
      <w:r w:rsidRPr="009A0B5B">
        <w:rPr>
          <w:i/>
          <w:sz w:val="22"/>
          <w:szCs w:val="22"/>
        </w:rPr>
        <w:t>Brainwaves</w:t>
      </w:r>
      <w:r w:rsidR="00EA259A" w:rsidRPr="009A0B5B">
        <w:rPr>
          <w:sz w:val="22"/>
          <w:szCs w:val="22"/>
        </w:rPr>
        <w:t xml:space="preserve"> (January 2019)</w:t>
      </w:r>
      <w:r w:rsidR="009649F2" w:rsidRPr="009A0B5B">
        <w:rPr>
          <w:sz w:val="22"/>
          <w:szCs w:val="22"/>
        </w:rPr>
        <w:t>.</w:t>
      </w:r>
    </w:p>
    <w:p w14:paraId="798874C9" w14:textId="6847B284" w:rsidR="00164F26" w:rsidRPr="009A0B5B" w:rsidRDefault="00D00C6A" w:rsidP="00164F26">
      <w:pPr>
        <w:pStyle w:val="ListParagraph"/>
        <w:numPr>
          <w:ilvl w:val="0"/>
          <w:numId w:val="13"/>
        </w:numPr>
        <w:rPr>
          <w:sz w:val="22"/>
          <w:szCs w:val="22"/>
        </w:rPr>
      </w:pPr>
      <w:r w:rsidRPr="009A0B5B">
        <w:rPr>
          <w:sz w:val="22"/>
          <w:szCs w:val="22"/>
        </w:rPr>
        <w:t>Performing Maya Angelou’s “</w:t>
      </w:r>
      <w:hyperlink r:id="rId611" w:history="1">
        <w:r w:rsidRPr="009A0B5B">
          <w:rPr>
            <w:rStyle w:val="Hyperlink"/>
            <w:sz w:val="22"/>
            <w:szCs w:val="22"/>
          </w:rPr>
          <w:t>On the Pulse of Morning</w:t>
        </w:r>
      </w:hyperlink>
      <w:r w:rsidRPr="009A0B5B">
        <w:rPr>
          <w:sz w:val="22"/>
          <w:szCs w:val="22"/>
        </w:rPr>
        <w:t xml:space="preserve">” for </w:t>
      </w:r>
      <w:r w:rsidRPr="009A0B5B">
        <w:rPr>
          <w:i/>
          <w:sz w:val="22"/>
          <w:szCs w:val="22"/>
        </w:rPr>
        <w:t xml:space="preserve">Brainwaves </w:t>
      </w:r>
      <w:r w:rsidRPr="009A0B5B">
        <w:rPr>
          <w:sz w:val="22"/>
          <w:szCs w:val="22"/>
        </w:rPr>
        <w:t>(January 2019)</w:t>
      </w:r>
      <w:r w:rsidR="009649F2" w:rsidRPr="009A0B5B">
        <w:rPr>
          <w:sz w:val="22"/>
          <w:szCs w:val="22"/>
        </w:rPr>
        <w:t>.</w:t>
      </w:r>
    </w:p>
    <w:p w14:paraId="250D5B78" w14:textId="6B216646" w:rsidR="00164F26" w:rsidRPr="009A0B5B" w:rsidRDefault="004F5ACD" w:rsidP="009649F2">
      <w:pPr>
        <w:pStyle w:val="ListParagraph"/>
        <w:numPr>
          <w:ilvl w:val="0"/>
          <w:numId w:val="13"/>
        </w:numPr>
        <w:rPr>
          <w:color w:val="1D2129"/>
          <w:sz w:val="22"/>
          <w:szCs w:val="22"/>
        </w:rPr>
      </w:pPr>
      <w:r w:rsidRPr="009A0B5B">
        <w:rPr>
          <w:sz w:val="22"/>
          <w:szCs w:val="22"/>
        </w:rPr>
        <w:t>3Gs performance: Part II: “</w:t>
      </w:r>
      <w:hyperlink r:id="rId612" w:anchor=".XMDA2i-ZOGR" w:history="1">
        <w:r w:rsidRPr="009A0B5B">
          <w:rPr>
            <w:rStyle w:val="Hyperlink"/>
            <w:sz w:val="22"/>
            <w:szCs w:val="22"/>
          </w:rPr>
          <w:t>Shifting the Geography of Reason</w:t>
        </w:r>
      </w:hyperlink>
      <w:r w:rsidRPr="009A0B5B">
        <w:rPr>
          <w:sz w:val="22"/>
          <w:szCs w:val="22"/>
        </w:rPr>
        <w:t xml:space="preserve">,” </w:t>
      </w:r>
      <w:r w:rsidRPr="009A0B5B">
        <w:rPr>
          <w:iCs/>
          <w:sz w:val="22"/>
          <w:szCs w:val="22"/>
        </w:rPr>
        <w:t>Salâo Brazil, Coimbra, Portugal (March 2019)</w:t>
      </w:r>
      <w:r w:rsidR="009649F2" w:rsidRPr="009A0B5B">
        <w:rPr>
          <w:iCs/>
          <w:sz w:val="22"/>
          <w:szCs w:val="22"/>
        </w:rPr>
        <w:t>.</w:t>
      </w:r>
      <w:r w:rsidR="009649F2" w:rsidRPr="009A0B5B">
        <w:rPr>
          <w:color w:val="1D2129"/>
          <w:sz w:val="22"/>
          <w:szCs w:val="22"/>
        </w:rPr>
        <w:t xml:space="preserve"> </w:t>
      </w:r>
      <w:hyperlink r:id="rId613" w:history="1">
        <w:r w:rsidR="009649F2" w:rsidRPr="009A0B5B">
          <w:rPr>
            <w:rStyle w:val="Hyperlink"/>
            <w:sz w:val="22"/>
            <w:szCs w:val="22"/>
          </w:rPr>
          <w:t>YouTube</w:t>
        </w:r>
      </w:hyperlink>
      <w:r w:rsidR="009649F2" w:rsidRPr="009A0B5B">
        <w:rPr>
          <w:color w:val="1D2129"/>
          <w:sz w:val="22"/>
          <w:szCs w:val="22"/>
        </w:rPr>
        <w:t>.</w:t>
      </w:r>
    </w:p>
    <w:p w14:paraId="148F3347" w14:textId="78CCB8A0" w:rsidR="00074490" w:rsidRPr="009A0B5B" w:rsidRDefault="00EE19A0" w:rsidP="000B4359">
      <w:pPr>
        <w:ind w:left="1440"/>
        <w:rPr>
          <w:sz w:val="22"/>
          <w:szCs w:val="22"/>
        </w:rPr>
      </w:pPr>
      <w:hyperlink r:id="rId614" w:tgtFrame="_blank" w:history="1">
        <w:r w:rsidRPr="009A0B5B">
          <w:rPr>
            <w:rStyle w:val="Hyperlink"/>
            <w:sz w:val="22"/>
            <w:szCs w:val="22"/>
          </w:rPr>
          <w:t>https://www.youtube.com/watch?time_continue=17&amp;v=9vjJZelG7eI</w:t>
        </w:r>
      </w:hyperlink>
      <w:r w:rsidR="009649F2" w:rsidRPr="009A0B5B">
        <w:rPr>
          <w:rStyle w:val="Hyperlink"/>
          <w:sz w:val="22"/>
          <w:szCs w:val="22"/>
        </w:rPr>
        <w:t xml:space="preserve"> </w:t>
      </w:r>
    </w:p>
    <w:p w14:paraId="53A02E17" w14:textId="77777777" w:rsidR="00074490" w:rsidRPr="009A0B5B" w:rsidRDefault="00074490" w:rsidP="008038F3">
      <w:pPr>
        <w:pStyle w:val="ListParagraph"/>
        <w:ind w:left="1440"/>
        <w:rPr>
          <w:sz w:val="22"/>
          <w:szCs w:val="22"/>
        </w:rPr>
      </w:pPr>
    </w:p>
    <w:p w14:paraId="418EB399" w14:textId="2CC9BDD2" w:rsidR="00C74128" w:rsidRPr="009A0B5B" w:rsidRDefault="00C74128" w:rsidP="00C74128">
      <w:pPr>
        <w:ind w:left="720"/>
        <w:rPr>
          <w:sz w:val="22"/>
          <w:szCs w:val="22"/>
        </w:rPr>
      </w:pPr>
      <w:r w:rsidRPr="009A0B5B">
        <w:rPr>
          <w:sz w:val="22"/>
          <w:szCs w:val="22"/>
        </w:rPr>
        <w:t xml:space="preserve">Have written and performed poetry over the years.  </w:t>
      </w:r>
      <w:r w:rsidR="004C502B" w:rsidRPr="009A0B5B">
        <w:rPr>
          <w:sz w:val="22"/>
          <w:szCs w:val="22"/>
        </w:rPr>
        <w:t>Selected, most recently published</w:t>
      </w:r>
      <w:r w:rsidRPr="009A0B5B">
        <w:rPr>
          <w:sz w:val="22"/>
          <w:szCs w:val="22"/>
        </w:rPr>
        <w:t>:</w:t>
      </w:r>
    </w:p>
    <w:p w14:paraId="27565138" w14:textId="77777777" w:rsidR="00C74128" w:rsidRPr="009A0B5B" w:rsidRDefault="00C74128" w:rsidP="00C74128">
      <w:pPr>
        <w:ind w:left="720"/>
        <w:rPr>
          <w:sz w:val="22"/>
          <w:szCs w:val="22"/>
        </w:rPr>
      </w:pPr>
    </w:p>
    <w:p w14:paraId="36FD89E5" w14:textId="08ADC19B" w:rsidR="005C64F5" w:rsidRPr="009A0B5B" w:rsidRDefault="00C74128" w:rsidP="001D5957">
      <w:pPr>
        <w:pStyle w:val="ListParagraph"/>
        <w:numPr>
          <w:ilvl w:val="0"/>
          <w:numId w:val="15"/>
        </w:numPr>
        <w:rPr>
          <w:sz w:val="22"/>
          <w:szCs w:val="22"/>
        </w:rPr>
      </w:pPr>
      <w:r w:rsidRPr="009A0B5B">
        <w:rPr>
          <w:sz w:val="22"/>
          <w:szCs w:val="22"/>
        </w:rPr>
        <w:t xml:space="preserve">“For ’Biola,” </w:t>
      </w:r>
      <w:r w:rsidRPr="009A0B5B">
        <w:rPr>
          <w:i/>
          <w:sz w:val="22"/>
          <w:szCs w:val="22"/>
        </w:rPr>
        <w:t>The C.L.R. James Journal</w:t>
      </w:r>
      <w:r w:rsidR="00206E5F" w:rsidRPr="009A0B5B">
        <w:rPr>
          <w:sz w:val="22"/>
          <w:szCs w:val="22"/>
        </w:rPr>
        <w:t xml:space="preserve"> 24 nos. 1 and 2 (2018)</w:t>
      </w:r>
      <w:r w:rsidR="00FC3C3F" w:rsidRPr="009A0B5B">
        <w:rPr>
          <w:sz w:val="22"/>
          <w:szCs w:val="22"/>
        </w:rPr>
        <w:t>: 19</w:t>
      </w:r>
      <w:r w:rsidR="00206E5F" w:rsidRPr="009A0B5B">
        <w:rPr>
          <w:sz w:val="22"/>
          <w:szCs w:val="22"/>
        </w:rPr>
        <w:t>.</w:t>
      </w:r>
      <w:r w:rsidR="005C64F5" w:rsidRPr="009A0B5B">
        <w:rPr>
          <w:sz w:val="22"/>
          <w:szCs w:val="22"/>
        </w:rPr>
        <w:t xml:space="preserve">   Read and performed </w:t>
      </w:r>
      <w:r w:rsidR="00AB3516" w:rsidRPr="009A0B5B">
        <w:rPr>
          <w:sz w:val="22"/>
          <w:szCs w:val="22"/>
        </w:rPr>
        <w:t xml:space="preserve">kalimba </w:t>
      </w:r>
      <w:r w:rsidR="005C64F5" w:rsidRPr="009A0B5B">
        <w:rPr>
          <w:sz w:val="22"/>
          <w:szCs w:val="22"/>
        </w:rPr>
        <w:t xml:space="preserve">on </w:t>
      </w:r>
      <w:r w:rsidR="005C64F5" w:rsidRPr="009A0B5B">
        <w:rPr>
          <w:i/>
          <w:sz w:val="22"/>
          <w:szCs w:val="22"/>
        </w:rPr>
        <w:t>Brainwaves</w:t>
      </w:r>
      <w:r w:rsidR="005C64F5" w:rsidRPr="009A0B5B">
        <w:rPr>
          <w:sz w:val="22"/>
          <w:szCs w:val="22"/>
        </w:rPr>
        <w:t xml:space="preserve"> (January 21, 2019)</w:t>
      </w:r>
      <w:r w:rsidR="009649F2" w:rsidRPr="009A0B5B">
        <w:rPr>
          <w:sz w:val="22"/>
          <w:szCs w:val="22"/>
        </w:rPr>
        <w:t>.</w:t>
      </w:r>
    </w:p>
    <w:p w14:paraId="5E201547" w14:textId="1BEDB320" w:rsidR="001D5957" w:rsidRPr="009A0B5B" w:rsidRDefault="00FA096E" w:rsidP="001D5957">
      <w:pPr>
        <w:pStyle w:val="ListParagraph"/>
        <w:numPr>
          <w:ilvl w:val="0"/>
          <w:numId w:val="15"/>
        </w:numPr>
        <w:rPr>
          <w:sz w:val="22"/>
          <w:szCs w:val="22"/>
        </w:rPr>
      </w:pPr>
      <w:r w:rsidRPr="009A0B5B">
        <w:rPr>
          <w:sz w:val="22"/>
          <w:szCs w:val="22"/>
        </w:rPr>
        <w:t xml:space="preserve">“Home, Then and Now,” </w:t>
      </w:r>
      <w:r w:rsidRPr="009A0B5B">
        <w:rPr>
          <w:i/>
          <w:sz w:val="22"/>
          <w:szCs w:val="22"/>
        </w:rPr>
        <w:t>The Caribbean Writer</w:t>
      </w:r>
      <w:r w:rsidRPr="009A0B5B">
        <w:rPr>
          <w:sz w:val="22"/>
          <w:szCs w:val="22"/>
        </w:rPr>
        <w:t xml:space="preserve"> 33 (</w:t>
      </w:r>
      <w:r w:rsidR="00AD409E" w:rsidRPr="009A0B5B">
        <w:rPr>
          <w:sz w:val="22"/>
          <w:szCs w:val="22"/>
        </w:rPr>
        <w:t>2019</w:t>
      </w:r>
      <w:r w:rsidRPr="009A0B5B">
        <w:rPr>
          <w:sz w:val="22"/>
          <w:szCs w:val="22"/>
        </w:rPr>
        <w:t>).</w:t>
      </w:r>
    </w:p>
    <w:p w14:paraId="07C8C89B" w14:textId="07053D58" w:rsidR="00FA096E" w:rsidRPr="009A0B5B" w:rsidRDefault="00FA096E" w:rsidP="001D5957">
      <w:pPr>
        <w:pStyle w:val="ListParagraph"/>
        <w:numPr>
          <w:ilvl w:val="0"/>
          <w:numId w:val="15"/>
        </w:numPr>
        <w:rPr>
          <w:sz w:val="22"/>
          <w:szCs w:val="22"/>
        </w:rPr>
      </w:pPr>
      <w:r w:rsidRPr="009A0B5B">
        <w:rPr>
          <w:sz w:val="22"/>
          <w:szCs w:val="22"/>
        </w:rPr>
        <w:t xml:space="preserve">“Follow the Lines You Drew,” </w:t>
      </w:r>
      <w:r w:rsidRPr="009A0B5B">
        <w:rPr>
          <w:i/>
          <w:sz w:val="22"/>
          <w:szCs w:val="22"/>
        </w:rPr>
        <w:t xml:space="preserve">The Caribbean Writer </w:t>
      </w:r>
      <w:r w:rsidRPr="009A0B5B">
        <w:rPr>
          <w:sz w:val="22"/>
          <w:szCs w:val="22"/>
        </w:rPr>
        <w:t>33 (</w:t>
      </w:r>
      <w:r w:rsidR="00AD409E" w:rsidRPr="009A0B5B">
        <w:rPr>
          <w:sz w:val="22"/>
          <w:szCs w:val="22"/>
        </w:rPr>
        <w:t>2019</w:t>
      </w:r>
      <w:r w:rsidRPr="009A0B5B">
        <w:rPr>
          <w:sz w:val="22"/>
          <w:szCs w:val="22"/>
        </w:rPr>
        <w:t>).</w:t>
      </w:r>
    </w:p>
    <w:p w14:paraId="4D88538A" w14:textId="0AF09E35" w:rsidR="00D560DA" w:rsidRPr="009A0B5B" w:rsidRDefault="004619FF" w:rsidP="00154468">
      <w:pPr>
        <w:pStyle w:val="ListParagraph"/>
        <w:numPr>
          <w:ilvl w:val="0"/>
          <w:numId w:val="15"/>
        </w:numPr>
        <w:rPr>
          <w:sz w:val="22"/>
          <w:szCs w:val="22"/>
        </w:rPr>
      </w:pPr>
      <w:r w:rsidRPr="009A0B5B">
        <w:rPr>
          <w:sz w:val="22"/>
          <w:szCs w:val="22"/>
        </w:rPr>
        <w:t xml:space="preserve">“Elegy for Allison Hull,” </w:t>
      </w:r>
      <w:r w:rsidRPr="009A0B5B">
        <w:rPr>
          <w:i/>
          <w:iCs/>
          <w:sz w:val="22"/>
          <w:szCs w:val="22"/>
        </w:rPr>
        <w:t xml:space="preserve">Antigua and Barbuda Review of Books </w:t>
      </w:r>
      <w:r w:rsidRPr="009A0B5B">
        <w:rPr>
          <w:sz w:val="22"/>
          <w:szCs w:val="22"/>
        </w:rPr>
        <w:t>(2019).</w:t>
      </w:r>
    </w:p>
    <w:p w14:paraId="2B029758" w14:textId="77777777" w:rsidR="007727CD" w:rsidRPr="009A0B5B" w:rsidRDefault="007727CD" w:rsidP="007727CD">
      <w:pPr>
        <w:rPr>
          <w:sz w:val="22"/>
          <w:szCs w:val="22"/>
        </w:rPr>
      </w:pPr>
    </w:p>
    <w:p w14:paraId="5C4954EE" w14:textId="77777777" w:rsidR="00D560DA" w:rsidRPr="009A0B5B" w:rsidRDefault="00D560DA" w:rsidP="001F1E39">
      <w:pPr>
        <w:rPr>
          <w:b/>
          <w:sz w:val="22"/>
          <w:szCs w:val="22"/>
        </w:rPr>
      </w:pPr>
    </w:p>
    <w:p w14:paraId="0EC0DDC3" w14:textId="17CA3619" w:rsidR="0035261B" w:rsidRPr="009A0B5B" w:rsidRDefault="001B174A" w:rsidP="001B174A">
      <w:pPr>
        <w:jc w:val="center"/>
        <w:rPr>
          <w:b/>
          <w:color w:val="800000"/>
          <w:sz w:val="22"/>
          <w:szCs w:val="22"/>
          <w:lang w:val="en-ZA"/>
        </w:rPr>
      </w:pPr>
      <w:r w:rsidRPr="009A0B5B">
        <w:rPr>
          <w:b/>
          <w:color w:val="800000"/>
          <w:sz w:val="22"/>
          <w:szCs w:val="22"/>
        </w:rPr>
        <w:t>KEYNOTE</w:t>
      </w:r>
      <w:r w:rsidR="006C2CB4" w:rsidRPr="009A0B5B">
        <w:rPr>
          <w:b/>
          <w:color w:val="800000"/>
          <w:sz w:val="22"/>
          <w:szCs w:val="22"/>
        </w:rPr>
        <w:t>S</w:t>
      </w:r>
      <w:r w:rsidRPr="009A0B5B">
        <w:rPr>
          <w:b/>
          <w:color w:val="800000"/>
          <w:sz w:val="22"/>
          <w:szCs w:val="22"/>
        </w:rPr>
        <w:t>, INVITED, PUBLIC, AND CONFERENCE LECTURES</w:t>
      </w:r>
    </w:p>
    <w:p w14:paraId="2CF7F0FC" w14:textId="77777777" w:rsidR="00842DDE" w:rsidRPr="009A0B5B" w:rsidRDefault="00842DDE" w:rsidP="00842DDE">
      <w:pPr>
        <w:rPr>
          <w:b/>
          <w:color w:val="632423" w:themeColor="accent2" w:themeShade="80"/>
          <w:sz w:val="22"/>
          <w:szCs w:val="22"/>
        </w:rPr>
      </w:pPr>
    </w:p>
    <w:p w14:paraId="7CD50769" w14:textId="42AE8A9C" w:rsidR="004E316E" w:rsidRPr="009A0B5B" w:rsidRDefault="001B174A" w:rsidP="00405A27">
      <w:pPr>
        <w:rPr>
          <w:b/>
          <w:color w:val="632423" w:themeColor="accent2" w:themeShade="80"/>
          <w:sz w:val="22"/>
          <w:szCs w:val="22"/>
        </w:rPr>
      </w:pPr>
      <w:r w:rsidRPr="009A0B5B">
        <w:rPr>
          <w:i/>
          <w:color w:val="632423" w:themeColor="accent2" w:themeShade="80"/>
          <w:sz w:val="22"/>
          <w:szCs w:val="22"/>
        </w:rPr>
        <w:t xml:space="preserve">More than </w:t>
      </w:r>
      <w:r w:rsidR="00A85448" w:rsidRPr="009A0B5B">
        <w:rPr>
          <w:i/>
          <w:color w:val="632423" w:themeColor="accent2" w:themeShade="80"/>
          <w:sz w:val="22"/>
          <w:szCs w:val="22"/>
        </w:rPr>
        <w:t>5</w:t>
      </w:r>
      <w:r w:rsidR="006571CC" w:rsidRPr="009A0B5B">
        <w:rPr>
          <w:i/>
          <w:color w:val="632423" w:themeColor="accent2" w:themeShade="80"/>
          <w:sz w:val="22"/>
          <w:szCs w:val="22"/>
        </w:rPr>
        <w:t>00</w:t>
      </w:r>
      <w:r w:rsidR="008D3079" w:rsidRPr="009A0B5B">
        <w:rPr>
          <w:i/>
          <w:color w:val="632423" w:themeColor="accent2" w:themeShade="80"/>
          <w:sz w:val="22"/>
          <w:szCs w:val="22"/>
        </w:rPr>
        <w:t xml:space="preserve"> </w:t>
      </w:r>
      <w:r w:rsidRPr="009A0B5B">
        <w:rPr>
          <w:i/>
          <w:color w:val="632423" w:themeColor="accent2" w:themeShade="80"/>
          <w:sz w:val="22"/>
          <w:szCs w:val="22"/>
        </w:rPr>
        <w:t>lectures not included in this CV for the sake of space. A separate “Lectures CV” is available upon request</w:t>
      </w:r>
      <w:r w:rsidR="00B86006" w:rsidRPr="009A0B5B">
        <w:rPr>
          <w:i/>
          <w:color w:val="632423" w:themeColor="accent2" w:themeShade="80"/>
          <w:sz w:val="22"/>
          <w:szCs w:val="22"/>
        </w:rPr>
        <w:t>.</w:t>
      </w:r>
    </w:p>
    <w:p w14:paraId="315CA255" w14:textId="77777777" w:rsidR="001F1E39" w:rsidRPr="009A0B5B" w:rsidRDefault="001F1E39" w:rsidP="00044B7A">
      <w:pPr>
        <w:rPr>
          <w:rStyle w:val="textexposedshow"/>
          <w:b/>
          <w:color w:val="800000"/>
          <w:sz w:val="22"/>
          <w:szCs w:val="22"/>
        </w:rPr>
      </w:pPr>
    </w:p>
    <w:p w14:paraId="69DF297E" w14:textId="77CA9290" w:rsidR="00300B37" w:rsidRPr="009A0B5B" w:rsidRDefault="00300B37" w:rsidP="0004780F">
      <w:pPr>
        <w:jc w:val="center"/>
        <w:rPr>
          <w:b/>
          <w:bCs/>
          <w:color w:val="800000"/>
          <w:sz w:val="22"/>
          <w:szCs w:val="22"/>
        </w:rPr>
      </w:pPr>
      <w:r w:rsidRPr="009A0B5B">
        <w:rPr>
          <w:b/>
          <w:bCs/>
          <w:color w:val="800000"/>
          <w:sz w:val="22"/>
          <w:szCs w:val="22"/>
        </w:rPr>
        <w:t>CONFERENCES ORGANIZED AS PRESIDENT</w:t>
      </w:r>
    </w:p>
    <w:p w14:paraId="3147AEDA" w14:textId="77777777" w:rsidR="00300B37" w:rsidRPr="009A0B5B" w:rsidRDefault="00300B37" w:rsidP="0004780F">
      <w:pPr>
        <w:jc w:val="center"/>
        <w:rPr>
          <w:b/>
          <w:bCs/>
          <w:color w:val="800000"/>
          <w:sz w:val="22"/>
          <w:szCs w:val="22"/>
        </w:rPr>
      </w:pPr>
      <w:r w:rsidRPr="009A0B5B">
        <w:rPr>
          <w:b/>
          <w:bCs/>
          <w:color w:val="800000"/>
          <w:sz w:val="22"/>
          <w:szCs w:val="22"/>
        </w:rPr>
        <w:t>OF THE CARIBBEAN PHILOSOPHICAL ASSOCIATION</w:t>
      </w:r>
    </w:p>
    <w:p w14:paraId="260BA023" w14:textId="77777777" w:rsidR="00300B37" w:rsidRPr="009A0B5B" w:rsidRDefault="00300B37" w:rsidP="0004780F">
      <w:pPr>
        <w:rPr>
          <w:sz w:val="22"/>
          <w:szCs w:val="22"/>
        </w:rPr>
      </w:pPr>
    </w:p>
    <w:p w14:paraId="270B285F" w14:textId="204FF281" w:rsidR="00300B37" w:rsidRPr="009A0B5B" w:rsidRDefault="00300B37" w:rsidP="0004780F">
      <w:pPr>
        <w:ind w:left="720" w:hanging="720"/>
        <w:rPr>
          <w:sz w:val="22"/>
          <w:szCs w:val="22"/>
        </w:rPr>
      </w:pPr>
      <w:r w:rsidRPr="009A0B5B">
        <w:rPr>
          <w:sz w:val="22"/>
          <w:szCs w:val="22"/>
        </w:rPr>
        <w:t>1</w:t>
      </w:r>
      <w:r w:rsidRPr="009A0B5B">
        <w:rPr>
          <w:sz w:val="22"/>
          <w:szCs w:val="22"/>
        </w:rPr>
        <w:tab/>
        <w:t xml:space="preserve">with Clevis Headley and Paget Henry, </w:t>
      </w:r>
      <w:r w:rsidRPr="009A0B5B">
        <w:rPr>
          <w:i/>
          <w:iCs/>
          <w:sz w:val="22"/>
          <w:szCs w:val="22"/>
        </w:rPr>
        <w:t>Shifting the Geography of Reason I: The First Meeting of the Caribbean Philosophical Association</w:t>
      </w:r>
      <w:r w:rsidR="00DC3F1E" w:rsidRPr="009A0B5B">
        <w:rPr>
          <w:iCs/>
          <w:sz w:val="22"/>
          <w:szCs w:val="22"/>
        </w:rPr>
        <w:t>.  May 2004</w:t>
      </w:r>
    </w:p>
    <w:p w14:paraId="72188D30" w14:textId="77777777" w:rsidR="00300B37" w:rsidRPr="009A0B5B" w:rsidRDefault="00300B37" w:rsidP="00C20710">
      <w:pPr>
        <w:ind w:left="720" w:hanging="720"/>
        <w:rPr>
          <w:sz w:val="22"/>
          <w:szCs w:val="22"/>
        </w:rPr>
      </w:pPr>
      <w:r w:rsidRPr="009A0B5B">
        <w:rPr>
          <w:sz w:val="22"/>
          <w:szCs w:val="22"/>
        </w:rPr>
        <w:t>2</w:t>
      </w:r>
      <w:r w:rsidRPr="009A0B5B">
        <w:rPr>
          <w:sz w:val="22"/>
          <w:szCs w:val="22"/>
        </w:rPr>
        <w:tab/>
        <w:t xml:space="preserve">with Nelson Maldonado Torres, Clevis Headley, Marina Banchetti-Robino, and Paget Henry. Caribbean Philosophical Association II: </w:t>
      </w:r>
      <w:r w:rsidRPr="009A0B5B">
        <w:rPr>
          <w:i/>
          <w:iCs/>
          <w:sz w:val="22"/>
          <w:szCs w:val="22"/>
        </w:rPr>
        <w:t>Shifting the Geography of Reason II</w:t>
      </w:r>
      <w:r w:rsidRPr="009A0B5B">
        <w:rPr>
          <w:sz w:val="22"/>
          <w:szCs w:val="22"/>
        </w:rPr>
        <w:t>—</w:t>
      </w:r>
      <w:r w:rsidRPr="009A0B5B">
        <w:rPr>
          <w:i/>
          <w:iCs/>
          <w:sz w:val="22"/>
          <w:szCs w:val="22"/>
        </w:rPr>
        <w:t>Gender, Religion, and Science</w:t>
      </w:r>
      <w:r w:rsidRPr="009A0B5B">
        <w:rPr>
          <w:sz w:val="22"/>
          <w:szCs w:val="22"/>
        </w:rPr>
        <w:t xml:space="preserve">.  Centro de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Avanzados</w:t>
      </w:r>
      <w:proofErr w:type="spellEnd"/>
      <w:r w:rsidRPr="009A0B5B">
        <w:rPr>
          <w:sz w:val="22"/>
          <w:szCs w:val="22"/>
        </w:rPr>
        <w:t xml:space="preserve"> de Puerto Rico y </w:t>
      </w:r>
      <w:proofErr w:type="spellStart"/>
      <w:r w:rsidRPr="009A0B5B">
        <w:rPr>
          <w:sz w:val="22"/>
          <w:szCs w:val="22"/>
        </w:rPr>
        <w:t>el</w:t>
      </w:r>
      <w:proofErr w:type="spellEnd"/>
      <w:r w:rsidRPr="009A0B5B">
        <w:rPr>
          <w:sz w:val="22"/>
          <w:szCs w:val="22"/>
        </w:rPr>
        <w:t xml:space="preserve"> Caribe, Old San Juan, Puerto Rico.  June 2005</w:t>
      </w:r>
    </w:p>
    <w:p w14:paraId="32ED71FC" w14:textId="77777777" w:rsidR="00300B37" w:rsidRPr="009A0B5B" w:rsidRDefault="00300B37" w:rsidP="00C20710">
      <w:pPr>
        <w:ind w:left="720" w:hanging="720"/>
        <w:rPr>
          <w:sz w:val="22"/>
          <w:szCs w:val="22"/>
        </w:rPr>
      </w:pPr>
      <w:r w:rsidRPr="009A0B5B">
        <w:rPr>
          <w:sz w:val="22"/>
          <w:szCs w:val="22"/>
        </w:rPr>
        <w:t>3</w:t>
      </w:r>
      <w:r w:rsidRPr="009A0B5B">
        <w:rPr>
          <w:sz w:val="22"/>
          <w:szCs w:val="22"/>
        </w:rPr>
        <w:tab/>
        <w:t xml:space="preserve">with Sathya Rao, Françoise </w:t>
      </w:r>
      <w:proofErr w:type="spellStart"/>
      <w:r w:rsidRPr="009A0B5B">
        <w:rPr>
          <w:sz w:val="22"/>
          <w:szCs w:val="22"/>
        </w:rPr>
        <w:t>Naudillon</w:t>
      </w:r>
      <w:proofErr w:type="spellEnd"/>
      <w:r w:rsidRPr="009A0B5B">
        <w:rPr>
          <w:sz w:val="22"/>
          <w:szCs w:val="22"/>
        </w:rPr>
        <w:t xml:space="preserve">, Clevis Headley, Marina Banchetti-Robino.  Caribbean Philosophical Association III: </w:t>
      </w:r>
      <w:r w:rsidRPr="009A0B5B">
        <w:rPr>
          <w:i/>
          <w:iCs/>
          <w:sz w:val="22"/>
          <w:szCs w:val="22"/>
        </w:rPr>
        <w:t>Shifting the Geography of Reason III</w:t>
      </w:r>
      <w:r w:rsidRPr="009A0B5B">
        <w:rPr>
          <w:sz w:val="22"/>
          <w:szCs w:val="22"/>
        </w:rPr>
        <w:t>—</w:t>
      </w:r>
      <w:r w:rsidRPr="009A0B5B">
        <w:rPr>
          <w:i/>
          <w:iCs/>
          <w:sz w:val="22"/>
          <w:szCs w:val="22"/>
        </w:rPr>
        <w:t>Aesthetics, Science, and Language</w:t>
      </w:r>
      <w:r w:rsidRPr="009A0B5B">
        <w:rPr>
          <w:sz w:val="22"/>
          <w:szCs w:val="22"/>
        </w:rPr>
        <w:t>.  Concordia University.  Montreal, Canada.  August 2006</w:t>
      </w:r>
    </w:p>
    <w:p w14:paraId="5A3A9AA6" w14:textId="77777777" w:rsidR="00300B37" w:rsidRPr="009A0B5B" w:rsidRDefault="00300B37" w:rsidP="00C20710">
      <w:pPr>
        <w:ind w:left="720" w:hanging="720"/>
        <w:rPr>
          <w:sz w:val="22"/>
          <w:szCs w:val="22"/>
        </w:rPr>
      </w:pPr>
      <w:r w:rsidRPr="009A0B5B">
        <w:rPr>
          <w:sz w:val="22"/>
          <w:szCs w:val="22"/>
        </w:rPr>
        <w:t>4</w:t>
      </w:r>
      <w:r w:rsidRPr="009A0B5B">
        <w:rPr>
          <w:sz w:val="22"/>
          <w:szCs w:val="22"/>
        </w:rPr>
        <w:tab/>
        <w:t xml:space="preserve">with Tunde Bewaji, Carolyn Cooper, and Brian Meeks.  Caribbean Philosophical Association IV: </w:t>
      </w:r>
      <w:r w:rsidRPr="009A0B5B">
        <w:rPr>
          <w:i/>
          <w:iCs/>
          <w:sz w:val="22"/>
          <w:szCs w:val="22"/>
        </w:rPr>
        <w:t xml:space="preserve">Shifting the Geography of Reason IV </w:t>
      </w:r>
      <w:r w:rsidRPr="009A0B5B">
        <w:rPr>
          <w:sz w:val="22"/>
          <w:szCs w:val="22"/>
        </w:rPr>
        <w:t>—</w:t>
      </w:r>
      <w:r w:rsidRPr="009A0B5B">
        <w:rPr>
          <w:i/>
          <w:iCs/>
          <w:sz w:val="22"/>
          <w:szCs w:val="22"/>
        </w:rPr>
        <w:t>Intellectual Movements</w:t>
      </w:r>
      <w:r w:rsidRPr="009A0B5B">
        <w:rPr>
          <w:sz w:val="22"/>
          <w:szCs w:val="22"/>
        </w:rPr>
        <w:t>.  University of the West Indies at Mona, Jamaica.  June 2007</w:t>
      </w:r>
    </w:p>
    <w:p w14:paraId="7A62A832" w14:textId="77777777" w:rsidR="00C20710" w:rsidRPr="009A0B5B" w:rsidRDefault="00300B37" w:rsidP="00C20710">
      <w:pPr>
        <w:ind w:left="720" w:hanging="720"/>
        <w:rPr>
          <w:iCs/>
          <w:sz w:val="22"/>
          <w:szCs w:val="22"/>
        </w:rPr>
      </w:pPr>
      <w:r w:rsidRPr="009A0B5B">
        <w:rPr>
          <w:sz w:val="22"/>
          <w:szCs w:val="22"/>
        </w:rPr>
        <w:t>5</w:t>
      </w:r>
      <w:r w:rsidRPr="009A0B5B">
        <w:rPr>
          <w:sz w:val="22"/>
          <w:szCs w:val="22"/>
        </w:rPr>
        <w:tab/>
        <w:t xml:space="preserve">with Françoise </w:t>
      </w:r>
      <w:proofErr w:type="spellStart"/>
      <w:r w:rsidRPr="009A0B5B">
        <w:rPr>
          <w:sz w:val="22"/>
          <w:szCs w:val="22"/>
        </w:rPr>
        <w:t>Naudillon</w:t>
      </w:r>
      <w:proofErr w:type="spellEnd"/>
      <w:r w:rsidRPr="009A0B5B">
        <w:rPr>
          <w:sz w:val="22"/>
          <w:szCs w:val="22"/>
        </w:rPr>
        <w:t xml:space="preserve">.  Caribbean Philosophical Association V: </w:t>
      </w:r>
      <w:r w:rsidRPr="009A0B5B">
        <w:rPr>
          <w:i/>
          <w:sz w:val="22"/>
          <w:szCs w:val="22"/>
        </w:rPr>
        <w:t>Shifting the Geography of Reason V</w:t>
      </w:r>
      <w:r w:rsidRPr="009A0B5B">
        <w:rPr>
          <w:sz w:val="22"/>
          <w:szCs w:val="22"/>
        </w:rPr>
        <w:t>—</w:t>
      </w:r>
      <w:r w:rsidRPr="009A0B5B">
        <w:rPr>
          <w:i/>
          <w:iCs/>
          <w:sz w:val="22"/>
          <w:szCs w:val="22"/>
        </w:rPr>
        <w:t xml:space="preserve">Intellectual Movements. </w:t>
      </w:r>
      <w:r w:rsidRPr="009A0B5B">
        <w:rPr>
          <w:iCs/>
          <w:sz w:val="22"/>
          <w:szCs w:val="22"/>
        </w:rPr>
        <w:t xml:space="preserve">Cité des Métiers, Le </w:t>
      </w:r>
      <w:proofErr w:type="spellStart"/>
      <w:r w:rsidRPr="009A0B5B">
        <w:rPr>
          <w:iCs/>
          <w:sz w:val="22"/>
          <w:szCs w:val="22"/>
        </w:rPr>
        <w:t>Raizet</w:t>
      </w:r>
      <w:proofErr w:type="spellEnd"/>
      <w:r w:rsidRPr="009A0B5B">
        <w:rPr>
          <w:iCs/>
          <w:sz w:val="22"/>
          <w:szCs w:val="22"/>
        </w:rPr>
        <w:t>, Guadeloupe.  June 2008</w:t>
      </w:r>
      <w:r w:rsidR="00C20710" w:rsidRPr="009A0B5B">
        <w:rPr>
          <w:iCs/>
          <w:sz w:val="22"/>
          <w:szCs w:val="22"/>
        </w:rPr>
        <w:tab/>
      </w:r>
    </w:p>
    <w:p w14:paraId="69739C5F" w14:textId="4ED6376D" w:rsidR="00EA5178" w:rsidRDefault="00C20710" w:rsidP="0084249B">
      <w:pPr>
        <w:ind w:left="720" w:hanging="720"/>
        <w:rPr>
          <w:rFonts w:eastAsiaTheme="minorHAnsi"/>
          <w:sz w:val="22"/>
          <w:szCs w:val="22"/>
        </w:rPr>
      </w:pPr>
      <w:r w:rsidRPr="009A0B5B">
        <w:rPr>
          <w:sz w:val="22"/>
          <w:szCs w:val="22"/>
        </w:rPr>
        <w:t>6</w:t>
      </w:r>
      <w:r w:rsidRPr="009A0B5B">
        <w:rPr>
          <w:sz w:val="22"/>
          <w:szCs w:val="22"/>
        </w:rPr>
        <w:tab/>
        <w:t xml:space="preserve">with </w:t>
      </w:r>
      <w:r w:rsidRPr="009A0B5B">
        <w:rPr>
          <w:sz w:val="22"/>
          <w:szCs w:val="22"/>
          <w:lang w:val="fr-FR"/>
        </w:rPr>
        <w:t xml:space="preserve">Hanétha Vété-Congolo, Mouhamadou El Hady Ba, Oumar Dia, and Bado Ndoye, and the </w:t>
      </w:r>
      <w:proofErr w:type="spellStart"/>
      <w:r w:rsidRPr="009A0B5B">
        <w:rPr>
          <w:sz w:val="22"/>
          <w:szCs w:val="22"/>
          <w:lang w:val="fr-FR"/>
        </w:rPr>
        <w:t>Executive</w:t>
      </w:r>
      <w:proofErr w:type="spellEnd"/>
      <w:r w:rsidRPr="009A0B5B">
        <w:rPr>
          <w:sz w:val="22"/>
          <w:szCs w:val="22"/>
          <w:lang w:val="fr-FR"/>
        </w:rPr>
        <w:t xml:space="preserve"> Committee of the Caribbean Philosophical Association and </w:t>
      </w:r>
      <w:r w:rsidRPr="009A0B5B">
        <w:rPr>
          <w:sz w:val="22"/>
          <w:szCs w:val="22"/>
        </w:rPr>
        <w:t xml:space="preserve">La </w:t>
      </w:r>
      <w:r w:rsidRPr="009A0B5B">
        <w:rPr>
          <w:rStyle w:val="ivilx2c-ab-f"/>
          <w:sz w:val="22"/>
          <w:szCs w:val="22"/>
        </w:rPr>
        <w:t>Société sénégalaise de philosophie</w:t>
      </w:r>
      <w:r w:rsidRPr="009A0B5B">
        <w:rPr>
          <w:sz w:val="22"/>
          <w:szCs w:val="22"/>
          <w:lang w:val="fr-FR"/>
        </w:rPr>
        <w:t>.</w:t>
      </w:r>
      <w:r w:rsidRPr="009A0B5B">
        <w:rPr>
          <w:sz w:val="22"/>
          <w:szCs w:val="22"/>
        </w:rPr>
        <w:t xml:space="preserve"> </w:t>
      </w:r>
      <w:r w:rsidRPr="009A0B5B">
        <w:rPr>
          <w:i/>
          <w:sz w:val="22"/>
          <w:szCs w:val="22"/>
        </w:rPr>
        <w:t>Shifting the Geography of Reason XV: Ways of Knowing, Past and Future.</w:t>
      </w:r>
      <w:r w:rsidRPr="009A0B5B">
        <w:rPr>
          <w:sz w:val="22"/>
          <w:szCs w:val="22"/>
        </w:rPr>
        <w:t xml:space="preserve"> At the </w:t>
      </w:r>
      <w:r w:rsidRPr="009A0B5B">
        <w:rPr>
          <w:rFonts w:eastAsiaTheme="minorHAnsi"/>
          <w:sz w:val="22"/>
          <w:szCs w:val="22"/>
        </w:rPr>
        <w:t>Université Cheikh Anta Diop de Dakar (UCAD).  Dakar, Sénégal.  June 2018</w:t>
      </w:r>
    </w:p>
    <w:p w14:paraId="4A2A319D" w14:textId="18CE6724" w:rsidR="00B15C6D" w:rsidRPr="0085106C" w:rsidRDefault="00B15C6D" w:rsidP="00B15C6D">
      <w:pPr>
        <w:ind w:left="720" w:hanging="720"/>
        <w:rPr>
          <w:rFonts w:eastAsiaTheme="minorHAnsi"/>
          <w:sz w:val="22"/>
          <w:szCs w:val="22"/>
        </w:rPr>
      </w:pPr>
      <w:r>
        <w:rPr>
          <w:rFonts w:eastAsiaTheme="minorHAnsi"/>
          <w:sz w:val="22"/>
          <w:szCs w:val="22"/>
        </w:rPr>
        <w:t xml:space="preserve">7  </w:t>
      </w:r>
      <w:r>
        <w:rPr>
          <w:rFonts w:eastAsiaTheme="minorHAnsi"/>
          <w:sz w:val="22"/>
          <w:szCs w:val="22"/>
        </w:rPr>
        <w:tab/>
        <w:t xml:space="preserve">with </w:t>
      </w:r>
      <w:r>
        <w:rPr>
          <w:sz w:val="22"/>
          <w:szCs w:val="22"/>
        </w:rPr>
        <w:t xml:space="preserve">Adane Zawdu, </w:t>
      </w:r>
      <w:r>
        <w:rPr>
          <w:i/>
          <w:iCs/>
          <w:sz w:val="22"/>
          <w:szCs w:val="22"/>
        </w:rPr>
        <w:t>Black Jewish Scholars on Antiblack Racism and Antisemitism</w:t>
      </w:r>
      <w:r>
        <w:rPr>
          <w:sz w:val="22"/>
          <w:szCs w:val="22"/>
        </w:rPr>
        <w:t>. UConn in collaboration with Global Affairs, Judaic Studies, Philosophy and Global Affairs.  April 2025</w:t>
      </w:r>
    </w:p>
    <w:p w14:paraId="089329E8" w14:textId="77777777" w:rsidR="00EA5178" w:rsidRPr="009A0B5B" w:rsidRDefault="00EA5178" w:rsidP="007F6174">
      <w:pPr>
        <w:rPr>
          <w:rFonts w:eastAsiaTheme="minorHAnsi"/>
          <w:sz w:val="22"/>
          <w:szCs w:val="22"/>
        </w:rPr>
      </w:pPr>
    </w:p>
    <w:p w14:paraId="27F73A55" w14:textId="77777777" w:rsidR="00FD1C49" w:rsidRPr="009A0B5B" w:rsidRDefault="00FD1C49" w:rsidP="00D95D26">
      <w:pPr>
        <w:ind w:left="720" w:hanging="720"/>
        <w:jc w:val="center"/>
        <w:rPr>
          <w:b/>
          <w:bCs/>
          <w:sz w:val="22"/>
          <w:szCs w:val="22"/>
        </w:rPr>
      </w:pPr>
    </w:p>
    <w:p w14:paraId="0EE95E9B" w14:textId="18F14E95" w:rsidR="009E7E41" w:rsidRPr="009A0B5B" w:rsidRDefault="005555BF" w:rsidP="00D95D26">
      <w:pPr>
        <w:ind w:left="720" w:hanging="720"/>
        <w:jc w:val="center"/>
        <w:rPr>
          <w:color w:val="800000"/>
          <w:sz w:val="22"/>
          <w:szCs w:val="22"/>
          <w:lang w:val="en-GB"/>
        </w:rPr>
      </w:pPr>
      <w:r w:rsidRPr="009A0B5B">
        <w:rPr>
          <w:b/>
          <w:bCs/>
          <w:color w:val="800000"/>
          <w:sz w:val="22"/>
          <w:szCs w:val="22"/>
        </w:rPr>
        <w:t xml:space="preserve">OTHER </w:t>
      </w:r>
      <w:r w:rsidR="002901BB" w:rsidRPr="009A0B5B">
        <w:rPr>
          <w:b/>
          <w:bCs/>
          <w:color w:val="800000"/>
          <w:sz w:val="22"/>
          <w:szCs w:val="22"/>
        </w:rPr>
        <w:t xml:space="preserve">CO-ORGANIZED </w:t>
      </w:r>
      <w:r w:rsidR="00D95D26" w:rsidRPr="009A0B5B">
        <w:rPr>
          <w:b/>
          <w:bCs/>
          <w:color w:val="800000"/>
          <w:sz w:val="22"/>
          <w:szCs w:val="22"/>
        </w:rPr>
        <w:t>CONFERENC</w:t>
      </w:r>
      <w:r w:rsidR="00C33228" w:rsidRPr="009A0B5B">
        <w:rPr>
          <w:b/>
          <w:bCs/>
          <w:color w:val="800000"/>
          <w:sz w:val="22"/>
          <w:szCs w:val="22"/>
        </w:rPr>
        <w:t>ES AND WORKSHOPS</w:t>
      </w:r>
    </w:p>
    <w:p w14:paraId="29DF1522" w14:textId="77777777" w:rsidR="009E7E41" w:rsidRPr="009A0B5B" w:rsidRDefault="009E7E41" w:rsidP="009E7E41">
      <w:pPr>
        <w:ind w:left="720" w:hanging="720"/>
        <w:rPr>
          <w:sz w:val="22"/>
          <w:szCs w:val="22"/>
        </w:rPr>
      </w:pPr>
    </w:p>
    <w:p w14:paraId="6E3A955C" w14:textId="77777777" w:rsidR="00C33228" w:rsidRPr="009A0B5B" w:rsidRDefault="00C33228" w:rsidP="004F5ACD">
      <w:pPr>
        <w:numPr>
          <w:ilvl w:val="0"/>
          <w:numId w:val="2"/>
        </w:numPr>
        <w:rPr>
          <w:sz w:val="22"/>
          <w:szCs w:val="22"/>
        </w:rPr>
      </w:pPr>
      <w:r w:rsidRPr="009A0B5B">
        <w:rPr>
          <w:i/>
          <w:iCs/>
          <w:sz w:val="22"/>
          <w:szCs w:val="22"/>
        </w:rPr>
        <w:t>Fanon Today</w:t>
      </w:r>
      <w:r w:rsidRPr="009A0B5B">
        <w:rPr>
          <w:sz w:val="22"/>
          <w:szCs w:val="22"/>
        </w:rPr>
        <w:t>, Purdue University, West Lafayette, Indiana March 1995</w:t>
      </w:r>
    </w:p>
    <w:p w14:paraId="5880ECB9" w14:textId="77777777" w:rsidR="00C33228" w:rsidRPr="009A0B5B" w:rsidRDefault="00C33228" w:rsidP="004F5ACD">
      <w:pPr>
        <w:numPr>
          <w:ilvl w:val="0"/>
          <w:numId w:val="2"/>
        </w:numPr>
        <w:rPr>
          <w:sz w:val="22"/>
          <w:szCs w:val="22"/>
        </w:rPr>
      </w:pPr>
      <w:r w:rsidRPr="009A0B5B">
        <w:rPr>
          <w:sz w:val="22"/>
          <w:szCs w:val="22"/>
        </w:rPr>
        <w:t>North American and Cuban Philosophers and Social Scientists, University of Havana, June 1995</w:t>
      </w:r>
    </w:p>
    <w:p w14:paraId="65064A40" w14:textId="77777777" w:rsidR="00C33228" w:rsidRPr="009A0B5B" w:rsidRDefault="00C33228" w:rsidP="004F5ACD">
      <w:pPr>
        <w:numPr>
          <w:ilvl w:val="0"/>
          <w:numId w:val="2"/>
        </w:numPr>
        <w:rPr>
          <w:sz w:val="22"/>
          <w:szCs w:val="22"/>
        </w:rPr>
      </w:pPr>
      <w:r w:rsidRPr="009A0B5B">
        <w:rPr>
          <w:sz w:val="22"/>
          <w:szCs w:val="22"/>
        </w:rPr>
        <w:t>with Leonard Harris and William McBride, National Meeting, Radical Philosophy Association, Purdue University, West Lafayette, Indiana, November 1996</w:t>
      </w:r>
    </w:p>
    <w:p w14:paraId="3D5B594F" w14:textId="77777777" w:rsidR="00C33228" w:rsidRPr="009A0B5B" w:rsidRDefault="00C33228" w:rsidP="004F5ACD">
      <w:pPr>
        <w:numPr>
          <w:ilvl w:val="0"/>
          <w:numId w:val="2"/>
        </w:numPr>
        <w:rPr>
          <w:sz w:val="22"/>
          <w:szCs w:val="22"/>
        </w:rPr>
      </w:pPr>
      <w:r w:rsidRPr="009A0B5B">
        <w:rPr>
          <w:sz w:val="22"/>
          <w:szCs w:val="22"/>
        </w:rPr>
        <w:t>Society for Feminist Philosophers in Action, Brown University, Providence, RI October 1997</w:t>
      </w:r>
    </w:p>
    <w:p w14:paraId="747E004A" w14:textId="77777777" w:rsidR="00C33228" w:rsidRPr="009A0B5B" w:rsidRDefault="00C33228" w:rsidP="004F5ACD">
      <w:pPr>
        <w:numPr>
          <w:ilvl w:val="0"/>
          <w:numId w:val="2"/>
        </w:numPr>
        <w:rPr>
          <w:sz w:val="22"/>
          <w:szCs w:val="22"/>
        </w:rPr>
      </w:pPr>
      <w:r w:rsidRPr="009A0B5B">
        <w:rPr>
          <w:i/>
          <w:sz w:val="22"/>
          <w:szCs w:val="22"/>
        </w:rPr>
        <w:t>The Racial State</w:t>
      </w:r>
      <w:r w:rsidRPr="009A0B5B">
        <w:rPr>
          <w:sz w:val="22"/>
          <w:szCs w:val="22"/>
        </w:rPr>
        <w:t>, Brown University, Providence, Rhode Island, October 1998</w:t>
      </w:r>
    </w:p>
    <w:p w14:paraId="200795C5" w14:textId="0DA8EFC0" w:rsidR="00300B37" w:rsidRPr="009A0B5B" w:rsidRDefault="00300B37" w:rsidP="004F5ACD">
      <w:pPr>
        <w:pStyle w:val="ListParagraph"/>
        <w:numPr>
          <w:ilvl w:val="0"/>
          <w:numId w:val="2"/>
        </w:numPr>
        <w:rPr>
          <w:sz w:val="22"/>
          <w:szCs w:val="22"/>
        </w:rPr>
      </w:pPr>
      <w:r w:rsidRPr="009A0B5B">
        <w:rPr>
          <w:sz w:val="22"/>
          <w:szCs w:val="22"/>
        </w:rPr>
        <w:t>Organized Institute for the Study of Race and Social Thought (ISRST) symposium on race and crime statistics.  Speakers: John and Jean Comaroff, December 2004</w:t>
      </w:r>
    </w:p>
    <w:p w14:paraId="5E096D83" w14:textId="62DA2E42" w:rsidR="00300B37" w:rsidRPr="009A0B5B" w:rsidRDefault="00300B37" w:rsidP="004F5ACD">
      <w:pPr>
        <w:pStyle w:val="ListParagraph"/>
        <w:numPr>
          <w:ilvl w:val="0"/>
          <w:numId w:val="2"/>
        </w:numPr>
        <w:rPr>
          <w:sz w:val="22"/>
          <w:szCs w:val="22"/>
        </w:rPr>
      </w:pPr>
      <w:r w:rsidRPr="009A0B5B">
        <w:rPr>
          <w:sz w:val="22"/>
          <w:szCs w:val="22"/>
        </w:rPr>
        <w:t xml:space="preserve">ISRST symposium: </w:t>
      </w:r>
      <w:r w:rsidRPr="009A0B5B">
        <w:rPr>
          <w:i/>
          <w:iCs/>
          <w:sz w:val="22"/>
          <w:szCs w:val="22"/>
        </w:rPr>
        <w:t>Transgressing Racial Sexual Boundaries in the 21</w:t>
      </w:r>
      <w:r w:rsidRPr="009A0B5B">
        <w:rPr>
          <w:i/>
          <w:iCs/>
          <w:sz w:val="22"/>
          <w:szCs w:val="22"/>
          <w:vertAlign w:val="superscript"/>
        </w:rPr>
        <w:t>st</w:t>
      </w:r>
      <w:r w:rsidRPr="009A0B5B">
        <w:rPr>
          <w:i/>
          <w:iCs/>
          <w:sz w:val="22"/>
          <w:szCs w:val="22"/>
        </w:rPr>
        <w:t xml:space="preserve"> Century</w:t>
      </w:r>
      <w:r w:rsidRPr="009A0B5B">
        <w:rPr>
          <w:sz w:val="22"/>
          <w:szCs w:val="22"/>
        </w:rPr>
        <w:t>.  March 2005</w:t>
      </w:r>
    </w:p>
    <w:p w14:paraId="2ABB2C12" w14:textId="672D9588" w:rsidR="00300B37" w:rsidRPr="009A0B5B" w:rsidRDefault="00300B37" w:rsidP="004F5ACD">
      <w:pPr>
        <w:pStyle w:val="ListParagraph"/>
        <w:numPr>
          <w:ilvl w:val="0"/>
          <w:numId w:val="2"/>
        </w:numPr>
        <w:rPr>
          <w:sz w:val="22"/>
          <w:szCs w:val="22"/>
        </w:rPr>
      </w:pPr>
      <w:r w:rsidRPr="009A0B5B">
        <w:rPr>
          <w:sz w:val="22"/>
          <w:szCs w:val="22"/>
        </w:rPr>
        <w:t xml:space="preserve">ISRST conference, organized with Paul Taylor and Phil </w:t>
      </w:r>
      <w:proofErr w:type="spellStart"/>
      <w:r w:rsidRPr="009A0B5B">
        <w:rPr>
          <w:sz w:val="22"/>
          <w:szCs w:val="22"/>
        </w:rPr>
        <w:t>Alperson</w:t>
      </w:r>
      <w:proofErr w:type="spellEnd"/>
      <w:r w:rsidRPr="009A0B5B">
        <w:rPr>
          <w:sz w:val="22"/>
          <w:szCs w:val="22"/>
        </w:rPr>
        <w:t xml:space="preserve">, </w:t>
      </w:r>
      <w:r w:rsidRPr="009A0B5B">
        <w:rPr>
          <w:i/>
          <w:iCs/>
          <w:sz w:val="22"/>
          <w:szCs w:val="22"/>
        </w:rPr>
        <w:t>Africana Philosophy in Three Movements: African-American (Howard McGary), Afro-Caribbean (Paget Henry), and African (Nkiru Nzegwu)</w:t>
      </w:r>
      <w:r w:rsidRPr="009A0B5B">
        <w:rPr>
          <w:sz w:val="22"/>
          <w:szCs w:val="22"/>
        </w:rPr>
        <w:t>.  April 2005</w:t>
      </w:r>
    </w:p>
    <w:p w14:paraId="699678DE" w14:textId="5ACE7066" w:rsidR="00300B37" w:rsidRPr="009A0B5B" w:rsidRDefault="00300B37" w:rsidP="004F5ACD">
      <w:pPr>
        <w:pStyle w:val="ListParagraph"/>
        <w:numPr>
          <w:ilvl w:val="0"/>
          <w:numId w:val="2"/>
        </w:numPr>
        <w:rPr>
          <w:sz w:val="22"/>
          <w:szCs w:val="22"/>
        </w:rPr>
      </w:pPr>
      <w:r w:rsidRPr="009A0B5B">
        <w:rPr>
          <w:sz w:val="22"/>
          <w:szCs w:val="22"/>
        </w:rPr>
        <w:t xml:space="preserve">ISRST conference, organized with Jane Gordon and Tony Monteiro, </w:t>
      </w:r>
      <w:r w:rsidRPr="009A0B5B">
        <w:rPr>
          <w:i/>
          <w:iCs/>
          <w:sz w:val="22"/>
          <w:szCs w:val="22"/>
        </w:rPr>
        <w:t>Black Civil Society in American Political Life: A Conference in Honor of Martin Kilson</w:t>
      </w:r>
      <w:r w:rsidRPr="009A0B5B">
        <w:rPr>
          <w:sz w:val="22"/>
          <w:szCs w:val="22"/>
        </w:rPr>
        <w:t>.  September 2005</w:t>
      </w:r>
    </w:p>
    <w:p w14:paraId="4CA7BDAE" w14:textId="504D4564" w:rsidR="00300B37" w:rsidRPr="009A0B5B" w:rsidRDefault="00300B37" w:rsidP="004F5ACD">
      <w:pPr>
        <w:pStyle w:val="ListParagraph"/>
        <w:numPr>
          <w:ilvl w:val="0"/>
          <w:numId w:val="2"/>
        </w:numPr>
        <w:rPr>
          <w:sz w:val="22"/>
          <w:szCs w:val="22"/>
        </w:rPr>
      </w:pPr>
      <w:r w:rsidRPr="009A0B5B">
        <w:rPr>
          <w:i/>
          <w:iCs/>
          <w:sz w:val="22"/>
          <w:szCs w:val="22"/>
        </w:rPr>
        <w:t>Night of the Living Philosophers: Halloween Lectures</w:t>
      </w:r>
      <w:r w:rsidRPr="009A0B5B">
        <w:rPr>
          <w:sz w:val="22"/>
          <w:szCs w:val="22"/>
        </w:rPr>
        <w:t xml:space="preserve">, with </w:t>
      </w:r>
      <w:proofErr w:type="spellStart"/>
      <w:r w:rsidRPr="009A0B5B">
        <w:rPr>
          <w:sz w:val="22"/>
          <w:szCs w:val="22"/>
        </w:rPr>
        <w:t>Nöel</w:t>
      </w:r>
      <w:proofErr w:type="spellEnd"/>
      <w:r w:rsidRPr="009A0B5B">
        <w:rPr>
          <w:sz w:val="22"/>
          <w:szCs w:val="22"/>
        </w:rPr>
        <w:t xml:space="preserve"> Carroll and Anne Eaton. October 2005</w:t>
      </w:r>
    </w:p>
    <w:p w14:paraId="49E7D386" w14:textId="3F1978FF" w:rsidR="00300B37" w:rsidRPr="009A0B5B" w:rsidRDefault="00300B37" w:rsidP="004F5ACD">
      <w:pPr>
        <w:pStyle w:val="ListParagraph"/>
        <w:numPr>
          <w:ilvl w:val="0"/>
          <w:numId w:val="2"/>
        </w:numPr>
        <w:rPr>
          <w:sz w:val="22"/>
          <w:szCs w:val="22"/>
        </w:rPr>
      </w:pPr>
      <w:r w:rsidRPr="009A0B5B">
        <w:rPr>
          <w:sz w:val="22"/>
          <w:szCs w:val="22"/>
        </w:rPr>
        <w:t>Co-organized, with Jane Anna Gordon, a special two-day</w:t>
      </w:r>
      <w:r w:rsidR="007A22B8" w:rsidRPr="009A0B5B">
        <w:rPr>
          <w:sz w:val="22"/>
          <w:szCs w:val="22"/>
        </w:rPr>
        <w:t>s</w:t>
      </w:r>
      <w:r w:rsidRPr="009A0B5B">
        <w:rPr>
          <w:sz w:val="22"/>
          <w:szCs w:val="22"/>
        </w:rPr>
        <w:t xml:space="preserve"> talk on Brazil.  Film </w:t>
      </w:r>
      <w:r w:rsidRPr="009A0B5B">
        <w:rPr>
          <w:i/>
          <w:iCs/>
          <w:sz w:val="22"/>
          <w:szCs w:val="22"/>
        </w:rPr>
        <w:t>Ebony Goddess</w:t>
      </w:r>
      <w:r w:rsidRPr="009A0B5B">
        <w:rPr>
          <w:sz w:val="22"/>
          <w:szCs w:val="22"/>
        </w:rPr>
        <w:t xml:space="preserve"> and presentation by Angela Figueiredo and talk by Livio Sansone on the Frazier-Herskovits debate in the context of Brazil.  February 2006</w:t>
      </w:r>
    </w:p>
    <w:p w14:paraId="5DAA8781" w14:textId="2A7623F3" w:rsidR="00300B37" w:rsidRPr="009A0B5B" w:rsidRDefault="00300B37" w:rsidP="004F5ACD">
      <w:pPr>
        <w:pStyle w:val="ListParagraph"/>
        <w:numPr>
          <w:ilvl w:val="0"/>
          <w:numId w:val="2"/>
        </w:numPr>
        <w:rPr>
          <w:sz w:val="22"/>
          <w:szCs w:val="22"/>
        </w:rPr>
      </w:pPr>
      <w:r w:rsidRPr="009A0B5B">
        <w:rPr>
          <w:sz w:val="22"/>
          <w:szCs w:val="22"/>
        </w:rPr>
        <w:t xml:space="preserve">Co-organized, with Tom Meyer, </w:t>
      </w:r>
      <w:r w:rsidRPr="009A0B5B">
        <w:rPr>
          <w:i/>
          <w:iCs/>
          <w:sz w:val="22"/>
          <w:szCs w:val="22"/>
        </w:rPr>
        <w:t>Heretical Nietzsche Studies</w:t>
      </w:r>
      <w:r w:rsidRPr="009A0B5B">
        <w:rPr>
          <w:sz w:val="22"/>
          <w:szCs w:val="22"/>
        </w:rPr>
        <w:t>.  April 2006</w:t>
      </w:r>
    </w:p>
    <w:p w14:paraId="721D592B" w14:textId="09D3E6AA" w:rsidR="00300B37" w:rsidRPr="009A0B5B" w:rsidRDefault="00300B37" w:rsidP="004F5ACD">
      <w:pPr>
        <w:pStyle w:val="ListParagraph"/>
        <w:numPr>
          <w:ilvl w:val="0"/>
          <w:numId w:val="2"/>
        </w:numPr>
        <w:rPr>
          <w:sz w:val="22"/>
          <w:szCs w:val="22"/>
        </w:rPr>
      </w:pPr>
      <w:r w:rsidRPr="009A0B5B">
        <w:rPr>
          <w:sz w:val="22"/>
          <w:szCs w:val="22"/>
        </w:rPr>
        <w:t xml:space="preserve">Co-organized the </w:t>
      </w:r>
      <w:r w:rsidRPr="009A0B5B">
        <w:rPr>
          <w:i/>
          <w:sz w:val="22"/>
          <w:szCs w:val="22"/>
        </w:rPr>
        <w:t>Conversations Series</w:t>
      </w:r>
      <w:r w:rsidRPr="009A0B5B">
        <w:rPr>
          <w:sz w:val="22"/>
          <w:szCs w:val="22"/>
        </w:rPr>
        <w:t>, which included Nigel Gibson, Hagi Kenaan, Judith Butler, Jonathan Judaken, Walter Mignolo.  2006–2008</w:t>
      </w:r>
    </w:p>
    <w:p w14:paraId="19331C1A" w14:textId="026DB72C"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Anti-Semitism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2007</w:t>
      </w:r>
    </w:p>
    <w:p w14:paraId="6AF2C9BE" w14:textId="742C67A9" w:rsidR="00300B37" w:rsidRPr="009A0B5B" w:rsidRDefault="00300B37" w:rsidP="004F5ACD">
      <w:pPr>
        <w:pStyle w:val="ListParagraph"/>
        <w:numPr>
          <w:ilvl w:val="0"/>
          <w:numId w:val="2"/>
        </w:numPr>
        <w:rPr>
          <w:sz w:val="22"/>
          <w:szCs w:val="22"/>
        </w:rPr>
      </w:pPr>
      <w:r w:rsidRPr="009A0B5B">
        <w:rPr>
          <w:sz w:val="22"/>
          <w:szCs w:val="22"/>
        </w:rPr>
        <w:lastRenderedPageBreak/>
        <w:t xml:space="preserve">Co-organized, with Laura Levitt, </w:t>
      </w:r>
      <w:r w:rsidRPr="009A0B5B">
        <w:rPr>
          <w:i/>
          <w:sz w:val="22"/>
          <w:szCs w:val="22"/>
        </w:rPr>
        <w:t>Race and Judaism</w:t>
      </w:r>
      <w:r w:rsidRPr="009A0B5B">
        <w:rPr>
          <w:sz w:val="22"/>
          <w:szCs w:val="22"/>
        </w:rPr>
        <w:t>.  November 2007</w:t>
      </w:r>
    </w:p>
    <w:p w14:paraId="0BE1EC26" w14:textId="699C2F30"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Antiblack Racism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2008</w:t>
      </w:r>
    </w:p>
    <w:p w14:paraId="7F32796D" w14:textId="6691A352"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 Diversity in Contemporary Jewish Life</w:t>
      </w:r>
      <w:r w:rsidRPr="009A0B5B">
        <w:rPr>
          <w:sz w:val="22"/>
          <w:szCs w:val="22"/>
        </w:rPr>
        <w:t>.  October 2008</w:t>
      </w:r>
    </w:p>
    <w:p w14:paraId="7FADD9B0" w14:textId="77777777"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and Ariella Werden, </w:t>
      </w:r>
      <w:r w:rsidRPr="009A0B5B">
        <w:rPr>
          <w:i/>
          <w:sz w:val="22"/>
          <w:szCs w:val="22"/>
        </w:rPr>
        <w:t>Race and Judaism: In Every Tongue—in Memory of Gary Tobin.</w:t>
      </w:r>
      <w:r w:rsidRPr="009A0B5B">
        <w:rPr>
          <w:sz w:val="22"/>
          <w:szCs w:val="22"/>
        </w:rPr>
        <w:t xml:space="preserve"> November 2009</w:t>
      </w:r>
    </w:p>
    <w:p w14:paraId="3958E15B" w14:textId="4B853C56"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Vincent Beavers, and Tal Correm, </w:t>
      </w:r>
      <w:r w:rsidRPr="009A0B5B">
        <w:rPr>
          <w:i/>
          <w:sz w:val="22"/>
          <w:szCs w:val="22"/>
        </w:rPr>
        <w:t>A Symposium in Honor of Professor Jitendra Mohanty</w:t>
      </w:r>
      <w:r w:rsidRPr="009A0B5B">
        <w:rPr>
          <w:sz w:val="22"/>
          <w:szCs w:val="22"/>
        </w:rPr>
        <w:t>.  April 2010</w:t>
      </w:r>
    </w:p>
    <w:p w14:paraId="21CA3F85" w14:textId="516879CC"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w:t>
      </w:r>
      <w:r w:rsidRPr="009A0B5B">
        <w:rPr>
          <w:i/>
          <w:sz w:val="22"/>
          <w:szCs w:val="22"/>
        </w:rPr>
        <w:t>Race and Judaism: Lost Tribes</w:t>
      </w:r>
      <w:r w:rsidRPr="009A0B5B">
        <w:rPr>
          <w:sz w:val="22"/>
          <w:szCs w:val="22"/>
        </w:rPr>
        <w:t>.  November 2010</w:t>
      </w:r>
    </w:p>
    <w:p w14:paraId="0392D3E2" w14:textId="198622A4" w:rsidR="00D95D26" w:rsidRPr="009A0B5B" w:rsidRDefault="00300B37" w:rsidP="004F5ACD">
      <w:pPr>
        <w:pStyle w:val="ListParagraph"/>
        <w:numPr>
          <w:ilvl w:val="0"/>
          <w:numId w:val="2"/>
        </w:numPr>
        <w:rPr>
          <w:sz w:val="22"/>
          <w:szCs w:val="22"/>
        </w:rPr>
      </w:pPr>
      <w:r w:rsidRPr="009A0B5B">
        <w:rPr>
          <w:sz w:val="22"/>
          <w:szCs w:val="22"/>
        </w:rPr>
        <w:t xml:space="preserve">Co-organized, with Elliot </w:t>
      </w:r>
      <w:proofErr w:type="spellStart"/>
      <w:r w:rsidRPr="009A0B5B">
        <w:rPr>
          <w:sz w:val="22"/>
          <w:szCs w:val="22"/>
        </w:rPr>
        <w:t>Ratzman</w:t>
      </w:r>
      <w:proofErr w:type="spellEnd"/>
      <w:r w:rsidRPr="009A0B5B">
        <w:rPr>
          <w:sz w:val="22"/>
          <w:szCs w:val="22"/>
        </w:rPr>
        <w:t xml:space="preserve"> and Ariella Werden, </w:t>
      </w:r>
      <w:r w:rsidRPr="009A0B5B">
        <w:rPr>
          <w:i/>
          <w:sz w:val="22"/>
          <w:szCs w:val="22"/>
        </w:rPr>
        <w:t>Race and Judaism: Passing</w:t>
      </w:r>
      <w:r w:rsidRPr="009A0B5B">
        <w:rPr>
          <w:sz w:val="22"/>
          <w:szCs w:val="22"/>
        </w:rPr>
        <w:t>.  November 2011</w:t>
      </w:r>
    </w:p>
    <w:p w14:paraId="32D7391A" w14:textId="77777777" w:rsidR="008232E0" w:rsidRPr="009A0B5B" w:rsidRDefault="00314311" w:rsidP="004F5ACD">
      <w:pPr>
        <w:numPr>
          <w:ilvl w:val="0"/>
          <w:numId w:val="2"/>
        </w:numPr>
        <w:tabs>
          <w:tab w:val="clear" w:pos="720"/>
        </w:tabs>
        <w:rPr>
          <w:sz w:val="22"/>
          <w:szCs w:val="22"/>
        </w:rPr>
      </w:pPr>
      <w:r w:rsidRPr="009A0B5B">
        <w:rPr>
          <w:bCs/>
          <w:sz w:val="22"/>
          <w:szCs w:val="22"/>
        </w:rPr>
        <w:t xml:space="preserve">with Prafulla Kar and Narendra K. Jain, </w:t>
      </w:r>
      <w:r w:rsidRPr="009A0B5B">
        <w:rPr>
          <w:i/>
          <w:sz w:val="22"/>
          <w:szCs w:val="22"/>
        </w:rPr>
        <w:t>XIV International Conference</w:t>
      </w:r>
      <w:r w:rsidR="00D95D26" w:rsidRPr="009A0B5B">
        <w:rPr>
          <w:i/>
          <w:sz w:val="22"/>
          <w:szCs w:val="22"/>
        </w:rPr>
        <w:t xml:space="preserve"> of the Forum on Contemporary Theory (Baroda)</w:t>
      </w:r>
      <w:r w:rsidRPr="009A0B5B">
        <w:rPr>
          <w:i/>
          <w:sz w:val="22"/>
          <w:szCs w:val="22"/>
        </w:rPr>
        <w:t>: “Transcending Disciplinary Decadence: Exploring Challenges of Teaching, Scholarship, and Research in the Humanities and the Social Sciences.”</w:t>
      </w:r>
      <w:r w:rsidRPr="009A0B5B">
        <w:rPr>
          <w:sz w:val="22"/>
          <w:szCs w:val="22"/>
        </w:rPr>
        <w:t xml:space="preserve"> </w:t>
      </w:r>
      <w:r w:rsidR="00E43D82" w:rsidRPr="009A0B5B">
        <w:rPr>
          <w:sz w:val="22"/>
          <w:szCs w:val="22"/>
        </w:rPr>
        <w:t xml:space="preserve"> Plenaries and 132 academic papers.  </w:t>
      </w:r>
      <w:r w:rsidR="00D95D26" w:rsidRPr="009A0B5B">
        <w:rPr>
          <w:sz w:val="22"/>
          <w:szCs w:val="22"/>
        </w:rPr>
        <w:t>Jaipur, India</w:t>
      </w:r>
      <w:r w:rsidR="00C33228" w:rsidRPr="009A0B5B">
        <w:rPr>
          <w:sz w:val="22"/>
          <w:szCs w:val="22"/>
        </w:rPr>
        <w:t>, December</w:t>
      </w:r>
      <w:r w:rsidR="00D95D26" w:rsidRPr="009A0B5B">
        <w:rPr>
          <w:sz w:val="22"/>
          <w:szCs w:val="22"/>
        </w:rPr>
        <w:t xml:space="preserve"> </w:t>
      </w:r>
      <w:r w:rsidRPr="009A0B5B">
        <w:rPr>
          <w:sz w:val="22"/>
          <w:szCs w:val="22"/>
        </w:rPr>
        <w:t>2011</w:t>
      </w:r>
    </w:p>
    <w:p w14:paraId="05B67689" w14:textId="4B81998A" w:rsidR="00C33228" w:rsidRPr="009A0B5B" w:rsidRDefault="008232E0" w:rsidP="004F5ACD">
      <w:pPr>
        <w:numPr>
          <w:ilvl w:val="0"/>
          <w:numId w:val="2"/>
        </w:numPr>
        <w:tabs>
          <w:tab w:val="clear" w:pos="720"/>
        </w:tabs>
        <w:rPr>
          <w:sz w:val="22"/>
          <w:szCs w:val="22"/>
        </w:rPr>
      </w:pPr>
      <w:r w:rsidRPr="009A0B5B">
        <w:rPr>
          <w:sz w:val="22"/>
          <w:szCs w:val="22"/>
        </w:rPr>
        <w:t xml:space="preserve">with Gabriel Markus, </w:t>
      </w:r>
      <w:r w:rsidRPr="009A0B5B">
        <w:rPr>
          <w:i/>
          <w:sz w:val="22"/>
          <w:szCs w:val="22"/>
        </w:rPr>
        <w:t>New Developments in Existentialism</w:t>
      </w:r>
      <w:r w:rsidRPr="009A0B5B">
        <w:rPr>
          <w:sz w:val="22"/>
          <w:szCs w:val="22"/>
        </w:rPr>
        <w:t xml:space="preserve">.  </w:t>
      </w:r>
      <w:r w:rsidR="00C50AEB" w:rsidRPr="009A0B5B">
        <w:rPr>
          <w:sz w:val="22"/>
          <w:szCs w:val="22"/>
        </w:rPr>
        <w:t>Université Toulouse Jean Jaurès, France</w:t>
      </w:r>
      <w:r w:rsidRPr="009A0B5B">
        <w:rPr>
          <w:sz w:val="22"/>
          <w:szCs w:val="22"/>
        </w:rPr>
        <w:t>.  September 2012</w:t>
      </w:r>
    </w:p>
    <w:p w14:paraId="703A0E56" w14:textId="730D51B2" w:rsidR="005B5B02" w:rsidRPr="009A0B5B" w:rsidRDefault="005B5B02" w:rsidP="004F5ACD">
      <w:pPr>
        <w:numPr>
          <w:ilvl w:val="0"/>
          <w:numId w:val="2"/>
        </w:numPr>
        <w:tabs>
          <w:tab w:val="clear" w:pos="720"/>
        </w:tabs>
        <w:rPr>
          <w:sz w:val="22"/>
          <w:szCs w:val="22"/>
        </w:rPr>
      </w:pPr>
      <w:r w:rsidRPr="009A0B5B">
        <w:rPr>
          <w:sz w:val="22"/>
          <w:szCs w:val="22"/>
        </w:rPr>
        <w:t xml:space="preserve">with Margaret Simons, Jane Anna Gordon, Matt Eshleman, Bryan Lueck, and Debbie Mann, </w:t>
      </w:r>
      <w:r w:rsidRPr="009A0B5B">
        <w:rPr>
          <w:i/>
          <w:sz w:val="22"/>
          <w:szCs w:val="22"/>
        </w:rPr>
        <w:t>Diverse Lineages of Existentialism and Shifting the Geography of Reason XI</w:t>
      </w:r>
      <w:r w:rsidRPr="009A0B5B">
        <w:rPr>
          <w:sz w:val="22"/>
          <w:szCs w:val="22"/>
        </w:rPr>
        <w:t xml:space="preserve">.  St. Louis, Missouri.  </w:t>
      </w:r>
      <w:r w:rsidR="007A22B8" w:rsidRPr="009A0B5B">
        <w:rPr>
          <w:sz w:val="22"/>
          <w:szCs w:val="22"/>
        </w:rPr>
        <w:t>June</w:t>
      </w:r>
      <w:r w:rsidRPr="009A0B5B">
        <w:rPr>
          <w:sz w:val="22"/>
          <w:szCs w:val="22"/>
        </w:rPr>
        <w:t xml:space="preserve"> 2014</w:t>
      </w:r>
    </w:p>
    <w:p w14:paraId="407AE63E" w14:textId="5378A425" w:rsidR="005B5B02" w:rsidRPr="009A0B5B" w:rsidRDefault="00D575C2" w:rsidP="004F5ACD">
      <w:pPr>
        <w:pStyle w:val="ListParagraph"/>
        <w:numPr>
          <w:ilvl w:val="0"/>
          <w:numId w:val="2"/>
        </w:numPr>
        <w:tabs>
          <w:tab w:val="clear" w:pos="720"/>
        </w:tabs>
        <w:rPr>
          <w:iCs/>
          <w:sz w:val="22"/>
          <w:szCs w:val="22"/>
        </w:rPr>
      </w:pPr>
      <w:r w:rsidRPr="009A0B5B">
        <w:rPr>
          <w:iCs/>
          <w:sz w:val="22"/>
          <w:szCs w:val="22"/>
        </w:rPr>
        <w:t xml:space="preserve">with Jane Anna Gordon and Dana Miranda.  </w:t>
      </w:r>
      <w:r w:rsidRPr="009A0B5B">
        <w:rPr>
          <w:i/>
          <w:iCs/>
          <w:sz w:val="22"/>
          <w:szCs w:val="22"/>
        </w:rPr>
        <w:t>Race and Anarchy</w:t>
      </w:r>
      <w:r w:rsidRPr="009A0B5B">
        <w:rPr>
          <w:iCs/>
          <w:sz w:val="22"/>
          <w:szCs w:val="22"/>
        </w:rPr>
        <w:t>.  UCONN.  March 2015</w:t>
      </w:r>
    </w:p>
    <w:p w14:paraId="44637B55" w14:textId="5D68ED0C" w:rsidR="00ED22E1" w:rsidRPr="009A0B5B" w:rsidRDefault="00A83EDB" w:rsidP="00ED22E1">
      <w:pPr>
        <w:pStyle w:val="ListParagraph"/>
        <w:numPr>
          <w:ilvl w:val="0"/>
          <w:numId w:val="2"/>
        </w:numPr>
        <w:tabs>
          <w:tab w:val="clear" w:pos="720"/>
        </w:tabs>
        <w:rPr>
          <w:iCs/>
          <w:sz w:val="22"/>
          <w:szCs w:val="22"/>
        </w:rPr>
      </w:pPr>
      <w:r w:rsidRPr="009A0B5B">
        <w:rPr>
          <w:iCs/>
          <w:sz w:val="22"/>
          <w:szCs w:val="22"/>
        </w:rPr>
        <w:t xml:space="preserve">with Mpho </w:t>
      </w:r>
      <w:proofErr w:type="spellStart"/>
      <w:r w:rsidRPr="009A0B5B">
        <w:rPr>
          <w:iCs/>
          <w:sz w:val="22"/>
          <w:szCs w:val="22"/>
        </w:rPr>
        <w:t>Matsipa</w:t>
      </w:r>
      <w:proofErr w:type="spellEnd"/>
      <w:r w:rsidRPr="009A0B5B">
        <w:rPr>
          <w:iCs/>
          <w:sz w:val="22"/>
          <w:szCs w:val="22"/>
        </w:rPr>
        <w:t xml:space="preserve">.  </w:t>
      </w:r>
      <w:hyperlink r:id="rId615" w:history="1">
        <w:r w:rsidRPr="009A0B5B">
          <w:rPr>
            <w:rStyle w:val="Hyperlink"/>
            <w:i/>
            <w:iCs/>
            <w:sz w:val="22"/>
            <w:szCs w:val="22"/>
          </w:rPr>
          <w:t>Decolonizing the City</w:t>
        </w:r>
        <w:r w:rsidRPr="009A0B5B">
          <w:rPr>
            <w:rStyle w:val="Hyperlink"/>
            <w:iCs/>
            <w:sz w:val="22"/>
            <w:szCs w:val="22"/>
          </w:rPr>
          <w:t xml:space="preserve">. </w:t>
        </w:r>
      </w:hyperlink>
      <w:r w:rsidRPr="009A0B5B">
        <w:rPr>
          <w:iCs/>
          <w:sz w:val="22"/>
          <w:szCs w:val="22"/>
        </w:rPr>
        <w:t xml:space="preserve"> </w:t>
      </w:r>
      <w:r w:rsidR="000C5BA5" w:rsidRPr="009A0B5B">
        <w:rPr>
          <w:sz w:val="22"/>
          <w:szCs w:val="22"/>
          <w:shd w:val="clear" w:color="auto" w:fill="FFFFFF"/>
        </w:rPr>
        <w:t>Studio X Johannesburg in Partnership with the Wits City Institute</w:t>
      </w:r>
      <w:r w:rsidR="008B6F99" w:rsidRPr="009A0B5B">
        <w:rPr>
          <w:sz w:val="22"/>
          <w:szCs w:val="22"/>
          <w:shd w:val="clear" w:color="auto" w:fill="FFFFFF"/>
        </w:rPr>
        <w:t xml:space="preserve"> </w:t>
      </w:r>
      <w:proofErr w:type="spellStart"/>
      <w:r w:rsidRPr="009A0B5B">
        <w:rPr>
          <w:iCs/>
          <w:sz w:val="22"/>
          <w:szCs w:val="22"/>
        </w:rPr>
        <w:t>Eyethu</w:t>
      </w:r>
      <w:proofErr w:type="spellEnd"/>
      <w:r w:rsidRPr="009A0B5B">
        <w:rPr>
          <w:iCs/>
          <w:sz w:val="22"/>
          <w:szCs w:val="22"/>
        </w:rPr>
        <w:t xml:space="preserve"> Lifestyle Centre.  Soweto, South Africa.  October 2015</w:t>
      </w:r>
      <w:r w:rsidR="00ED22E1" w:rsidRPr="009A0B5B">
        <w:rPr>
          <w:iCs/>
          <w:sz w:val="22"/>
          <w:szCs w:val="22"/>
        </w:rPr>
        <w:t xml:space="preserve">: </w:t>
      </w:r>
    </w:p>
    <w:p w14:paraId="4063A7E3" w14:textId="421A4303" w:rsidR="00972094" w:rsidRPr="009A0B5B" w:rsidRDefault="00972094" w:rsidP="004F5ACD">
      <w:pPr>
        <w:pStyle w:val="ListParagraph"/>
        <w:numPr>
          <w:ilvl w:val="0"/>
          <w:numId w:val="2"/>
        </w:numPr>
        <w:tabs>
          <w:tab w:val="clear" w:pos="720"/>
        </w:tabs>
        <w:rPr>
          <w:sz w:val="22"/>
          <w:szCs w:val="22"/>
        </w:rPr>
      </w:pPr>
      <w:r w:rsidRPr="009A0B5B">
        <w:rPr>
          <w:sz w:val="22"/>
          <w:szCs w:val="22"/>
        </w:rPr>
        <w:t xml:space="preserve">with Jane Anna Gordon, Aaron </w:t>
      </w:r>
      <w:proofErr w:type="spellStart"/>
      <w:r w:rsidRPr="009A0B5B">
        <w:rPr>
          <w:sz w:val="22"/>
          <w:szCs w:val="22"/>
        </w:rPr>
        <w:t>Kamugsha</w:t>
      </w:r>
      <w:proofErr w:type="spellEnd"/>
      <w:r w:rsidRPr="009A0B5B">
        <w:rPr>
          <w:sz w:val="22"/>
          <w:szCs w:val="22"/>
        </w:rPr>
        <w:t xml:space="preserve">, and Neil Roberts.  </w:t>
      </w:r>
      <w:r w:rsidRPr="009A0B5B">
        <w:rPr>
          <w:i/>
          <w:sz w:val="22"/>
          <w:szCs w:val="22"/>
        </w:rPr>
        <w:t>Celebrating Paget Henry’s 70</w:t>
      </w:r>
      <w:r w:rsidRPr="009A0B5B">
        <w:rPr>
          <w:i/>
          <w:sz w:val="22"/>
          <w:szCs w:val="22"/>
          <w:vertAlign w:val="superscript"/>
        </w:rPr>
        <w:t>th</w:t>
      </w:r>
      <w:r w:rsidRPr="009A0B5B">
        <w:rPr>
          <w:i/>
          <w:sz w:val="22"/>
          <w:szCs w:val="22"/>
        </w:rPr>
        <w:t xml:space="preserve"> Year</w:t>
      </w:r>
      <w:r w:rsidRPr="009A0B5B">
        <w:rPr>
          <w:sz w:val="22"/>
          <w:szCs w:val="22"/>
        </w:rPr>
        <w:t>.   The Brooklyn Commons.  Brooklyn, NY.  April 2016</w:t>
      </w:r>
      <w:r w:rsidR="009649F2" w:rsidRPr="009A0B5B">
        <w:rPr>
          <w:sz w:val="22"/>
          <w:szCs w:val="22"/>
        </w:rPr>
        <w:t>.</w:t>
      </w:r>
    </w:p>
    <w:p w14:paraId="4E360904" w14:textId="138C07E6" w:rsidR="00D84EC4" w:rsidRPr="009A0B5B" w:rsidRDefault="00D84EC4" w:rsidP="00D84EC4">
      <w:pPr>
        <w:pStyle w:val="ListParagraph"/>
        <w:numPr>
          <w:ilvl w:val="0"/>
          <w:numId w:val="2"/>
        </w:numPr>
        <w:tabs>
          <w:tab w:val="clear" w:pos="720"/>
        </w:tabs>
        <w:rPr>
          <w:sz w:val="22"/>
          <w:szCs w:val="22"/>
        </w:rPr>
      </w:pPr>
      <w:r w:rsidRPr="009A0B5B">
        <w:rPr>
          <w:sz w:val="22"/>
          <w:szCs w:val="22"/>
        </w:rPr>
        <w:t xml:space="preserve">with Hanétha Vété-Congolo, Hady Ba, and Oumar Dia.  </w:t>
      </w:r>
      <w:r w:rsidRPr="009A0B5B">
        <w:rPr>
          <w:sz w:val="22"/>
          <w:szCs w:val="22"/>
          <w:lang w:val="fr-FR"/>
        </w:rPr>
        <w:t xml:space="preserve">Changer la géographie de la raison XV / Shifting the Geography of Reason </w:t>
      </w:r>
      <w:proofErr w:type="gramStart"/>
      <w:r w:rsidRPr="009A0B5B">
        <w:rPr>
          <w:sz w:val="22"/>
          <w:szCs w:val="22"/>
          <w:lang w:val="fr-FR"/>
        </w:rPr>
        <w:t>XV:</w:t>
      </w:r>
      <w:proofErr w:type="gramEnd"/>
      <w:r w:rsidRPr="009A0B5B">
        <w:rPr>
          <w:sz w:val="22"/>
          <w:szCs w:val="22"/>
          <w:lang w:val="fr-FR"/>
        </w:rPr>
        <w:t xml:space="preserve">  </w:t>
      </w:r>
      <w:r w:rsidRPr="009A0B5B">
        <w:rPr>
          <w:i/>
          <w:sz w:val="22"/>
          <w:szCs w:val="22"/>
          <w:lang w:val="fr-FR"/>
        </w:rPr>
        <w:t xml:space="preserve">Modes de savoir, passé et présent / Ways of Knowing, Past and Present. </w:t>
      </w:r>
      <w:r w:rsidRPr="009A0B5B">
        <w:rPr>
          <w:sz w:val="22"/>
          <w:szCs w:val="22"/>
          <w:lang w:val="fr-FR"/>
        </w:rPr>
        <w:t>Caribbean Philosophical Association and La Société sénégalaise de philosophie (SOSEPHI). Université Cheikh Anta Diop de Dakar (UCAD). Dakar, Sénégal. June, 2018</w:t>
      </w:r>
    </w:p>
    <w:p w14:paraId="5C2EE9B9" w14:textId="1A5D9B48" w:rsidR="00C27B31" w:rsidRDefault="00C27B31" w:rsidP="00C27B31">
      <w:pPr>
        <w:pStyle w:val="ListParagraph"/>
        <w:numPr>
          <w:ilvl w:val="0"/>
          <w:numId w:val="2"/>
        </w:numPr>
        <w:tabs>
          <w:tab w:val="clear" w:pos="720"/>
        </w:tabs>
        <w:rPr>
          <w:sz w:val="22"/>
          <w:szCs w:val="22"/>
        </w:rPr>
      </w:pPr>
      <w:proofErr w:type="spellStart"/>
      <w:proofErr w:type="gramStart"/>
      <w:r w:rsidRPr="009A0B5B">
        <w:rPr>
          <w:sz w:val="22"/>
          <w:szCs w:val="22"/>
          <w:lang w:val="fr-FR"/>
        </w:rPr>
        <w:t>with</w:t>
      </w:r>
      <w:proofErr w:type="spellEnd"/>
      <w:proofErr w:type="gramEnd"/>
      <w:r w:rsidRPr="009A0B5B">
        <w:rPr>
          <w:sz w:val="22"/>
          <w:szCs w:val="22"/>
          <w:lang w:val="fr-FR"/>
        </w:rPr>
        <w:t xml:space="preserve"> Michael Cohen, Laura </w:t>
      </w:r>
      <w:proofErr w:type="spellStart"/>
      <w:r w:rsidRPr="009A0B5B">
        <w:rPr>
          <w:sz w:val="22"/>
          <w:szCs w:val="22"/>
          <w:lang w:val="fr-FR"/>
        </w:rPr>
        <w:t>Leibman</w:t>
      </w:r>
      <w:proofErr w:type="spellEnd"/>
      <w:r w:rsidRPr="009A0B5B">
        <w:rPr>
          <w:sz w:val="22"/>
          <w:szCs w:val="22"/>
          <w:lang w:val="fr-FR"/>
        </w:rPr>
        <w:t xml:space="preserve">, Ilana </w:t>
      </w:r>
      <w:proofErr w:type="spellStart"/>
      <w:r w:rsidRPr="009A0B5B">
        <w:rPr>
          <w:sz w:val="22"/>
          <w:szCs w:val="22"/>
          <w:lang w:val="fr-FR"/>
        </w:rPr>
        <w:t>McQuinn</w:t>
      </w:r>
      <w:proofErr w:type="spellEnd"/>
      <w:r w:rsidRPr="009A0B5B">
        <w:rPr>
          <w:sz w:val="22"/>
          <w:szCs w:val="22"/>
          <w:lang w:val="fr-FR"/>
        </w:rPr>
        <w:t xml:space="preserve">, Golan </w:t>
      </w:r>
      <w:proofErr w:type="spellStart"/>
      <w:r w:rsidRPr="009A0B5B">
        <w:rPr>
          <w:sz w:val="22"/>
          <w:szCs w:val="22"/>
          <w:lang w:val="fr-FR"/>
        </w:rPr>
        <w:t>Moskowitz</w:t>
      </w:r>
      <w:proofErr w:type="spellEnd"/>
      <w:r w:rsidRPr="009A0B5B">
        <w:rPr>
          <w:sz w:val="22"/>
          <w:szCs w:val="22"/>
          <w:lang w:val="fr-FR"/>
        </w:rPr>
        <w:t xml:space="preserve">, </w:t>
      </w:r>
      <w:proofErr w:type="spellStart"/>
      <w:r w:rsidRPr="009A0B5B">
        <w:rPr>
          <w:sz w:val="22"/>
          <w:szCs w:val="22"/>
          <w:lang w:val="fr-FR"/>
        </w:rPr>
        <w:t>Britt</w:t>
      </w:r>
      <w:proofErr w:type="spellEnd"/>
      <w:r w:rsidRPr="009A0B5B">
        <w:rPr>
          <w:sz w:val="22"/>
          <w:szCs w:val="22"/>
          <w:lang w:val="fr-FR"/>
        </w:rPr>
        <w:t xml:space="preserve"> </w:t>
      </w:r>
      <w:proofErr w:type="spellStart"/>
      <w:r w:rsidRPr="009A0B5B">
        <w:rPr>
          <w:sz w:val="22"/>
          <w:szCs w:val="22"/>
          <w:lang w:val="fr-FR"/>
        </w:rPr>
        <w:t>Tevis</w:t>
      </w:r>
      <w:proofErr w:type="spellEnd"/>
      <w:r w:rsidRPr="009A0B5B">
        <w:rPr>
          <w:sz w:val="22"/>
          <w:szCs w:val="22"/>
          <w:lang w:val="fr-FR"/>
        </w:rPr>
        <w:t xml:space="preserve">, and Dara Goldman. American </w:t>
      </w:r>
      <w:proofErr w:type="spellStart"/>
      <w:r w:rsidRPr="009A0B5B">
        <w:rPr>
          <w:sz w:val="22"/>
          <w:szCs w:val="22"/>
          <w:lang w:val="fr-FR"/>
        </w:rPr>
        <w:t>Jewish</w:t>
      </w:r>
      <w:proofErr w:type="spellEnd"/>
      <w:r w:rsidRPr="009A0B5B">
        <w:rPr>
          <w:sz w:val="22"/>
          <w:szCs w:val="22"/>
          <w:lang w:val="fr-FR"/>
        </w:rPr>
        <w:t xml:space="preserve"> Historical </w:t>
      </w:r>
      <w:proofErr w:type="gramStart"/>
      <w:r w:rsidRPr="009A0B5B">
        <w:rPr>
          <w:sz w:val="22"/>
          <w:szCs w:val="22"/>
          <w:lang w:val="fr-FR"/>
        </w:rPr>
        <w:t>Society</w:t>
      </w:r>
      <w:r w:rsidR="00490C85" w:rsidRPr="009A0B5B">
        <w:rPr>
          <w:sz w:val="22"/>
          <w:szCs w:val="22"/>
          <w:lang w:val="fr-FR"/>
        </w:rPr>
        <w:t>:</w:t>
      </w:r>
      <w:proofErr w:type="gramEnd"/>
      <w:r w:rsidR="00490C85" w:rsidRPr="009A0B5B">
        <w:rPr>
          <w:sz w:val="22"/>
          <w:szCs w:val="22"/>
          <w:lang w:val="fr-FR"/>
        </w:rPr>
        <w:t xml:space="preserve"> </w:t>
      </w:r>
      <w:hyperlink r:id="rId616" w:history="1">
        <w:r w:rsidR="00490C85" w:rsidRPr="009A0B5B">
          <w:rPr>
            <w:rStyle w:val="Hyperlink"/>
            <w:sz w:val="22"/>
            <w:szCs w:val="22"/>
            <w:lang w:val="fr-FR"/>
          </w:rPr>
          <w:t>2022</w:t>
        </w:r>
        <w:r w:rsidRPr="009A0B5B">
          <w:rPr>
            <w:rStyle w:val="Hyperlink"/>
            <w:sz w:val="22"/>
            <w:szCs w:val="22"/>
            <w:lang w:val="fr-FR"/>
          </w:rPr>
          <w:t xml:space="preserve"> </w:t>
        </w:r>
        <w:proofErr w:type="spellStart"/>
        <w:r w:rsidRPr="009A0B5B">
          <w:rPr>
            <w:rStyle w:val="Hyperlink"/>
            <w:sz w:val="22"/>
            <w:szCs w:val="22"/>
            <w:lang w:val="fr-FR"/>
          </w:rPr>
          <w:t>Biennial</w:t>
        </w:r>
        <w:proofErr w:type="spellEnd"/>
        <w:r w:rsidRPr="009A0B5B">
          <w:rPr>
            <w:rStyle w:val="Hyperlink"/>
            <w:sz w:val="22"/>
            <w:szCs w:val="22"/>
            <w:lang w:val="fr-FR"/>
          </w:rPr>
          <w:t xml:space="preserve"> Scholars’ </w:t>
        </w:r>
        <w:proofErr w:type="spellStart"/>
        <w:r w:rsidRPr="009A0B5B">
          <w:rPr>
            <w:rStyle w:val="Hyperlink"/>
            <w:sz w:val="22"/>
            <w:szCs w:val="22"/>
            <w:lang w:val="fr-FR"/>
          </w:rPr>
          <w:t>Conference</w:t>
        </w:r>
        <w:proofErr w:type="spellEnd"/>
      </w:hyperlink>
      <w:r w:rsidRPr="009A0B5B">
        <w:rPr>
          <w:sz w:val="22"/>
          <w:szCs w:val="22"/>
          <w:lang w:val="fr-FR"/>
        </w:rPr>
        <w:t xml:space="preserve">. </w:t>
      </w:r>
      <w:proofErr w:type="spellStart"/>
      <w:r w:rsidRPr="009A0B5B">
        <w:rPr>
          <w:sz w:val="22"/>
          <w:szCs w:val="22"/>
          <w:lang w:val="fr-FR"/>
        </w:rPr>
        <w:t>Tulane</w:t>
      </w:r>
      <w:proofErr w:type="spellEnd"/>
      <w:r w:rsidRPr="009A0B5B">
        <w:rPr>
          <w:sz w:val="22"/>
          <w:szCs w:val="22"/>
          <w:lang w:val="fr-FR"/>
        </w:rPr>
        <w:t xml:space="preserve"> </w:t>
      </w:r>
      <w:proofErr w:type="spellStart"/>
      <w:r w:rsidRPr="009A0B5B">
        <w:rPr>
          <w:sz w:val="22"/>
          <w:szCs w:val="22"/>
          <w:lang w:val="fr-FR"/>
        </w:rPr>
        <w:t>University</w:t>
      </w:r>
      <w:proofErr w:type="spellEnd"/>
      <w:r w:rsidRPr="009A0B5B">
        <w:rPr>
          <w:sz w:val="22"/>
          <w:szCs w:val="22"/>
          <w:lang w:val="fr-FR"/>
        </w:rPr>
        <w:t xml:space="preserve">. New Orleans, LA.  </w:t>
      </w:r>
      <w:r w:rsidR="00490C85" w:rsidRPr="009A0B5B">
        <w:rPr>
          <w:sz w:val="22"/>
          <w:szCs w:val="22"/>
          <w:lang w:val="fr-FR"/>
        </w:rPr>
        <w:t>May 15–17, 2022</w:t>
      </w:r>
      <w:r w:rsidRPr="009A0B5B">
        <w:rPr>
          <w:sz w:val="22"/>
          <w:szCs w:val="22"/>
          <w:lang w:val="fr-FR"/>
        </w:rPr>
        <w:t xml:space="preserve"> </w:t>
      </w:r>
      <w:r w:rsidR="00490C85" w:rsidRPr="009A0B5B">
        <w:rPr>
          <w:sz w:val="22"/>
          <w:szCs w:val="22"/>
        </w:rPr>
        <w:t xml:space="preserve"> </w:t>
      </w:r>
    </w:p>
    <w:p w14:paraId="66930D35" w14:textId="77777777" w:rsidR="007F6174" w:rsidRPr="007F6174" w:rsidRDefault="007F6174" w:rsidP="00C27B31">
      <w:pPr>
        <w:pStyle w:val="ListParagraph"/>
        <w:numPr>
          <w:ilvl w:val="0"/>
          <w:numId w:val="2"/>
        </w:numPr>
        <w:tabs>
          <w:tab w:val="clear" w:pos="720"/>
        </w:tabs>
        <w:rPr>
          <w:sz w:val="22"/>
          <w:szCs w:val="22"/>
        </w:rPr>
      </w:pPr>
    </w:p>
    <w:p w14:paraId="3117998B" w14:textId="77777777" w:rsidR="00D84EC4" w:rsidRPr="009A0B5B" w:rsidRDefault="00D84EC4" w:rsidP="00972094">
      <w:pPr>
        <w:rPr>
          <w:color w:val="800000"/>
          <w:sz w:val="22"/>
          <w:szCs w:val="22"/>
        </w:rPr>
      </w:pPr>
    </w:p>
    <w:p w14:paraId="21A727EA" w14:textId="77777777" w:rsidR="00FD7382" w:rsidRPr="009A0B5B" w:rsidRDefault="00FD7382" w:rsidP="00FD7382">
      <w:pPr>
        <w:jc w:val="center"/>
        <w:rPr>
          <w:b/>
          <w:color w:val="800000"/>
          <w:sz w:val="22"/>
          <w:szCs w:val="22"/>
        </w:rPr>
      </w:pPr>
      <w:r w:rsidRPr="009A0B5B">
        <w:rPr>
          <w:b/>
          <w:color w:val="800000"/>
          <w:sz w:val="22"/>
          <w:szCs w:val="22"/>
        </w:rPr>
        <w:t>ACADEMIC APPOINTMENTS</w:t>
      </w:r>
    </w:p>
    <w:p w14:paraId="7F8BDA5D" w14:textId="2E0B95CD" w:rsidR="006646A1" w:rsidRPr="009A0B5B" w:rsidRDefault="006646A1" w:rsidP="00571D0A">
      <w:pPr>
        <w:rPr>
          <w:bCs/>
          <w:sz w:val="22"/>
          <w:szCs w:val="22"/>
        </w:rPr>
      </w:pPr>
    </w:p>
    <w:p w14:paraId="13DAA13B" w14:textId="2B1E961D" w:rsidR="003E2E16" w:rsidRPr="009A0B5B" w:rsidRDefault="003E2E16" w:rsidP="003E2E16">
      <w:pPr>
        <w:rPr>
          <w:bCs/>
          <w:sz w:val="22"/>
          <w:szCs w:val="22"/>
        </w:rPr>
      </w:pPr>
    </w:p>
    <w:p w14:paraId="4BF8FE9E" w14:textId="3E95CCB2" w:rsidR="002B2454" w:rsidRPr="009A0B5B" w:rsidRDefault="002B2454" w:rsidP="003E2E16">
      <w:pPr>
        <w:ind w:left="720" w:hanging="720"/>
        <w:rPr>
          <w:bCs/>
          <w:sz w:val="22"/>
          <w:szCs w:val="22"/>
        </w:rPr>
      </w:pPr>
      <w:r w:rsidRPr="009A0B5B">
        <w:rPr>
          <w:bCs/>
          <w:sz w:val="22"/>
          <w:szCs w:val="22"/>
        </w:rPr>
        <w:t xml:space="preserve">2023– </w:t>
      </w:r>
      <w:r w:rsidRPr="009A0B5B">
        <w:rPr>
          <w:bCs/>
          <w:sz w:val="22"/>
          <w:szCs w:val="22"/>
        </w:rPr>
        <w:tab/>
      </w:r>
      <w:r w:rsidRPr="009A0B5B">
        <w:rPr>
          <w:b/>
          <w:sz w:val="22"/>
          <w:szCs w:val="22"/>
        </w:rPr>
        <w:t>Board of Trustees Distinguished Professor</w:t>
      </w:r>
      <w:r w:rsidR="003E2E16" w:rsidRPr="009A0B5B">
        <w:rPr>
          <w:bCs/>
          <w:sz w:val="22"/>
          <w:szCs w:val="22"/>
        </w:rPr>
        <w:t xml:space="preserve"> of Philosophy and Global Affairs,</w:t>
      </w:r>
      <w:r w:rsidRPr="009A0B5B">
        <w:rPr>
          <w:bCs/>
          <w:sz w:val="22"/>
          <w:szCs w:val="22"/>
        </w:rPr>
        <w:t xml:space="preserve"> U</w:t>
      </w:r>
      <w:r w:rsidR="003E2E16" w:rsidRPr="009A0B5B">
        <w:rPr>
          <w:bCs/>
          <w:sz w:val="22"/>
          <w:szCs w:val="22"/>
        </w:rPr>
        <w:t>niversity of Connecticut</w:t>
      </w:r>
    </w:p>
    <w:p w14:paraId="1426D87B" w14:textId="7BCB93FB" w:rsidR="006146A3" w:rsidRPr="009A0B5B" w:rsidRDefault="006146A3" w:rsidP="00571D0A">
      <w:pPr>
        <w:rPr>
          <w:bCs/>
          <w:sz w:val="22"/>
          <w:szCs w:val="22"/>
        </w:rPr>
      </w:pPr>
      <w:r w:rsidRPr="009A0B5B">
        <w:rPr>
          <w:bCs/>
          <w:sz w:val="22"/>
          <w:szCs w:val="22"/>
        </w:rPr>
        <w:t>2022–</w:t>
      </w:r>
      <w:r w:rsidRPr="009A0B5B">
        <w:rPr>
          <w:bCs/>
          <w:sz w:val="22"/>
          <w:szCs w:val="22"/>
        </w:rPr>
        <w:tab/>
      </w:r>
      <w:r w:rsidRPr="009A0B5B">
        <w:rPr>
          <w:b/>
          <w:sz w:val="22"/>
          <w:szCs w:val="22"/>
        </w:rPr>
        <w:t>Adjunct Professor</w:t>
      </w:r>
      <w:r w:rsidRPr="009A0B5B">
        <w:rPr>
          <w:bCs/>
          <w:sz w:val="22"/>
          <w:szCs w:val="22"/>
        </w:rPr>
        <w:t>, University of Fort Hare, Alice and East London, South Africa</w:t>
      </w:r>
    </w:p>
    <w:p w14:paraId="5DB9F0E8" w14:textId="048DEBB2" w:rsidR="00BD66AA" w:rsidRPr="009A0B5B" w:rsidRDefault="00BD66AA" w:rsidP="00571D0A">
      <w:pPr>
        <w:rPr>
          <w:bCs/>
          <w:sz w:val="22"/>
          <w:szCs w:val="22"/>
        </w:rPr>
      </w:pPr>
      <w:r w:rsidRPr="009A0B5B">
        <w:rPr>
          <w:bCs/>
          <w:sz w:val="22"/>
          <w:szCs w:val="22"/>
        </w:rPr>
        <w:t>2022</w:t>
      </w:r>
      <w:r w:rsidR="006146A3" w:rsidRPr="009A0B5B">
        <w:rPr>
          <w:bCs/>
          <w:sz w:val="22"/>
          <w:szCs w:val="22"/>
        </w:rPr>
        <w:t xml:space="preserve">     </w:t>
      </w:r>
      <w:r w:rsidRPr="009A0B5B">
        <w:rPr>
          <w:b/>
          <w:sz w:val="22"/>
          <w:szCs w:val="22"/>
        </w:rPr>
        <w:t>Part-time Research Professor</w:t>
      </w:r>
      <w:r w:rsidRPr="009A0B5B">
        <w:rPr>
          <w:b/>
          <w:i/>
          <w:iCs/>
          <w:sz w:val="22"/>
          <w:szCs w:val="22"/>
        </w:rPr>
        <w:t xml:space="preserve">, </w:t>
      </w:r>
      <w:r w:rsidRPr="009A0B5B">
        <w:rPr>
          <w:bCs/>
          <w:sz w:val="22"/>
          <w:szCs w:val="22"/>
        </w:rPr>
        <w:t>Philosophy Department,</w:t>
      </w:r>
      <w:r w:rsidRPr="009A0B5B">
        <w:rPr>
          <w:b/>
          <w:i/>
          <w:iCs/>
          <w:sz w:val="22"/>
          <w:szCs w:val="22"/>
        </w:rPr>
        <w:t xml:space="preserve"> </w:t>
      </w:r>
      <w:r w:rsidRPr="009A0B5B">
        <w:rPr>
          <w:bCs/>
          <w:sz w:val="22"/>
          <w:szCs w:val="22"/>
        </w:rPr>
        <w:t>Duquesne University, Pittsburgh, PA</w:t>
      </w:r>
    </w:p>
    <w:p w14:paraId="0D7E97AB" w14:textId="74BF8E7F" w:rsidR="00F31084" w:rsidRPr="009A0B5B" w:rsidRDefault="00F31084" w:rsidP="00571D0A">
      <w:pPr>
        <w:rPr>
          <w:bCs/>
          <w:sz w:val="22"/>
          <w:szCs w:val="22"/>
        </w:rPr>
      </w:pPr>
      <w:r w:rsidRPr="009A0B5B">
        <w:rPr>
          <w:bCs/>
          <w:sz w:val="22"/>
          <w:szCs w:val="22"/>
        </w:rPr>
        <w:t>2021–</w:t>
      </w:r>
      <w:r w:rsidR="00D305B3">
        <w:rPr>
          <w:bCs/>
          <w:sz w:val="22"/>
          <w:szCs w:val="22"/>
        </w:rPr>
        <w:t xml:space="preserve">2023 </w:t>
      </w:r>
      <w:r w:rsidRPr="009A0B5B">
        <w:rPr>
          <w:b/>
          <w:sz w:val="22"/>
          <w:szCs w:val="22"/>
        </w:rPr>
        <w:t>Visiting Professor,</w:t>
      </w:r>
      <w:r w:rsidRPr="009A0B5B">
        <w:rPr>
          <w:bCs/>
          <w:sz w:val="22"/>
          <w:szCs w:val="22"/>
        </w:rPr>
        <w:t xml:space="preserve"> Philosophy Department, University of Johannesburg, South Africa</w:t>
      </w:r>
    </w:p>
    <w:p w14:paraId="233D0C5A" w14:textId="3C6118D1" w:rsidR="003E1030" w:rsidRPr="009A0B5B" w:rsidRDefault="003E1030" w:rsidP="00460639">
      <w:pPr>
        <w:ind w:left="720" w:hanging="720"/>
        <w:rPr>
          <w:bCs/>
          <w:sz w:val="22"/>
          <w:szCs w:val="22"/>
        </w:rPr>
      </w:pPr>
      <w:r w:rsidRPr="009A0B5B">
        <w:rPr>
          <w:bCs/>
          <w:sz w:val="22"/>
          <w:szCs w:val="22"/>
        </w:rPr>
        <w:t>2020–</w:t>
      </w:r>
      <w:r w:rsidR="002B2454" w:rsidRPr="009A0B5B">
        <w:rPr>
          <w:b/>
          <w:sz w:val="22"/>
          <w:szCs w:val="22"/>
        </w:rPr>
        <w:t xml:space="preserve"> </w:t>
      </w:r>
      <w:r w:rsidR="007F6174">
        <w:rPr>
          <w:b/>
          <w:sz w:val="22"/>
          <w:szCs w:val="22"/>
        </w:rPr>
        <w:t xml:space="preserve">  </w:t>
      </w:r>
      <w:r w:rsidRPr="009A0B5B">
        <w:rPr>
          <w:b/>
          <w:sz w:val="22"/>
          <w:szCs w:val="22"/>
        </w:rPr>
        <w:t xml:space="preserve">Head, </w:t>
      </w:r>
      <w:r w:rsidRPr="009A0B5B">
        <w:rPr>
          <w:bCs/>
          <w:sz w:val="22"/>
          <w:szCs w:val="22"/>
        </w:rPr>
        <w:t>Philosophy Department, U</w:t>
      </w:r>
      <w:r w:rsidR="0001505B">
        <w:rPr>
          <w:bCs/>
          <w:sz w:val="22"/>
          <w:szCs w:val="22"/>
        </w:rPr>
        <w:t>niversity of Connecticut</w:t>
      </w:r>
      <w:r w:rsidR="0059610A" w:rsidRPr="009A0B5B">
        <w:rPr>
          <w:bCs/>
          <w:sz w:val="22"/>
          <w:szCs w:val="22"/>
        </w:rPr>
        <w:t xml:space="preserve">. Achievements thus far can be seen in the </w:t>
      </w:r>
      <w:hyperlink r:id="rId617" w:history="1">
        <w:r w:rsidR="0059610A" w:rsidRPr="009A0B5B">
          <w:rPr>
            <w:rStyle w:val="Hyperlink"/>
            <w:bCs/>
            <w:sz w:val="22"/>
            <w:szCs w:val="22"/>
          </w:rPr>
          <w:t>diversity of the core faculty and affiliates</w:t>
        </w:r>
      </w:hyperlink>
      <w:r w:rsidR="0036641E" w:rsidRPr="009A0B5B">
        <w:rPr>
          <w:bCs/>
          <w:sz w:val="22"/>
          <w:szCs w:val="22"/>
        </w:rPr>
        <w:t xml:space="preserve"> (which include </w:t>
      </w:r>
      <w:r w:rsidR="0001505B">
        <w:rPr>
          <w:bCs/>
          <w:sz w:val="22"/>
          <w:szCs w:val="22"/>
        </w:rPr>
        <w:t>several</w:t>
      </w:r>
      <w:r w:rsidR="0036641E" w:rsidRPr="009A0B5B">
        <w:rPr>
          <w:bCs/>
          <w:sz w:val="22"/>
          <w:szCs w:val="22"/>
        </w:rPr>
        <w:t xml:space="preserve"> historic firsts </w:t>
      </w:r>
      <w:r w:rsidR="0001505B">
        <w:rPr>
          <w:bCs/>
          <w:sz w:val="22"/>
          <w:szCs w:val="22"/>
        </w:rPr>
        <w:t>in appointed faculty at the University of Connecticut</w:t>
      </w:r>
      <w:r w:rsidR="0036641E" w:rsidRPr="009A0B5B">
        <w:rPr>
          <w:bCs/>
          <w:sz w:val="22"/>
          <w:szCs w:val="22"/>
        </w:rPr>
        <w:t>),</w:t>
      </w:r>
      <w:r w:rsidR="0059610A" w:rsidRPr="009A0B5B">
        <w:rPr>
          <w:bCs/>
          <w:sz w:val="22"/>
          <w:szCs w:val="22"/>
        </w:rPr>
        <w:t xml:space="preserve"> </w:t>
      </w:r>
      <w:r w:rsidR="0001505B">
        <w:rPr>
          <w:bCs/>
          <w:sz w:val="22"/>
          <w:szCs w:val="22"/>
        </w:rPr>
        <w:t>putting in place conditions</w:t>
      </w:r>
      <w:r w:rsidR="00EC47AE">
        <w:rPr>
          <w:bCs/>
          <w:sz w:val="22"/>
          <w:szCs w:val="22"/>
        </w:rPr>
        <w:t xml:space="preserve"> (ranging from increased number of research groups, support for journals and book series, and conferences)</w:t>
      </w:r>
      <w:r w:rsidR="00936B54">
        <w:rPr>
          <w:bCs/>
          <w:sz w:val="22"/>
          <w:szCs w:val="22"/>
        </w:rPr>
        <w:t>5</w:t>
      </w:r>
      <w:r w:rsidR="0001505B">
        <w:rPr>
          <w:bCs/>
          <w:sz w:val="22"/>
          <w:szCs w:val="22"/>
        </w:rPr>
        <w:t xml:space="preserve"> that led to a rise in the overall department rankings and subfields on several metric systems, </w:t>
      </w:r>
      <w:r w:rsidR="0059610A" w:rsidRPr="009A0B5B">
        <w:rPr>
          <w:bCs/>
          <w:sz w:val="22"/>
          <w:szCs w:val="22"/>
        </w:rPr>
        <w:t xml:space="preserve">reorganization of </w:t>
      </w:r>
      <w:r w:rsidR="0059610A" w:rsidRPr="009A0B5B">
        <w:rPr>
          <w:bCs/>
          <w:sz w:val="22"/>
          <w:szCs w:val="22"/>
        </w:rPr>
        <w:lastRenderedPageBreak/>
        <w:t xml:space="preserve">subfields to highlight the intellectual </w:t>
      </w:r>
      <w:r w:rsidR="0001505B">
        <w:rPr>
          <w:bCs/>
          <w:sz w:val="22"/>
          <w:szCs w:val="22"/>
        </w:rPr>
        <w:t xml:space="preserve">diversity and </w:t>
      </w:r>
      <w:r w:rsidR="00D22C69" w:rsidRPr="009A0B5B">
        <w:rPr>
          <w:bCs/>
          <w:sz w:val="22"/>
          <w:szCs w:val="22"/>
        </w:rPr>
        <w:t xml:space="preserve">range </w:t>
      </w:r>
      <w:r w:rsidR="0059610A" w:rsidRPr="009A0B5B">
        <w:rPr>
          <w:bCs/>
          <w:sz w:val="22"/>
          <w:szCs w:val="22"/>
        </w:rPr>
        <w:t xml:space="preserve">of the Department, expanding and strengthening </w:t>
      </w:r>
      <w:r w:rsidR="001F4C58" w:rsidRPr="009A0B5B">
        <w:rPr>
          <w:bCs/>
          <w:sz w:val="22"/>
          <w:szCs w:val="22"/>
        </w:rPr>
        <w:t>affiliations</w:t>
      </w:r>
      <w:r w:rsidR="0036641E" w:rsidRPr="009A0B5B">
        <w:rPr>
          <w:bCs/>
          <w:sz w:val="22"/>
          <w:szCs w:val="22"/>
        </w:rPr>
        <w:t xml:space="preserve"> across the University (with varieties of schools, programs, institutes, departments, and centers)</w:t>
      </w:r>
      <w:r w:rsidR="0001505B">
        <w:rPr>
          <w:bCs/>
          <w:sz w:val="22"/>
          <w:szCs w:val="22"/>
        </w:rPr>
        <w:t>, enriching the curriculum and increasing faculty and academic events at the regional campuses,</w:t>
      </w:r>
      <w:r w:rsidR="0036641E" w:rsidRPr="009A0B5B">
        <w:rPr>
          <w:bCs/>
          <w:sz w:val="22"/>
          <w:szCs w:val="22"/>
        </w:rPr>
        <w:t xml:space="preserve"> </w:t>
      </w:r>
      <w:r w:rsidR="0001505B">
        <w:rPr>
          <w:bCs/>
          <w:sz w:val="22"/>
          <w:szCs w:val="22"/>
        </w:rPr>
        <w:t>increasing the global profile of the philosophy offerings</w:t>
      </w:r>
      <w:r w:rsidR="0059610A" w:rsidRPr="009A0B5B">
        <w:rPr>
          <w:bCs/>
          <w:sz w:val="22"/>
          <w:szCs w:val="22"/>
        </w:rPr>
        <w:t>,</w:t>
      </w:r>
      <w:r w:rsidR="0036641E" w:rsidRPr="009A0B5B">
        <w:rPr>
          <w:bCs/>
          <w:sz w:val="22"/>
          <w:szCs w:val="22"/>
        </w:rPr>
        <w:t xml:space="preserve"> creating a competitive graduate funding structure,</w:t>
      </w:r>
      <w:r w:rsidR="0059610A" w:rsidRPr="009A0B5B">
        <w:rPr>
          <w:bCs/>
          <w:sz w:val="22"/>
          <w:szCs w:val="22"/>
        </w:rPr>
        <w:t xml:space="preserve"> </w:t>
      </w:r>
      <w:r w:rsidR="0036641E" w:rsidRPr="009A0B5B">
        <w:rPr>
          <w:bCs/>
          <w:sz w:val="22"/>
          <w:szCs w:val="22"/>
        </w:rPr>
        <w:t>introducing multilingual learning and translation,</w:t>
      </w:r>
      <w:r w:rsidR="0059610A" w:rsidRPr="009A0B5B">
        <w:rPr>
          <w:bCs/>
          <w:sz w:val="22"/>
          <w:szCs w:val="22"/>
        </w:rPr>
        <w:t xml:space="preserve"> </w:t>
      </w:r>
      <w:r w:rsidR="0001505B">
        <w:rPr>
          <w:bCs/>
          <w:sz w:val="22"/>
          <w:szCs w:val="22"/>
        </w:rPr>
        <w:t>addressing</w:t>
      </w:r>
      <w:r w:rsidR="0059610A" w:rsidRPr="009A0B5B">
        <w:rPr>
          <w:bCs/>
          <w:sz w:val="22"/>
          <w:szCs w:val="22"/>
        </w:rPr>
        <w:t xml:space="preserve"> twenty-first century intellectual and institutional challenges as part of the Department’s mission</w:t>
      </w:r>
      <w:r w:rsidR="0001505B">
        <w:rPr>
          <w:bCs/>
          <w:sz w:val="22"/>
          <w:szCs w:val="22"/>
        </w:rPr>
        <w:t>, transforming the major and minor to address contemporary student needs resulting in increasing enrollments in courses, the major, and minor, and developing a group of international scholarly associates with the department</w:t>
      </w:r>
    </w:p>
    <w:p w14:paraId="134A3691" w14:textId="28D2B2C2" w:rsidR="00460639" w:rsidRPr="009A0B5B" w:rsidRDefault="00460639" w:rsidP="00460639">
      <w:pPr>
        <w:ind w:left="720" w:hanging="720"/>
        <w:rPr>
          <w:bCs/>
          <w:sz w:val="22"/>
          <w:szCs w:val="22"/>
        </w:rPr>
      </w:pPr>
      <w:r w:rsidRPr="009A0B5B">
        <w:rPr>
          <w:bCs/>
          <w:sz w:val="22"/>
          <w:szCs w:val="22"/>
        </w:rPr>
        <w:t>2018–</w:t>
      </w:r>
      <w:r w:rsidR="007F6174">
        <w:rPr>
          <w:bCs/>
          <w:sz w:val="22"/>
          <w:szCs w:val="22"/>
        </w:rPr>
        <w:t xml:space="preserve">2025 </w:t>
      </w:r>
      <w:r w:rsidRPr="009A0B5B">
        <w:rPr>
          <w:b/>
          <w:bCs/>
          <w:sz w:val="22"/>
          <w:szCs w:val="22"/>
        </w:rPr>
        <w:t xml:space="preserve">Summer (January) Faculty, </w:t>
      </w:r>
      <w:r w:rsidRPr="009A0B5B">
        <w:rPr>
          <w:bCs/>
          <w:sz w:val="22"/>
          <w:szCs w:val="22"/>
        </w:rPr>
        <w:t>Decolonial Summer School, University of South Africa.  Pretoria, South Africa</w:t>
      </w:r>
    </w:p>
    <w:p w14:paraId="211C2734" w14:textId="77777777" w:rsidR="00460639" w:rsidRPr="009A0B5B" w:rsidRDefault="00460639" w:rsidP="00460639">
      <w:pPr>
        <w:ind w:left="720" w:hanging="720"/>
        <w:rPr>
          <w:bCs/>
          <w:sz w:val="22"/>
          <w:szCs w:val="22"/>
        </w:rPr>
      </w:pPr>
      <w:r w:rsidRPr="009A0B5B">
        <w:rPr>
          <w:sz w:val="22"/>
          <w:szCs w:val="22"/>
        </w:rPr>
        <w:t>2017–</w:t>
      </w:r>
      <w:r w:rsidRPr="009A0B5B">
        <w:rPr>
          <w:sz w:val="22"/>
          <w:szCs w:val="22"/>
        </w:rPr>
        <w:tab/>
      </w:r>
      <w:r w:rsidRPr="009A0B5B">
        <w:rPr>
          <w:b/>
          <w:sz w:val="22"/>
          <w:szCs w:val="22"/>
        </w:rPr>
        <w:t>Core Honorary Professor</w:t>
      </w:r>
      <w:r w:rsidRPr="009A0B5B">
        <w:rPr>
          <w:sz w:val="22"/>
          <w:szCs w:val="22"/>
        </w:rPr>
        <w:t xml:space="preserve">, Global Center for Advanced Studies, Dublin, Ireland; St. </w:t>
      </w:r>
      <w:proofErr w:type="spellStart"/>
      <w:r w:rsidRPr="009A0B5B">
        <w:rPr>
          <w:sz w:val="22"/>
          <w:szCs w:val="22"/>
        </w:rPr>
        <w:t>Erme</w:t>
      </w:r>
      <w:proofErr w:type="spellEnd"/>
      <w:r w:rsidRPr="009A0B5B">
        <w:rPr>
          <w:sz w:val="22"/>
          <w:szCs w:val="22"/>
        </w:rPr>
        <w:t>, France; New York, USA; Sydney, Australia</w:t>
      </w:r>
    </w:p>
    <w:p w14:paraId="5018B727" w14:textId="57467AF7" w:rsidR="00460639" w:rsidRPr="009A0B5B" w:rsidRDefault="00460639" w:rsidP="00460639">
      <w:pPr>
        <w:ind w:left="720" w:hanging="720"/>
        <w:rPr>
          <w:bCs/>
          <w:sz w:val="22"/>
          <w:szCs w:val="22"/>
        </w:rPr>
      </w:pPr>
      <w:r w:rsidRPr="009A0B5B">
        <w:rPr>
          <w:bCs/>
          <w:sz w:val="22"/>
          <w:szCs w:val="22"/>
        </w:rPr>
        <w:t>201</w:t>
      </w:r>
      <w:r w:rsidR="00F14B52" w:rsidRPr="009A0B5B">
        <w:rPr>
          <w:bCs/>
          <w:sz w:val="22"/>
          <w:szCs w:val="22"/>
        </w:rPr>
        <w:t>7</w:t>
      </w:r>
      <w:r w:rsidRPr="009A0B5B">
        <w:rPr>
          <w:bCs/>
          <w:sz w:val="22"/>
          <w:szCs w:val="22"/>
        </w:rPr>
        <w:t>–</w:t>
      </w:r>
      <w:r w:rsidR="00D305B3">
        <w:rPr>
          <w:bCs/>
          <w:sz w:val="22"/>
          <w:szCs w:val="22"/>
        </w:rPr>
        <w:t>2023</w:t>
      </w:r>
      <w:r w:rsidR="004E5767" w:rsidRPr="009A0B5B">
        <w:rPr>
          <w:bCs/>
          <w:sz w:val="22"/>
          <w:szCs w:val="22"/>
        </w:rPr>
        <w:t xml:space="preserve"> </w:t>
      </w:r>
      <w:r w:rsidRPr="009A0B5B">
        <w:rPr>
          <w:b/>
          <w:bCs/>
          <w:sz w:val="22"/>
          <w:szCs w:val="22"/>
        </w:rPr>
        <w:t>Honorary Professor</w:t>
      </w:r>
      <w:r w:rsidRPr="009A0B5B">
        <w:rPr>
          <w:bCs/>
          <w:sz w:val="22"/>
          <w:szCs w:val="22"/>
        </w:rPr>
        <w:t xml:space="preserve"> (UHURU), Unit of the Humanities at Rhodes University, South Africa</w:t>
      </w:r>
    </w:p>
    <w:p w14:paraId="63FA098F" w14:textId="4F71A4E9" w:rsidR="00460639" w:rsidRPr="009A0B5B" w:rsidRDefault="00460639" w:rsidP="003E2E16">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Faculty, </w:t>
      </w:r>
      <w:r w:rsidRPr="009A0B5B">
        <w:rPr>
          <w:bCs/>
          <w:sz w:val="22"/>
          <w:szCs w:val="22"/>
        </w:rPr>
        <w:t>Critical Theory Summer School, Institute for the Humanities.  Birkbeck University. London, UK</w:t>
      </w:r>
    </w:p>
    <w:p w14:paraId="0A4D9FC0" w14:textId="77777777" w:rsidR="00460639" w:rsidRPr="009A0B5B" w:rsidRDefault="00460639" w:rsidP="00460639">
      <w:pPr>
        <w:ind w:left="720" w:hanging="720"/>
        <w:rPr>
          <w:bCs/>
          <w:sz w:val="22"/>
          <w:szCs w:val="22"/>
        </w:rPr>
      </w:pPr>
      <w:r w:rsidRPr="009A0B5B">
        <w:rPr>
          <w:bCs/>
          <w:sz w:val="22"/>
          <w:szCs w:val="22"/>
        </w:rPr>
        <w:t xml:space="preserve">2014–2015.  </w:t>
      </w:r>
      <w:r w:rsidRPr="009A0B5B">
        <w:rPr>
          <w:b/>
          <w:bCs/>
          <w:sz w:val="22"/>
          <w:szCs w:val="22"/>
        </w:rPr>
        <w:t>Nelson Mandela Distinguished Visiting Professor</w:t>
      </w:r>
      <w:r w:rsidRPr="009A0B5B">
        <w:rPr>
          <w:bCs/>
          <w:sz w:val="22"/>
          <w:szCs w:val="22"/>
        </w:rPr>
        <w:t xml:space="preserve">.  Department of Politics and International Studies.  Rhodes University, </w:t>
      </w:r>
      <w:r w:rsidRPr="009A0B5B">
        <w:rPr>
          <w:sz w:val="22"/>
          <w:szCs w:val="22"/>
        </w:rPr>
        <w:t xml:space="preserve">Makhanda (formerly </w:t>
      </w:r>
      <w:r w:rsidRPr="009A0B5B">
        <w:rPr>
          <w:bCs/>
          <w:sz w:val="22"/>
          <w:szCs w:val="22"/>
        </w:rPr>
        <w:t>Grahamstown), South Africa</w:t>
      </w:r>
    </w:p>
    <w:p w14:paraId="5EF63255" w14:textId="4C63E848" w:rsidR="00460639" w:rsidRPr="009A0B5B" w:rsidRDefault="00460639" w:rsidP="00460639">
      <w:pPr>
        <w:spacing w:beforeLines="1" w:before="2" w:afterLines="1" w:after="2"/>
        <w:ind w:left="720" w:hanging="720"/>
        <w:outlineLvl w:val="1"/>
        <w:rPr>
          <w:bCs/>
          <w:sz w:val="22"/>
          <w:szCs w:val="22"/>
        </w:rPr>
      </w:pPr>
      <w:r w:rsidRPr="009A0B5B">
        <w:rPr>
          <w:bCs/>
          <w:sz w:val="22"/>
          <w:szCs w:val="22"/>
        </w:rPr>
        <w:t>2013–</w:t>
      </w:r>
      <w:r w:rsidR="00E24DC0" w:rsidRPr="009A0B5B">
        <w:rPr>
          <w:bCs/>
          <w:sz w:val="22"/>
          <w:szCs w:val="22"/>
        </w:rPr>
        <w:t xml:space="preserve">2019. </w:t>
      </w:r>
      <w:r w:rsidRPr="009A0B5B">
        <w:rPr>
          <w:b/>
          <w:sz w:val="22"/>
          <w:szCs w:val="22"/>
        </w:rPr>
        <w:t>European Union Visiting Chair in Philosophy</w:t>
      </w:r>
      <w:r w:rsidRPr="009A0B5B">
        <w:rPr>
          <w:sz w:val="22"/>
          <w:szCs w:val="22"/>
        </w:rPr>
        <w:t xml:space="preserve"> at Université Toulouse Jean Jaurès, France</w:t>
      </w:r>
    </w:p>
    <w:p w14:paraId="25F5DFD1" w14:textId="5E978DF8" w:rsidR="00460639" w:rsidRPr="009A0B5B" w:rsidRDefault="00460639" w:rsidP="00460639">
      <w:pPr>
        <w:ind w:left="720" w:hanging="720"/>
        <w:rPr>
          <w:bCs/>
          <w:sz w:val="22"/>
          <w:szCs w:val="22"/>
        </w:rPr>
      </w:pPr>
      <w:r w:rsidRPr="009A0B5B">
        <w:rPr>
          <w:bCs/>
          <w:sz w:val="22"/>
          <w:szCs w:val="22"/>
        </w:rPr>
        <w:t>2013–</w:t>
      </w:r>
      <w:r w:rsidRPr="009A0B5B">
        <w:rPr>
          <w:bCs/>
          <w:sz w:val="22"/>
          <w:szCs w:val="22"/>
        </w:rPr>
        <w:tab/>
      </w:r>
      <w:r w:rsidRPr="009A0B5B">
        <w:rPr>
          <w:b/>
          <w:bCs/>
          <w:sz w:val="22"/>
          <w:szCs w:val="22"/>
        </w:rPr>
        <w:t>Professor with tenure</w:t>
      </w:r>
      <w:r w:rsidRPr="009A0B5B">
        <w:rPr>
          <w:bCs/>
          <w:sz w:val="22"/>
          <w:szCs w:val="22"/>
        </w:rPr>
        <w:t xml:space="preserve"> of Philosophy with affiliations in the Center for Judaic Studies and Jewish Life, El Instituto of Latina/o, Caribbean, Latin American Studies, Asian and Asian American Studies, </w:t>
      </w:r>
      <w:r w:rsidR="00A01027" w:rsidRPr="009A0B5B">
        <w:rPr>
          <w:bCs/>
          <w:sz w:val="22"/>
          <w:szCs w:val="22"/>
        </w:rPr>
        <w:t>Global</w:t>
      </w:r>
      <w:r w:rsidRPr="009A0B5B">
        <w:rPr>
          <w:bCs/>
          <w:sz w:val="22"/>
          <w:szCs w:val="22"/>
        </w:rPr>
        <w:t xml:space="preserve"> Studies</w:t>
      </w:r>
      <w:r w:rsidR="00A01027" w:rsidRPr="009A0B5B">
        <w:rPr>
          <w:bCs/>
          <w:sz w:val="22"/>
          <w:szCs w:val="22"/>
        </w:rPr>
        <w:t>, and Women’s, Gender, and Sexuality Studies (2019–)</w:t>
      </w:r>
      <w:r w:rsidR="003E1030" w:rsidRPr="009A0B5B">
        <w:rPr>
          <w:bCs/>
          <w:sz w:val="22"/>
          <w:szCs w:val="22"/>
        </w:rPr>
        <w:t xml:space="preserve"> at</w:t>
      </w:r>
      <w:r w:rsidR="007F6174">
        <w:rPr>
          <w:bCs/>
          <w:sz w:val="22"/>
          <w:szCs w:val="22"/>
        </w:rPr>
        <w:t xml:space="preserve"> the University of Connecticut</w:t>
      </w:r>
      <w:r w:rsidRPr="009A0B5B">
        <w:rPr>
          <w:bCs/>
          <w:sz w:val="22"/>
          <w:szCs w:val="22"/>
        </w:rPr>
        <w:t>-Storrs, CT</w:t>
      </w:r>
      <w:r w:rsidR="007F6174">
        <w:rPr>
          <w:bCs/>
          <w:sz w:val="22"/>
          <w:szCs w:val="22"/>
        </w:rPr>
        <w:t>. Activities include becoming Head (see 2020</w:t>
      </w:r>
      <w:r w:rsidR="007F6174" w:rsidRPr="009A0B5B">
        <w:rPr>
          <w:bCs/>
          <w:sz w:val="22"/>
          <w:szCs w:val="22"/>
        </w:rPr>
        <w:t>–</w:t>
      </w:r>
      <w:r w:rsidR="007F6174">
        <w:rPr>
          <w:bCs/>
          <w:sz w:val="22"/>
          <w:szCs w:val="22"/>
        </w:rPr>
        <w:t>, above) and co-founder and co-director of the Philosophy and Global Affairs Group</w:t>
      </w:r>
      <w:r w:rsidR="002836E1">
        <w:rPr>
          <w:bCs/>
          <w:sz w:val="22"/>
          <w:szCs w:val="22"/>
        </w:rPr>
        <w:t xml:space="preserve"> (2021</w:t>
      </w:r>
      <w:r w:rsidR="002836E1" w:rsidRPr="009A0B5B">
        <w:rPr>
          <w:bCs/>
          <w:sz w:val="22"/>
          <w:szCs w:val="22"/>
        </w:rPr>
        <w:t>–</w:t>
      </w:r>
      <w:r w:rsidR="002836E1">
        <w:rPr>
          <w:bCs/>
          <w:sz w:val="22"/>
          <w:szCs w:val="22"/>
        </w:rPr>
        <w:t>)</w:t>
      </w:r>
    </w:p>
    <w:p w14:paraId="64980ED8" w14:textId="37265479" w:rsidR="00460639" w:rsidRPr="009A0B5B" w:rsidRDefault="00460639" w:rsidP="00460639">
      <w:pPr>
        <w:rPr>
          <w:sz w:val="22"/>
          <w:szCs w:val="22"/>
        </w:rPr>
      </w:pPr>
      <w:r w:rsidRPr="009A0B5B">
        <w:rPr>
          <w:bCs/>
          <w:sz w:val="22"/>
          <w:szCs w:val="22"/>
        </w:rPr>
        <w:t>2</w:t>
      </w:r>
      <w:r w:rsidRPr="009A0B5B">
        <w:rPr>
          <w:sz w:val="22"/>
          <w:szCs w:val="22"/>
        </w:rPr>
        <w:t xml:space="preserve">004–2013. </w:t>
      </w:r>
      <w:r w:rsidRPr="009A0B5B">
        <w:rPr>
          <w:b/>
          <w:bCs/>
          <w:sz w:val="22"/>
          <w:szCs w:val="22"/>
        </w:rPr>
        <w:t>Laura H. Carnell Professor</w:t>
      </w:r>
      <w:r w:rsidRPr="009A0B5B">
        <w:rPr>
          <w:sz w:val="22"/>
          <w:szCs w:val="22"/>
        </w:rPr>
        <w:t xml:space="preserve"> of Philosophy, with tenure. Temple University, Philadelphia,</w:t>
      </w:r>
    </w:p>
    <w:p w14:paraId="387E5DF8" w14:textId="54836618" w:rsidR="00460639" w:rsidRPr="009A0B5B" w:rsidRDefault="00460639" w:rsidP="00460639">
      <w:pPr>
        <w:ind w:left="720"/>
        <w:rPr>
          <w:sz w:val="22"/>
          <w:szCs w:val="22"/>
        </w:rPr>
      </w:pPr>
      <w:r w:rsidRPr="009A0B5B">
        <w:rPr>
          <w:sz w:val="22"/>
          <w:szCs w:val="22"/>
        </w:rPr>
        <w:t>PA. Affiliations in the Department of African American Studies, Program in Jewish Studies, and Department of Religion with committee work and advising for doctoral students in English,</w:t>
      </w:r>
    </w:p>
    <w:p w14:paraId="62E7C357" w14:textId="77777777" w:rsidR="00460639" w:rsidRPr="009A0B5B" w:rsidRDefault="00460639" w:rsidP="00460639">
      <w:pPr>
        <w:ind w:left="720"/>
        <w:rPr>
          <w:sz w:val="22"/>
          <w:szCs w:val="22"/>
        </w:rPr>
      </w:pPr>
      <w:r w:rsidRPr="009A0B5B">
        <w:rPr>
          <w:sz w:val="22"/>
          <w:szCs w:val="22"/>
        </w:rPr>
        <w:t>Political Science, Sociology, and the School of Dance (for dance theory)</w:t>
      </w:r>
    </w:p>
    <w:p w14:paraId="703DCF0C" w14:textId="77777777" w:rsidR="00460639" w:rsidRPr="009A0B5B" w:rsidRDefault="00460639" w:rsidP="00460639">
      <w:pPr>
        <w:ind w:left="720"/>
        <w:rPr>
          <w:sz w:val="22"/>
          <w:szCs w:val="22"/>
        </w:rPr>
      </w:pPr>
      <w:r w:rsidRPr="009A0B5B">
        <w:rPr>
          <w:b/>
          <w:bCs/>
          <w:sz w:val="22"/>
          <w:szCs w:val="22"/>
        </w:rPr>
        <w:t>Founder and Director</w:t>
      </w:r>
      <w:r w:rsidRPr="009A0B5B">
        <w:rPr>
          <w:sz w:val="22"/>
          <w:szCs w:val="22"/>
        </w:rPr>
        <w:t xml:space="preserve"> of both the Institute for the Study of Race and Social Thought and the Center for Afro-Jewish Studies.  Accomplishments included annual conferences on Afro-Jewish Thought, annual conferences and symposia on race and social thought, a series of research working papers dossier on the study of race and social thought, co-organizing a film series addressing social and political issue on race and social thought, collaborations with Be’chol Lashon and other organizations devoted to the promotion and understanding of Jewish diversity worldwide, collaborations with organizations devoted to theories in the global south, community initiatives for bringing critical diversity studies into public schools, organizing support for junior faculty working in these areas of research, and mentoring undergraduates and doctoral students in these areas of research </w:t>
      </w:r>
    </w:p>
    <w:p w14:paraId="0E3CF586" w14:textId="77777777" w:rsidR="00460639" w:rsidRPr="009A0B5B" w:rsidRDefault="00460639" w:rsidP="00460639">
      <w:pPr>
        <w:ind w:left="720" w:hanging="720"/>
        <w:rPr>
          <w:sz w:val="22"/>
          <w:szCs w:val="22"/>
        </w:rPr>
      </w:pPr>
      <w:r w:rsidRPr="009A0B5B">
        <w:rPr>
          <w:sz w:val="22"/>
          <w:szCs w:val="22"/>
        </w:rPr>
        <w:t xml:space="preserve">2010     (Spring). </w:t>
      </w:r>
      <w:r w:rsidRPr="009A0B5B">
        <w:rPr>
          <w:b/>
          <w:sz w:val="22"/>
          <w:szCs w:val="22"/>
        </w:rPr>
        <w:t xml:space="preserve">Jay Newman Visiting Professor </w:t>
      </w:r>
      <w:r w:rsidRPr="009A0B5B">
        <w:rPr>
          <w:sz w:val="22"/>
          <w:szCs w:val="22"/>
        </w:rPr>
        <w:t>of Philosophy of Culture.  Philosophy Department, Brooklyn College, City University of New York.  Brooklyn, NY</w:t>
      </w:r>
    </w:p>
    <w:p w14:paraId="53A3DA63" w14:textId="0125AE60" w:rsidR="00460639" w:rsidRPr="009A0B5B" w:rsidRDefault="00460639" w:rsidP="00460639">
      <w:pPr>
        <w:pStyle w:val="Level1"/>
        <w:tabs>
          <w:tab w:val="left" w:pos="720"/>
        </w:tabs>
        <w:ind w:hanging="720"/>
        <w:jc w:val="left"/>
        <w:rPr>
          <w:sz w:val="22"/>
          <w:szCs w:val="22"/>
        </w:rPr>
      </w:pPr>
      <w:r w:rsidRPr="009A0B5B">
        <w:rPr>
          <w:sz w:val="22"/>
          <w:szCs w:val="22"/>
        </w:rPr>
        <w:t xml:space="preserve">2001–2003. </w:t>
      </w:r>
      <w:r w:rsidRPr="009A0B5B">
        <w:rPr>
          <w:b/>
          <w:bCs/>
          <w:sz w:val="22"/>
          <w:szCs w:val="22"/>
        </w:rPr>
        <w:t xml:space="preserve">Chairperson </w:t>
      </w:r>
      <w:r w:rsidRPr="009A0B5B">
        <w:rPr>
          <w:sz w:val="22"/>
          <w:szCs w:val="22"/>
        </w:rPr>
        <w:t xml:space="preserve">of the Department of Africana Studies and Professor of Africana </w:t>
      </w:r>
    </w:p>
    <w:p w14:paraId="4FFDF775" w14:textId="1578805B"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Studies, Brown University, Providence, RI.</w:t>
      </w:r>
      <w:r w:rsidRPr="009A0B5B">
        <w:rPr>
          <w:b/>
          <w:bCs/>
          <w:sz w:val="22"/>
          <w:szCs w:val="22"/>
        </w:rPr>
        <w:t xml:space="preserve"> Major achievements:</w:t>
      </w:r>
      <w:r w:rsidRPr="009A0B5B">
        <w:rPr>
          <w:bCs/>
          <w:sz w:val="22"/>
          <w:szCs w:val="22"/>
        </w:rPr>
        <w:t xml:space="preserve"> transformed a program of only </w:t>
      </w:r>
      <w:r w:rsidR="0059610A" w:rsidRPr="009A0B5B">
        <w:rPr>
          <w:bCs/>
          <w:sz w:val="22"/>
          <w:szCs w:val="22"/>
        </w:rPr>
        <w:t>one</w:t>
      </w:r>
      <w:r w:rsidRPr="009A0B5B">
        <w:rPr>
          <w:bCs/>
          <w:sz w:val="22"/>
          <w:szCs w:val="22"/>
        </w:rPr>
        <w:t xml:space="preserve"> female faculty member and </w:t>
      </w:r>
      <w:r w:rsidR="0059610A" w:rsidRPr="009A0B5B">
        <w:rPr>
          <w:bCs/>
          <w:sz w:val="22"/>
          <w:szCs w:val="22"/>
        </w:rPr>
        <w:t>six</w:t>
      </w:r>
      <w:r w:rsidRPr="009A0B5B">
        <w:rPr>
          <w:bCs/>
          <w:sz w:val="22"/>
          <w:szCs w:val="22"/>
        </w:rPr>
        <w:t xml:space="preserve"> males into a department with </w:t>
      </w:r>
      <w:r w:rsidR="0059610A" w:rsidRPr="009A0B5B">
        <w:rPr>
          <w:bCs/>
          <w:sz w:val="22"/>
          <w:szCs w:val="22"/>
        </w:rPr>
        <w:t>six</w:t>
      </w:r>
      <w:r w:rsidRPr="009A0B5B">
        <w:rPr>
          <w:bCs/>
          <w:sz w:val="22"/>
          <w:szCs w:val="22"/>
        </w:rPr>
        <w:t xml:space="preserve"> women and </w:t>
      </w:r>
      <w:r w:rsidR="0059610A" w:rsidRPr="009A0B5B">
        <w:rPr>
          <w:bCs/>
          <w:sz w:val="22"/>
          <w:szCs w:val="22"/>
        </w:rPr>
        <w:t>seven</w:t>
      </w:r>
      <w:r w:rsidRPr="009A0B5B">
        <w:rPr>
          <w:bCs/>
          <w:sz w:val="22"/>
          <w:szCs w:val="22"/>
        </w:rPr>
        <w:t xml:space="preserve"> men from a variety of racial backgrounds; organized an innovative structure of theory, history, and arts; developed initiatives that grew the concentration (through a reputation for having an innovative and challenging curriculum) to more than 100 students; established international links in the Africa, the Caribbean, and South America; and set the groundwork for the now successful (100 percent placement) doctoral program; achieved salary equity not only for the faculty but also the </w:t>
      </w:r>
      <w:r w:rsidRPr="009A0B5B">
        <w:rPr>
          <w:bCs/>
          <w:sz w:val="22"/>
          <w:szCs w:val="22"/>
        </w:rPr>
        <w:lastRenderedPageBreak/>
        <w:t>staff; recruited distinguished international visiting senior faculty; developed, through community liaisons and workshops, the Department’s relationship with the local Wampanoag community (many of whom are Afro-First Nation peoples); added a musical component to Rites &amp; Reason Theater</w:t>
      </w:r>
    </w:p>
    <w:p w14:paraId="5D0B2822"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1999–2001.  </w:t>
      </w:r>
      <w:r w:rsidRPr="009A0B5B">
        <w:rPr>
          <w:b/>
          <w:bCs/>
          <w:sz w:val="22"/>
          <w:szCs w:val="22"/>
        </w:rPr>
        <w:t>Director</w:t>
      </w:r>
      <w:r w:rsidRPr="009A0B5B">
        <w:rPr>
          <w:sz w:val="22"/>
          <w:szCs w:val="22"/>
        </w:rPr>
        <w:t xml:space="preserve"> of Afro-American Studies, Brown University.  </w:t>
      </w:r>
      <w:r w:rsidRPr="009A0B5B">
        <w:rPr>
          <w:b/>
          <w:sz w:val="22"/>
          <w:szCs w:val="22"/>
        </w:rPr>
        <w:t>Major achievements:</w:t>
      </w:r>
      <w:r w:rsidRPr="009A0B5B">
        <w:rPr>
          <w:sz w:val="22"/>
          <w:szCs w:val="22"/>
        </w:rPr>
        <w:t xml:space="preserve"> led the</w:t>
      </w:r>
    </w:p>
    <w:p w14:paraId="100F7805" w14:textId="77777777" w:rsidR="00460639" w:rsidRPr="009A0B5B" w:rsidRDefault="00460639" w:rsidP="00460639">
      <w:pPr>
        <w:pStyle w:val="Level1"/>
        <w:tabs>
          <w:tab w:val="left" w:pos="720"/>
        </w:tabs>
        <w:jc w:val="left"/>
        <w:rPr>
          <w:sz w:val="22"/>
          <w:szCs w:val="22"/>
        </w:rPr>
      </w:pPr>
      <w:r w:rsidRPr="009A0B5B">
        <w:rPr>
          <w:sz w:val="22"/>
          <w:szCs w:val="22"/>
        </w:rPr>
        <w:t>transformation of the program into the Department of Africana Studies; recruited 23 faculty color to the university in the 1998–1999 year while serving as Chairperson of the Committee for Recruitment and Retention of Minority Faculty</w:t>
      </w:r>
    </w:p>
    <w:p w14:paraId="3C7C1F39"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1998–2011.  </w:t>
      </w:r>
      <w:r w:rsidRPr="009A0B5B">
        <w:rPr>
          <w:b/>
          <w:bCs/>
          <w:sz w:val="22"/>
          <w:szCs w:val="22"/>
        </w:rPr>
        <w:t>Visiting Professor</w:t>
      </w:r>
      <w:r w:rsidRPr="009A0B5B">
        <w:rPr>
          <w:sz w:val="22"/>
          <w:szCs w:val="22"/>
        </w:rPr>
        <w:t xml:space="preserve"> of Political Thought in the School of Government and the</w:t>
      </w:r>
    </w:p>
    <w:p w14:paraId="00C6AB85" w14:textId="77777777" w:rsidR="00460639" w:rsidRPr="009A0B5B" w:rsidRDefault="00460639" w:rsidP="00460639">
      <w:pPr>
        <w:pStyle w:val="Level1"/>
        <w:tabs>
          <w:tab w:val="left" w:pos="720"/>
        </w:tabs>
        <w:jc w:val="left"/>
        <w:rPr>
          <w:sz w:val="22"/>
          <w:szCs w:val="22"/>
        </w:rPr>
      </w:pPr>
      <w:r w:rsidRPr="009A0B5B">
        <w:rPr>
          <w:sz w:val="22"/>
          <w:szCs w:val="22"/>
        </w:rPr>
        <w:t xml:space="preserve">Department of Language, Linguistics, and Philosophy at the University of the West Indies at Mona, Jamaica  </w:t>
      </w:r>
    </w:p>
    <w:p w14:paraId="60AED0AD" w14:textId="77777777" w:rsidR="00460639" w:rsidRPr="009A0B5B" w:rsidRDefault="00460639" w:rsidP="00460639">
      <w:pPr>
        <w:pStyle w:val="Level1"/>
        <w:numPr>
          <w:ilvl w:val="0"/>
          <w:numId w:val="1"/>
        </w:numPr>
        <w:tabs>
          <w:tab w:val="left" w:pos="720"/>
        </w:tabs>
        <w:ind w:hanging="720"/>
        <w:jc w:val="left"/>
        <w:rPr>
          <w:sz w:val="22"/>
          <w:szCs w:val="22"/>
        </w:rPr>
      </w:pPr>
      <w:r w:rsidRPr="009A0B5B">
        <w:rPr>
          <w:sz w:val="22"/>
          <w:szCs w:val="22"/>
        </w:rPr>
        <w:t>1998.</w:t>
      </w:r>
      <w:r w:rsidRPr="009A0B5B">
        <w:rPr>
          <w:sz w:val="22"/>
          <w:szCs w:val="22"/>
        </w:rPr>
        <w:tab/>
      </w:r>
      <w:r w:rsidRPr="009A0B5B">
        <w:rPr>
          <w:b/>
          <w:bCs/>
          <w:sz w:val="22"/>
          <w:szCs w:val="22"/>
        </w:rPr>
        <w:t>Visiting Professor</w:t>
      </w:r>
      <w:r w:rsidRPr="009A0B5B">
        <w:rPr>
          <w:sz w:val="22"/>
          <w:szCs w:val="22"/>
        </w:rPr>
        <w:t xml:space="preserve"> of African and African American Studies at Yale University,</w:t>
      </w:r>
    </w:p>
    <w:p w14:paraId="2D886201" w14:textId="77777777"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 xml:space="preserve">New Haven, CT </w:t>
      </w:r>
    </w:p>
    <w:p w14:paraId="6424878B"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1998–2004. </w:t>
      </w:r>
      <w:r w:rsidRPr="009A0B5B">
        <w:rPr>
          <w:b/>
          <w:bCs/>
          <w:sz w:val="22"/>
          <w:szCs w:val="22"/>
        </w:rPr>
        <w:t>Professor with tenure</w:t>
      </w:r>
      <w:r w:rsidRPr="009A0B5B">
        <w:rPr>
          <w:sz w:val="22"/>
          <w:szCs w:val="22"/>
        </w:rPr>
        <w:t xml:space="preserve"> of Africana Studies, Contemporary Religious Thought, and</w:t>
      </w:r>
    </w:p>
    <w:p w14:paraId="6870CEC3" w14:textId="77777777" w:rsidR="00460639" w:rsidRPr="009A0B5B" w:rsidRDefault="00460639" w:rsidP="00460639">
      <w:pPr>
        <w:pStyle w:val="Level1"/>
        <w:tabs>
          <w:tab w:val="left" w:pos="720"/>
        </w:tabs>
        <w:jc w:val="left"/>
        <w:rPr>
          <w:sz w:val="22"/>
          <w:szCs w:val="22"/>
        </w:rPr>
      </w:pPr>
      <w:r w:rsidRPr="009A0B5B">
        <w:rPr>
          <w:sz w:val="22"/>
          <w:szCs w:val="22"/>
        </w:rPr>
        <w:t xml:space="preserve">Modern Culture and Media, with affiliation in Latin American Studies, Brown University, Providence, RI.   </w:t>
      </w:r>
      <w:r w:rsidRPr="009A0B5B">
        <w:rPr>
          <w:b/>
          <w:sz w:val="22"/>
          <w:szCs w:val="22"/>
        </w:rPr>
        <w:t>This appointment was transformed into Professor of Africana Studies when the Afro-American Studies Program was departmentalized in 2001</w:t>
      </w:r>
      <w:r w:rsidRPr="009A0B5B">
        <w:rPr>
          <w:sz w:val="22"/>
          <w:szCs w:val="22"/>
        </w:rPr>
        <w:t xml:space="preserve"> </w:t>
      </w:r>
    </w:p>
    <w:p w14:paraId="4AB904ED" w14:textId="77777777" w:rsidR="00460639" w:rsidRPr="009A0B5B" w:rsidRDefault="00460639" w:rsidP="00460639">
      <w:pPr>
        <w:numPr>
          <w:ilvl w:val="12"/>
          <w:numId w:val="0"/>
        </w:numPr>
        <w:ind w:left="720" w:hanging="720"/>
        <w:rPr>
          <w:sz w:val="22"/>
          <w:szCs w:val="22"/>
        </w:rPr>
      </w:pPr>
      <w:r w:rsidRPr="009A0B5B">
        <w:rPr>
          <w:sz w:val="22"/>
          <w:szCs w:val="22"/>
        </w:rPr>
        <w:t xml:space="preserve">1997–1998.  </w:t>
      </w:r>
      <w:r w:rsidRPr="009A0B5B">
        <w:rPr>
          <w:b/>
          <w:bCs/>
          <w:sz w:val="22"/>
          <w:szCs w:val="22"/>
        </w:rPr>
        <w:t>Associate Professor</w:t>
      </w:r>
      <w:r w:rsidRPr="009A0B5B">
        <w:rPr>
          <w:sz w:val="22"/>
          <w:szCs w:val="22"/>
        </w:rPr>
        <w:t xml:space="preserve"> of Afro-American Studies, Contemporary Religious Thought, Modern Culture and Media, with affiliation in Latin-American Studies.  Brown University, Providence, RI</w:t>
      </w:r>
    </w:p>
    <w:p w14:paraId="36FEDC21" w14:textId="77777777" w:rsidR="00460639" w:rsidRPr="009A0B5B" w:rsidRDefault="00460639" w:rsidP="00460639">
      <w:pPr>
        <w:numPr>
          <w:ilvl w:val="12"/>
          <w:numId w:val="0"/>
        </w:numPr>
        <w:ind w:left="720" w:hanging="720"/>
        <w:rPr>
          <w:sz w:val="22"/>
          <w:szCs w:val="22"/>
        </w:rPr>
      </w:pPr>
      <w:r w:rsidRPr="009A0B5B">
        <w:rPr>
          <w:sz w:val="22"/>
          <w:szCs w:val="22"/>
        </w:rPr>
        <w:t xml:space="preserve">1996.  </w:t>
      </w:r>
      <w:r w:rsidRPr="009A0B5B">
        <w:rPr>
          <w:b/>
          <w:bCs/>
          <w:sz w:val="22"/>
          <w:szCs w:val="22"/>
        </w:rPr>
        <w:t>Assistant Professor</w:t>
      </w:r>
      <w:r w:rsidRPr="009A0B5B">
        <w:rPr>
          <w:sz w:val="22"/>
          <w:szCs w:val="22"/>
        </w:rPr>
        <w:t xml:space="preserve"> of Afro-American Studies and Contemporary Religious Thought, Brown University, Providence, Rhode Island</w:t>
      </w:r>
    </w:p>
    <w:p w14:paraId="6A4FA445" w14:textId="77777777" w:rsidR="00460639" w:rsidRPr="009A0B5B" w:rsidRDefault="00460639" w:rsidP="00460639">
      <w:pPr>
        <w:numPr>
          <w:ilvl w:val="12"/>
          <w:numId w:val="0"/>
        </w:numPr>
        <w:tabs>
          <w:tab w:val="left" w:pos="270"/>
        </w:tabs>
        <w:ind w:left="720" w:hanging="720"/>
        <w:rPr>
          <w:sz w:val="22"/>
          <w:szCs w:val="22"/>
        </w:rPr>
      </w:pPr>
      <w:r w:rsidRPr="009A0B5B">
        <w:rPr>
          <w:sz w:val="22"/>
          <w:szCs w:val="22"/>
        </w:rPr>
        <w:t xml:space="preserve">1996–1997. </w:t>
      </w:r>
      <w:r w:rsidRPr="009A0B5B">
        <w:rPr>
          <w:b/>
          <w:bCs/>
          <w:sz w:val="22"/>
          <w:szCs w:val="22"/>
        </w:rPr>
        <w:t xml:space="preserve">Associate Professor with tenure </w:t>
      </w:r>
      <w:r w:rsidRPr="009A0B5B">
        <w:rPr>
          <w:sz w:val="22"/>
          <w:szCs w:val="22"/>
        </w:rPr>
        <w:t xml:space="preserve">of Philosophy and African American Studies, and English and Philosophy Doctoral Committee, Purdue University, West Lafayette, Indiana </w:t>
      </w:r>
    </w:p>
    <w:p w14:paraId="0C5DD372" w14:textId="77777777" w:rsidR="00460639" w:rsidRPr="009A0B5B" w:rsidRDefault="00460639" w:rsidP="00460639">
      <w:pPr>
        <w:numPr>
          <w:ilvl w:val="12"/>
          <w:numId w:val="0"/>
        </w:numPr>
        <w:ind w:left="720" w:hanging="720"/>
        <w:rPr>
          <w:sz w:val="22"/>
          <w:szCs w:val="22"/>
        </w:rPr>
      </w:pPr>
      <w:r w:rsidRPr="009A0B5B">
        <w:rPr>
          <w:sz w:val="22"/>
          <w:szCs w:val="22"/>
        </w:rPr>
        <w:t xml:space="preserve">1993–1995.  </w:t>
      </w:r>
      <w:r w:rsidRPr="009A0B5B">
        <w:rPr>
          <w:b/>
          <w:bCs/>
          <w:sz w:val="22"/>
          <w:szCs w:val="22"/>
        </w:rPr>
        <w:t xml:space="preserve">Assistant Professor </w:t>
      </w:r>
      <w:r w:rsidRPr="009A0B5B">
        <w:rPr>
          <w:sz w:val="22"/>
          <w:szCs w:val="22"/>
        </w:rPr>
        <w:t xml:space="preserve">of Philosophy and African American Studies, and member of the English and Philosophy Doctoral Committee, Purdue University </w:t>
      </w:r>
    </w:p>
    <w:p w14:paraId="068570DE" w14:textId="77777777" w:rsidR="00460639" w:rsidRPr="009A0B5B" w:rsidRDefault="00460639" w:rsidP="00460639">
      <w:pPr>
        <w:numPr>
          <w:ilvl w:val="12"/>
          <w:numId w:val="0"/>
        </w:numPr>
        <w:ind w:left="720" w:hanging="720"/>
        <w:rPr>
          <w:sz w:val="22"/>
          <w:szCs w:val="22"/>
        </w:rPr>
      </w:pPr>
      <w:r w:rsidRPr="009A0B5B">
        <w:rPr>
          <w:sz w:val="22"/>
          <w:szCs w:val="22"/>
        </w:rPr>
        <w:t xml:space="preserve">1987–1989.  </w:t>
      </w:r>
      <w:r w:rsidRPr="009A0B5B">
        <w:rPr>
          <w:b/>
          <w:bCs/>
          <w:sz w:val="22"/>
          <w:szCs w:val="22"/>
        </w:rPr>
        <w:t>Founding Director of the Second Chance Program</w:t>
      </w:r>
      <w:r w:rsidRPr="009A0B5B">
        <w:rPr>
          <w:sz w:val="22"/>
          <w:szCs w:val="22"/>
        </w:rPr>
        <w:t>.  Lehman High School, Bronx, NY.  Program designed for in-school truant (75 in number).  The expected success rate (students achieving their high school diploma) was 10 percent; the program averaged an 85 percent success rate.  Innovations included team-based critical pedagogy, which maximized student participation in curriculum development; initiated computer science addition to the curriculum before it became a feature of high schools; created an integrative structure that brought writing, logic, philosophy, history, literature, and the natural sciences together; and utilized the city as a classroom through field trips; organized a team of a social worker and psychologist to address the needs of the students as they were backgrounds of severe trauma; effectiveness of the program led to teachers from mathematics to social studies volunteering to teach in the program</w:t>
      </w:r>
    </w:p>
    <w:p w14:paraId="4CFDC3BB" w14:textId="77777777" w:rsidR="00460639" w:rsidRPr="009A0B5B" w:rsidRDefault="00460639" w:rsidP="00460639">
      <w:pPr>
        <w:numPr>
          <w:ilvl w:val="12"/>
          <w:numId w:val="0"/>
        </w:numPr>
        <w:ind w:left="720" w:hanging="720"/>
        <w:rPr>
          <w:sz w:val="22"/>
          <w:szCs w:val="22"/>
        </w:rPr>
      </w:pPr>
      <w:r w:rsidRPr="009A0B5B">
        <w:rPr>
          <w:sz w:val="22"/>
          <w:szCs w:val="22"/>
        </w:rPr>
        <w:t xml:space="preserve">1985–1989.  </w:t>
      </w:r>
      <w:r w:rsidRPr="009A0B5B">
        <w:rPr>
          <w:b/>
          <w:bCs/>
          <w:sz w:val="22"/>
          <w:szCs w:val="22"/>
        </w:rPr>
        <w:t>NYC Secondary School Social Studies Teacher</w:t>
      </w:r>
      <w:r w:rsidRPr="009A0B5B">
        <w:rPr>
          <w:sz w:val="22"/>
          <w:szCs w:val="22"/>
        </w:rPr>
        <w:t>. First as a per diem and then as a regular teacher at Lehman High School, Bronx, NYC. Taught courses in history and politics.  As successful NYC teachers’ classes had a 60 percent attendance rate and mine had a 98 percent attendance rate, I was recruited to create a special program, which I organized as the Second Chance Program.</w:t>
      </w:r>
    </w:p>
    <w:p w14:paraId="6E52B6D7" w14:textId="763D3569" w:rsidR="00233114" w:rsidRDefault="00233114" w:rsidP="00A723FC">
      <w:pPr>
        <w:numPr>
          <w:ilvl w:val="12"/>
          <w:numId w:val="0"/>
        </w:numPr>
        <w:rPr>
          <w:b/>
          <w:i/>
          <w:color w:val="800000"/>
          <w:sz w:val="22"/>
          <w:szCs w:val="22"/>
        </w:rPr>
      </w:pPr>
    </w:p>
    <w:p w14:paraId="03065B38" w14:textId="77777777" w:rsidR="008826BB" w:rsidRDefault="008826BB" w:rsidP="00A723FC">
      <w:pPr>
        <w:numPr>
          <w:ilvl w:val="12"/>
          <w:numId w:val="0"/>
        </w:numPr>
        <w:rPr>
          <w:b/>
          <w:i/>
          <w:color w:val="800000"/>
          <w:sz w:val="22"/>
          <w:szCs w:val="22"/>
        </w:rPr>
      </w:pPr>
    </w:p>
    <w:p w14:paraId="09C813D4" w14:textId="77777777" w:rsidR="008826BB" w:rsidRDefault="008826BB" w:rsidP="00A723FC">
      <w:pPr>
        <w:numPr>
          <w:ilvl w:val="12"/>
          <w:numId w:val="0"/>
        </w:numPr>
        <w:rPr>
          <w:b/>
          <w:i/>
          <w:color w:val="800000"/>
          <w:sz w:val="22"/>
          <w:szCs w:val="22"/>
        </w:rPr>
      </w:pPr>
    </w:p>
    <w:p w14:paraId="26128C7D" w14:textId="77777777" w:rsidR="008826BB" w:rsidRPr="009A0B5B" w:rsidRDefault="008826BB" w:rsidP="00A723FC">
      <w:pPr>
        <w:numPr>
          <w:ilvl w:val="12"/>
          <w:numId w:val="0"/>
        </w:numPr>
        <w:rPr>
          <w:b/>
          <w:i/>
          <w:color w:val="800000"/>
          <w:sz w:val="22"/>
          <w:szCs w:val="22"/>
        </w:rPr>
      </w:pPr>
    </w:p>
    <w:p w14:paraId="2536FF26" w14:textId="77777777" w:rsidR="00233114" w:rsidRPr="009A0B5B" w:rsidRDefault="00233114" w:rsidP="00A723FC">
      <w:pPr>
        <w:numPr>
          <w:ilvl w:val="12"/>
          <w:numId w:val="0"/>
        </w:numPr>
        <w:rPr>
          <w:b/>
          <w:i/>
          <w:color w:val="800000"/>
          <w:sz w:val="22"/>
          <w:szCs w:val="22"/>
        </w:rPr>
      </w:pPr>
    </w:p>
    <w:p w14:paraId="6715EAB5" w14:textId="6B0E9FF3" w:rsidR="00375986" w:rsidRPr="009A0B5B" w:rsidRDefault="00DA01FB" w:rsidP="003F480C">
      <w:pPr>
        <w:numPr>
          <w:ilvl w:val="12"/>
          <w:numId w:val="0"/>
        </w:numPr>
        <w:jc w:val="center"/>
        <w:rPr>
          <w:b/>
          <w:color w:val="800000"/>
          <w:sz w:val="22"/>
          <w:szCs w:val="22"/>
        </w:rPr>
      </w:pPr>
      <w:r w:rsidRPr="009A0B5B">
        <w:rPr>
          <w:b/>
          <w:color w:val="800000"/>
          <w:sz w:val="22"/>
          <w:szCs w:val="22"/>
        </w:rPr>
        <w:t>ADVISING, EXAMINER, AND</w:t>
      </w:r>
      <w:r w:rsidR="003F480C" w:rsidRPr="009A0B5B">
        <w:rPr>
          <w:b/>
          <w:color w:val="800000"/>
          <w:sz w:val="22"/>
          <w:szCs w:val="22"/>
        </w:rPr>
        <w:t xml:space="preserve"> MENTORING</w:t>
      </w:r>
    </w:p>
    <w:p w14:paraId="4EDA027D" w14:textId="77777777" w:rsidR="003F480C" w:rsidRPr="009A0B5B" w:rsidRDefault="003F480C" w:rsidP="00A723FC">
      <w:pPr>
        <w:numPr>
          <w:ilvl w:val="12"/>
          <w:numId w:val="0"/>
        </w:numPr>
        <w:rPr>
          <w:b/>
          <w:i/>
          <w:sz w:val="22"/>
          <w:szCs w:val="22"/>
        </w:rPr>
      </w:pPr>
    </w:p>
    <w:p w14:paraId="2B1B2D08" w14:textId="77777777" w:rsidR="00DA01FB" w:rsidRPr="009A0B5B" w:rsidRDefault="00DA01FB" w:rsidP="00620E04">
      <w:pPr>
        <w:numPr>
          <w:ilvl w:val="12"/>
          <w:numId w:val="0"/>
        </w:numPr>
        <w:rPr>
          <w:b/>
          <w:i/>
          <w:color w:val="800000"/>
          <w:sz w:val="22"/>
          <w:szCs w:val="22"/>
        </w:rPr>
      </w:pPr>
      <w:r w:rsidRPr="009A0B5B">
        <w:rPr>
          <w:b/>
          <w:i/>
          <w:color w:val="800000"/>
          <w:sz w:val="22"/>
          <w:szCs w:val="22"/>
        </w:rPr>
        <w:t>Habilitation Examiner</w:t>
      </w:r>
    </w:p>
    <w:p w14:paraId="4C9B5A35" w14:textId="77777777" w:rsidR="00DA01FB" w:rsidRPr="009A0B5B" w:rsidRDefault="00DA01FB" w:rsidP="00620E04">
      <w:pPr>
        <w:numPr>
          <w:ilvl w:val="12"/>
          <w:numId w:val="0"/>
        </w:numPr>
        <w:rPr>
          <w:i/>
          <w:sz w:val="22"/>
          <w:szCs w:val="22"/>
        </w:rPr>
      </w:pPr>
    </w:p>
    <w:p w14:paraId="7EE075F9" w14:textId="0FF3C688" w:rsidR="00DA01FB" w:rsidRPr="009A0B5B" w:rsidRDefault="00DA01FB" w:rsidP="00620E04">
      <w:pPr>
        <w:numPr>
          <w:ilvl w:val="12"/>
          <w:numId w:val="0"/>
        </w:numPr>
        <w:ind w:firstLine="720"/>
        <w:rPr>
          <w:sz w:val="22"/>
          <w:szCs w:val="22"/>
        </w:rPr>
      </w:pPr>
      <w:r w:rsidRPr="009A0B5B">
        <w:rPr>
          <w:sz w:val="22"/>
          <w:szCs w:val="22"/>
        </w:rPr>
        <w:t xml:space="preserve">Dr. </w:t>
      </w:r>
      <w:hyperlink r:id="rId618" w:history="1">
        <w:r w:rsidRPr="009A0B5B">
          <w:rPr>
            <w:rStyle w:val="Hyperlink"/>
            <w:sz w:val="22"/>
            <w:szCs w:val="22"/>
          </w:rPr>
          <w:t>Jean-Paul Rocchi</w:t>
        </w:r>
      </w:hyperlink>
      <w:r w:rsidRPr="009A0B5B">
        <w:rPr>
          <w:sz w:val="22"/>
          <w:szCs w:val="22"/>
        </w:rPr>
        <w:t xml:space="preserve">, American Literatures, the </w:t>
      </w:r>
      <w:r w:rsidRPr="009A0B5B">
        <w:rPr>
          <w:rFonts w:eastAsiaTheme="minorHAnsi"/>
          <w:iCs/>
          <w:sz w:val="22"/>
          <w:szCs w:val="22"/>
        </w:rPr>
        <w:t>Université Paris VII Diderot</w:t>
      </w:r>
      <w:r w:rsidRPr="009A0B5B">
        <w:rPr>
          <w:sz w:val="22"/>
          <w:szCs w:val="22"/>
        </w:rPr>
        <w:t>.  2007</w:t>
      </w:r>
    </w:p>
    <w:p w14:paraId="06212372" w14:textId="64BFA26C" w:rsidR="00A723FC" w:rsidRPr="009A0B5B" w:rsidRDefault="00DA01FB" w:rsidP="00620E04">
      <w:pPr>
        <w:numPr>
          <w:ilvl w:val="12"/>
          <w:numId w:val="0"/>
        </w:numPr>
        <w:ind w:firstLine="720"/>
        <w:rPr>
          <w:sz w:val="22"/>
          <w:szCs w:val="22"/>
        </w:rPr>
      </w:pPr>
      <w:r w:rsidRPr="009A0B5B">
        <w:rPr>
          <w:sz w:val="22"/>
          <w:szCs w:val="22"/>
        </w:rPr>
        <w:t>(Now Full Professor at the Université Paris-Est Marne-la-Vallée)</w:t>
      </w:r>
    </w:p>
    <w:p w14:paraId="26C6EEFD" w14:textId="38CB2D03" w:rsidR="0052135E" w:rsidRPr="009A0B5B" w:rsidRDefault="0052135E" w:rsidP="00620E04">
      <w:pPr>
        <w:numPr>
          <w:ilvl w:val="12"/>
          <w:numId w:val="0"/>
        </w:numPr>
        <w:ind w:firstLine="720"/>
        <w:rPr>
          <w:sz w:val="22"/>
          <w:szCs w:val="22"/>
        </w:rPr>
      </w:pPr>
    </w:p>
    <w:p w14:paraId="4ACB64CC" w14:textId="5B203D0D" w:rsidR="00652A1F" w:rsidRPr="00FA4727" w:rsidRDefault="00E01FD7" w:rsidP="00510BDC">
      <w:pPr>
        <w:ind w:left="720"/>
        <w:rPr>
          <w:sz w:val="22"/>
          <w:szCs w:val="22"/>
        </w:rPr>
      </w:pPr>
      <w:r w:rsidRPr="00FA4727">
        <w:rPr>
          <w:sz w:val="22"/>
          <w:szCs w:val="22"/>
        </w:rPr>
        <w:t>Dr. Hourya Bentouhami, Université Toulouse II Jean Jaurès, ERRAPHIS Philosophie Department.  2020</w:t>
      </w:r>
    </w:p>
    <w:p w14:paraId="7ED2FAF4" w14:textId="7EF25DAB" w:rsidR="00890B02" w:rsidRPr="00FA4727" w:rsidRDefault="00890B02" w:rsidP="00510BDC">
      <w:pPr>
        <w:ind w:left="720"/>
        <w:rPr>
          <w:sz w:val="22"/>
          <w:szCs w:val="22"/>
        </w:rPr>
      </w:pPr>
    </w:p>
    <w:p w14:paraId="33007337" w14:textId="5A530F86" w:rsidR="00890B02" w:rsidRPr="009A0B5B" w:rsidRDefault="00890B02" w:rsidP="00510BDC">
      <w:pPr>
        <w:ind w:left="720"/>
        <w:rPr>
          <w:sz w:val="22"/>
          <w:szCs w:val="22"/>
        </w:rPr>
      </w:pPr>
      <w:r w:rsidRPr="00FA4727">
        <w:rPr>
          <w:sz w:val="22"/>
          <w:szCs w:val="22"/>
        </w:rPr>
        <w:t>Dr. Matthieu Renault, département de philosophie, Université Paris 8</w:t>
      </w:r>
      <w:r w:rsidR="0062070C" w:rsidRPr="00FA4727">
        <w:rPr>
          <w:sz w:val="22"/>
          <w:szCs w:val="22"/>
        </w:rPr>
        <w:t>.  2023</w:t>
      </w:r>
    </w:p>
    <w:p w14:paraId="599F5CA0" w14:textId="51B142E3" w:rsidR="00233114" w:rsidRPr="009A0B5B" w:rsidRDefault="00233114" w:rsidP="00620E04">
      <w:pPr>
        <w:numPr>
          <w:ilvl w:val="12"/>
          <w:numId w:val="0"/>
        </w:numPr>
        <w:rPr>
          <w:b/>
          <w:bCs/>
          <w:i/>
          <w:color w:val="800000"/>
          <w:sz w:val="22"/>
          <w:szCs w:val="22"/>
        </w:rPr>
      </w:pPr>
    </w:p>
    <w:p w14:paraId="185FD35D" w14:textId="77777777" w:rsidR="00233114" w:rsidRPr="009A0B5B" w:rsidRDefault="00233114" w:rsidP="00620E04">
      <w:pPr>
        <w:numPr>
          <w:ilvl w:val="12"/>
          <w:numId w:val="0"/>
        </w:numPr>
        <w:rPr>
          <w:b/>
          <w:bCs/>
          <w:i/>
          <w:color w:val="800000"/>
          <w:sz w:val="22"/>
          <w:szCs w:val="22"/>
        </w:rPr>
      </w:pPr>
    </w:p>
    <w:p w14:paraId="46CB05A2" w14:textId="7225421C" w:rsidR="00831C03" w:rsidRPr="009A0B5B" w:rsidRDefault="00234A81" w:rsidP="00AA3ECE">
      <w:pPr>
        <w:numPr>
          <w:ilvl w:val="12"/>
          <w:numId w:val="0"/>
        </w:numPr>
        <w:rPr>
          <w:b/>
          <w:bCs/>
          <w:color w:val="800000"/>
          <w:sz w:val="22"/>
          <w:szCs w:val="22"/>
        </w:rPr>
      </w:pPr>
      <w:r w:rsidRPr="009A0B5B">
        <w:rPr>
          <w:b/>
          <w:bCs/>
          <w:i/>
          <w:color w:val="800000"/>
          <w:sz w:val="22"/>
          <w:szCs w:val="22"/>
        </w:rPr>
        <w:t>Doctoral Advising</w:t>
      </w:r>
      <w:r w:rsidRPr="009A0B5B">
        <w:rPr>
          <w:b/>
          <w:bCs/>
          <w:i/>
          <w:iCs/>
          <w:color w:val="800000"/>
          <w:sz w:val="22"/>
          <w:szCs w:val="22"/>
        </w:rPr>
        <w:tab/>
      </w:r>
      <w:r w:rsidR="00617243" w:rsidRPr="009A0B5B">
        <w:rPr>
          <w:b/>
          <w:bCs/>
          <w:i/>
          <w:iCs/>
          <w:color w:val="800000"/>
          <w:sz w:val="22"/>
          <w:szCs w:val="22"/>
        </w:rPr>
        <w:t xml:space="preserve"> </w:t>
      </w:r>
      <w:r w:rsidRPr="009A0B5B">
        <w:rPr>
          <w:b/>
          <w:bCs/>
          <w:color w:val="800000"/>
          <w:sz w:val="22"/>
          <w:szCs w:val="22"/>
        </w:rPr>
        <w:tab/>
      </w:r>
      <w:r w:rsidRPr="009A0B5B">
        <w:rPr>
          <w:b/>
          <w:bCs/>
          <w:color w:val="800000"/>
          <w:sz w:val="22"/>
          <w:szCs w:val="22"/>
        </w:rPr>
        <w:tab/>
      </w:r>
      <w:r w:rsidR="00831C03" w:rsidRPr="009A0B5B">
        <w:rPr>
          <w:b/>
          <w:bCs/>
          <w:i/>
          <w:iCs/>
          <w:sz w:val="22"/>
          <w:szCs w:val="22"/>
        </w:rPr>
        <w:t xml:space="preserve"> </w:t>
      </w:r>
    </w:p>
    <w:p w14:paraId="79659380" w14:textId="32E809C0" w:rsidR="006F2B94" w:rsidRPr="009A0B5B" w:rsidRDefault="00213217" w:rsidP="00213217">
      <w:pPr>
        <w:pStyle w:val="NoSpacing"/>
        <w:rPr>
          <w:rFonts w:ascii="Times New Roman" w:hAnsi="Times New Roman" w:cs="Times New Roman"/>
          <w:b/>
          <w:bCs/>
          <w:iCs/>
        </w:rPr>
      </w:pPr>
      <w:r w:rsidRPr="009A0B5B">
        <w:rPr>
          <w:rFonts w:ascii="Times New Roman" w:hAnsi="Times New Roman" w:cs="Times New Roman"/>
          <w:b/>
          <w:bCs/>
          <w:iCs/>
        </w:rPr>
        <w:tab/>
      </w:r>
    </w:p>
    <w:p w14:paraId="44BC5C03" w14:textId="77777777" w:rsidR="00D92987" w:rsidRPr="009A0B5B" w:rsidRDefault="00D92987" w:rsidP="00213217">
      <w:pPr>
        <w:pStyle w:val="NoSpacing"/>
        <w:rPr>
          <w:rFonts w:ascii="Times New Roman" w:hAnsi="Times New Roman" w:cs="Times New Roman"/>
          <w:b/>
          <w:bCs/>
          <w:iCs/>
        </w:rPr>
      </w:pPr>
    </w:p>
    <w:p w14:paraId="671A2D3E" w14:textId="48D88332" w:rsidR="00213217" w:rsidRPr="009A0B5B" w:rsidRDefault="00213217" w:rsidP="006F2B94">
      <w:pPr>
        <w:pStyle w:val="NoSpacing"/>
        <w:ind w:firstLine="720"/>
        <w:rPr>
          <w:rFonts w:ascii="Times New Roman" w:hAnsi="Times New Roman" w:cs="Times New Roman"/>
          <w:b/>
        </w:rPr>
      </w:pPr>
      <w:r w:rsidRPr="009A0B5B">
        <w:rPr>
          <w:rFonts w:ascii="Times New Roman" w:hAnsi="Times New Roman" w:cs="Times New Roman"/>
          <w:b/>
        </w:rPr>
        <w:t>Birkbeck School of Law</w:t>
      </w:r>
      <w:r w:rsidR="00F92FAF" w:rsidRPr="009A0B5B">
        <w:rPr>
          <w:rFonts w:ascii="Times New Roman" w:hAnsi="Times New Roman" w:cs="Times New Roman"/>
          <w:b/>
        </w:rPr>
        <w:t>, London, UK</w:t>
      </w:r>
      <w:r w:rsidRPr="009A0B5B">
        <w:rPr>
          <w:rFonts w:ascii="Times New Roman" w:hAnsi="Times New Roman" w:cs="Times New Roman"/>
          <w:b/>
        </w:rPr>
        <w:t xml:space="preserve"> </w:t>
      </w:r>
    </w:p>
    <w:p w14:paraId="72469902" w14:textId="77777777" w:rsidR="00213217" w:rsidRPr="009A0B5B" w:rsidRDefault="00213217" w:rsidP="00213217">
      <w:pPr>
        <w:pStyle w:val="NoSpacing"/>
        <w:rPr>
          <w:rFonts w:ascii="Times New Roman" w:hAnsi="Times New Roman" w:cs="Times New Roman"/>
          <w:b/>
        </w:rPr>
      </w:pPr>
    </w:p>
    <w:p w14:paraId="1968DABD" w14:textId="38FC51D5" w:rsidR="00213217" w:rsidRPr="009A0B5B" w:rsidRDefault="00213217" w:rsidP="00213217">
      <w:pPr>
        <w:pStyle w:val="NoSpacing"/>
        <w:ind w:left="720"/>
        <w:rPr>
          <w:rFonts w:ascii="Times New Roman" w:hAnsi="Times New Roman" w:cs="Times New Roman"/>
        </w:rPr>
      </w:pPr>
      <w:r w:rsidRPr="009A0B5B">
        <w:rPr>
          <w:rFonts w:ascii="Times New Roman" w:hAnsi="Times New Roman" w:cs="Times New Roman"/>
          <w:i/>
        </w:rPr>
        <w:t xml:space="preserve">External reader: </w:t>
      </w:r>
      <w:hyperlink r:id="rId619" w:history="1">
        <w:r w:rsidR="00C62C3D" w:rsidRPr="00C62C3D">
          <w:rPr>
            <w:rStyle w:val="Hyperlink"/>
            <w:rFonts w:ascii="Times New Roman" w:hAnsi="Times New Roman"/>
          </w:rPr>
          <w:t>Enrique Alberto Prieto Rios</w:t>
        </w:r>
      </w:hyperlink>
      <w:r w:rsidR="00C62C3D">
        <w:rPr>
          <w:rFonts w:ascii="Times New Roman" w:hAnsi="Times New Roman" w:cs="Times New Roman"/>
        </w:rPr>
        <w:t xml:space="preserve"> </w:t>
      </w:r>
      <w:r w:rsidRPr="009A0B5B">
        <w:rPr>
          <w:rFonts w:ascii="Times New Roman" w:hAnsi="Times New Roman" w:cs="Times New Roman"/>
        </w:rPr>
        <w:t>(Jurisprudence), Ph.D., May 2017. “Thinking International Investment Law: From Colonialism to International Systemic Violence”</w:t>
      </w:r>
    </w:p>
    <w:p w14:paraId="3D5A3638" w14:textId="54072ED2" w:rsidR="0027561E" w:rsidRDefault="00C62C3D" w:rsidP="00FF1051">
      <w:pPr>
        <w:ind w:left="720"/>
        <w:rPr>
          <w:color w:val="000000"/>
          <w:sz w:val="22"/>
          <w:szCs w:val="22"/>
          <w:shd w:val="clear" w:color="auto" w:fill="FFFFFF"/>
        </w:rPr>
      </w:pPr>
      <w:r>
        <w:rPr>
          <w:color w:val="000000"/>
          <w:sz w:val="22"/>
          <w:szCs w:val="22"/>
          <w:shd w:val="clear" w:color="auto" w:fill="FFFFFF"/>
        </w:rPr>
        <w:t>Associate Professor and Director of the Research Group in International Law,</w:t>
      </w:r>
      <w:r w:rsidR="0027561E" w:rsidRPr="009A0B5B">
        <w:rPr>
          <w:color w:val="000000"/>
          <w:sz w:val="22"/>
          <w:szCs w:val="22"/>
          <w:shd w:val="clear" w:color="auto" w:fill="FFFFFF"/>
        </w:rPr>
        <w:t xml:space="preserve"> Universidad del Rosario in Bogotá</w:t>
      </w:r>
      <w:r>
        <w:rPr>
          <w:color w:val="000000"/>
          <w:sz w:val="22"/>
          <w:szCs w:val="22"/>
          <w:shd w:val="clear" w:color="auto" w:fill="FFFFFF"/>
        </w:rPr>
        <w:t>, Colombia</w:t>
      </w:r>
    </w:p>
    <w:p w14:paraId="2F9EB874" w14:textId="77777777" w:rsidR="00BA4FD3" w:rsidRDefault="00BA4FD3" w:rsidP="00FF1051">
      <w:pPr>
        <w:ind w:left="720"/>
        <w:rPr>
          <w:color w:val="000000"/>
          <w:sz w:val="22"/>
          <w:szCs w:val="22"/>
          <w:shd w:val="clear" w:color="auto" w:fill="FFFFFF"/>
        </w:rPr>
      </w:pPr>
    </w:p>
    <w:p w14:paraId="4BE7B009" w14:textId="3FC19418" w:rsidR="00BA4FD3" w:rsidRPr="00BA4FD3" w:rsidRDefault="00BA4FD3" w:rsidP="00FF1051">
      <w:pPr>
        <w:ind w:left="720"/>
        <w:rPr>
          <w:color w:val="000000"/>
          <w:sz w:val="22"/>
          <w:szCs w:val="22"/>
          <w:shd w:val="clear" w:color="auto" w:fill="FFFFFF"/>
        </w:rPr>
      </w:pPr>
      <w:r>
        <w:rPr>
          <w:i/>
          <w:iCs/>
          <w:color w:val="000000"/>
          <w:sz w:val="22"/>
          <w:szCs w:val="22"/>
          <w:shd w:val="clear" w:color="auto" w:fill="FFFFFF"/>
        </w:rPr>
        <w:t>External reader</w:t>
      </w:r>
      <w:r>
        <w:rPr>
          <w:color w:val="000000"/>
          <w:sz w:val="22"/>
          <w:szCs w:val="22"/>
          <w:shd w:val="clear" w:color="auto" w:fill="FFFFFF"/>
        </w:rPr>
        <w:t>: Chris Lloyd (Jurisprudence).</w:t>
      </w:r>
    </w:p>
    <w:p w14:paraId="7FC29A95" w14:textId="06177273" w:rsidR="00FF1051" w:rsidRPr="009A0B5B" w:rsidRDefault="00FF1051" w:rsidP="00FF1051">
      <w:pPr>
        <w:rPr>
          <w:color w:val="000000"/>
          <w:sz w:val="22"/>
          <w:szCs w:val="22"/>
          <w:shd w:val="clear" w:color="auto" w:fill="FFFFFF"/>
        </w:rPr>
      </w:pPr>
      <w:r w:rsidRPr="009A0B5B">
        <w:rPr>
          <w:color w:val="000000"/>
          <w:sz w:val="22"/>
          <w:szCs w:val="22"/>
          <w:shd w:val="clear" w:color="auto" w:fill="FFFFFF"/>
        </w:rPr>
        <w:tab/>
        <w:t xml:space="preserve"> </w:t>
      </w:r>
    </w:p>
    <w:p w14:paraId="7DE71182" w14:textId="24979ACB" w:rsidR="00213217" w:rsidRPr="009A0B5B" w:rsidRDefault="00213217" w:rsidP="00620E04">
      <w:pPr>
        <w:numPr>
          <w:ilvl w:val="12"/>
          <w:numId w:val="0"/>
        </w:numPr>
        <w:rPr>
          <w:sz w:val="22"/>
          <w:szCs w:val="22"/>
        </w:rPr>
      </w:pPr>
    </w:p>
    <w:p w14:paraId="75A40505" w14:textId="50A6443F" w:rsidR="00831C03" w:rsidRPr="009A0B5B" w:rsidRDefault="00F92FAF" w:rsidP="00620E04">
      <w:pPr>
        <w:numPr>
          <w:ilvl w:val="12"/>
          <w:numId w:val="0"/>
        </w:numPr>
        <w:ind w:firstLine="720"/>
        <w:rPr>
          <w:b/>
          <w:bCs/>
          <w:sz w:val="22"/>
          <w:szCs w:val="22"/>
        </w:rPr>
      </w:pPr>
      <w:r w:rsidRPr="009A0B5B">
        <w:rPr>
          <w:b/>
          <w:bCs/>
          <w:sz w:val="22"/>
          <w:szCs w:val="22"/>
        </w:rPr>
        <w:t>Brown University, Providence, RI</w:t>
      </w:r>
      <w:r w:rsidR="00831C03" w:rsidRPr="009A0B5B">
        <w:rPr>
          <w:b/>
          <w:bCs/>
          <w:sz w:val="22"/>
          <w:szCs w:val="22"/>
        </w:rPr>
        <w:t xml:space="preserve"> </w:t>
      </w:r>
    </w:p>
    <w:p w14:paraId="3061839C" w14:textId="77777777" w:rsidR="00831C03" w:rsidRPr="009A0B5B" w:rsidRDefault="00831C03" w:rsidP="00620E04">
      <w:pPr>
        <w:numPr>
          <w:ilvl w:val="12"/>
          <w:numId w:val="0"/>
        </w:numPr>
        <w:rPr>
          <w:sz w:val="22"/>
          <w:szCs w:val="22"/>
        </w:rPr>
      </w:pPr>
    </w:p>
    <w:p w14:paraId="2802B5A4" w14:textId="37DAB9B2" w:rsidR="00831C03"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r w:rsidR="006D03CE">
        <w:t xml:space="preserve"> </w:t>
      </w:r>
      <w:hyperlink r:id="rId620" w:history="1">
        <w:r w:rsidR="006D03CE" w:rsidRPr="006D03CE">
          <w:rPr>
            <w:rStyle w:val="Hyperlink"/>
            <w:sz w:val="22"/>
            <w:szCs w:val="22"/>
          </w:rPr>
          <w:t>Shahara Brooking Drew</w:t>
        </w:r>
      </w:hyperlink>
      <w:r w:rsidR="006D03CE">
        <w:t xml:space="preserve"> </w:t>
      </w:r>
      <w:r w:rsidRPr="009A0B5B">
        <w:rPr>
          <w:sz w:val="22"/>
          <w:szCs w:val="22"/>
        </w:rPr>
        <w:t xml:space="preserve">(American Civilization), Ph.D. 2001.  Dissertation explored dynamics of canon formation in African-American literature. </w:t>
      </w:r>
      <w:r w:rsidR="006D03CE">
        <w:rPr>
          <w:sz w:val="22"/>
          <w:szCs w:val="22"/>
        </w:rPr>
        <w:t>Associate Professor of Practice of English, Assumption University</w:t>
      </w:r>
    </w:p>
    <w:p w14:paraId="0AFF1060" w14:textId="77777777" w:rsidR="00831C03" w:rsidRPr="009A0B5B" w:rsidRDefault="00831C03" w:rsidP="00620E04">
      <w:pPr>
        <w:numPr>
          <w:ilvl w:val="12"/>
          <w:numId w:val="0"/>
        </w:numPr>
        <w:ind w:left="720"/>
        <w:rPr>
          <w:sz w:val="22"/>
          <w:szCs w:val="22"/>
        </w:rPr>
      </w:pPr>
      <w:r w:rsidRPr="009A0B5B">
        <w:rPr>
          <w:sz w:val="22"/>
          <w:szCs w:val="22"/>
        </w:rPr>
        <w:tab/>
      </w:r>
    </w:p>
    <w:p w14:paraId="59FE1FBA" w14:textId="1131F18A" w:rsidR="00831C03" w:rsidRPr="009A0B5B" w:rsidRDefault="00831C03" w:rsidP="009649F2">
      <w:pPr>
        <w:numPr>
          <w:ilvl w:val="12"/>
          <w:numId w:val="0"/>
        </w:numPr>
        <w:ind w:left="720"/>
        <w:rPr>
          <w:sz w:val="22"/>
          <w:szCs w:val="22"/>
        </w:rPr>
      </w:pPr>
      <w:r w:rsidRPr="009A0B5B">
        <w:rPr>
          <w:i/>
          <w:iCs/>
          <w:sz w:val="22"/>
          <w:szCs w:val="22"/>
        </w:rPr>
        <w:t>Dissertation Supervisor:</w:t>
      </w:r>
      <w:r w:rsidRPr="009A0B5B">
        <w:rPr>
          <w:sz w:val="22"/>
          <w:szCs w:val="22"/>
        </w:rPr>
        <w:t xml:space="preserve"> </w:t>
      </w:r>
      <w:r w:rsidR="00BE3F83" w:rsidRPr="009A0B5B">
        <w:rPr>
          <w:sz w:val="22"/>
          <w:szCs w:val="22"/>
        </w:rPr>
        <w:t xml:space="preserve"> </w:t>
      </w:r>
      <w:hyperlink r:id="rId621" w:history="1">
        <w:r w:rsidR="00BE3F83" w:rsidRPr="009A0B5B">
          <w:rPr>
            <w:rStyle w:val="Hyperlink"/>
            <w:sz w:val="22"/>
            <w:szCs w:val="22"/>
          </w:rPr>
          <w:t>Claudia Milian</w:t>
        </w:r>
      </w:hyperlink>
      <w:r w:rsidR="00BE3F83" w:rsidRPr="009A0B5B">
        <w:rPr>
          <w:sz w:val="22"/>
          <w:szCs w:val="22"/>
        </w:rPr>
        <w:t xml:space="preserve"> </w:t>
      </w:r>
      <w:r w:rsidRPr="009A0B5B">
        <w:rPr>
          <w:sz w:val="22"/>
          <w:szCs w:val="22"/>
        </w:rPr>
        <w:t xml:space="preserve">(American Civilization), Ph.D., </w:t>
      </w:r>
      <w:r w:rsidRPr="009A0B5B">
        <w:rPr>
          <w:i/>
          <w:iCs/>
          <w:sz w:val="22"/>
          <w:szCs w:val="22"/>
        </w:rPr>
        <w:t>with distinction</w:t>
      </w:r>
      <w:r w:rsidRPr="009A0B5B">
        <w:rPr>
          <w:sz w:val="22"/>
          <w:szCs w:val="22"/>
        </w:rPr>
        <w:t xml:space="preserve">, 2001.  Dissertation argued for a convergence of African American and Latino Studies in the construction of American literature because of their theoretical foundational models of double consciousness and borderlands. </w:t>
      </w:r>
      <w:r w:rsidR="00C57087" w:rsidRPr="009A0B5B">
        <w:rPr>
          <w:sz w:val="22"/>
          <w:szCs w:val="22"/>
        </w:rPr>
        <w:t>Professor</w:t>
      </w:r>
      <w:r w:rsidR="00BE3F83" w:rsidRPr="009A0B5B">
        <w:rPr>
          <w:sz w:val="22"/>
          <w:szCs w:val="22"/>
        </w:rPr>
        <w:t xml:space="preserve"> of Romance Studies</w:t>
      </w:r>
      <w:r w:rsidR="00C57087" w:rsidRPr="009A0B5B">
        <w:rPr>
          <w:sz w:val="22"/>
          <w:szCs w:val="22"/>
        </w:rPr>
        <w:t xml:space="preserve"> </w:t>
      </w:r>
      <w:r w:rsidRPr="009A0B5B">
        <w:rPr>
          <w:sz w:val="22"/>
          <w:szCs w:val="22"/>
        </w:rPr>
        <w:t>at Duke University</w:t>
      </w:r>
      <w:r w:rsidR="009649F2" w:rsidRPr="009A0B5B">
        <w:rPr>
          <w:sz w:val="22"/>
          <w:szCs w:val="22"/>
        </w:rPr>
        <w:t xml:space="preserve"> </w:t>
      </w:r>
    </w:p>
    <w:p w14:paraId="05141A62" w14:textId="77777777" w:rsidR="00831C03" w:rsidRPr="009A0B5B" w:rsidRDefault="00831C03" w:rsidP="00620E04">
      <w:pPr>
        <w:numPr>
          <w:ilvl w:val="12"/>
          <w:numId w:val="0"/>
        </w:numPr>
        <w:ind w:left="720"/>
        <w:rPr>
          <w:sz w:val="22"/>
          <w:szCs w:val="22"/>
        </w:rPr>
      </w:pPr>
      <w:r w:rsidRPr="009A0B5B">
        <w:rPr>
          <w:sz w:val="22"/>
          <w:szCs w:val="22"/>
        </w:rPr>
        <w:t xml:space="preserve">  </w:t>
      </w:r>
    </w:p>
    <w:p w14:paraId="78FE9268" w14:textId="77777777" w:rsidR="001F4C58" w:rsidRPr="009A0B5B" w:rsidRDefault="001F4C58" w:rsidP="00620E04">
      <w:pPr>
        <w:numPr>
          <w:ilvl w:val="12"/>
          <w:numId w:val="0"/>
        </w:numPr>
        <w:ind w:left="720"/>
        <w:rPr>
          <w:i/>
          <w:iCs/>
          <w:sz w:val="22"/>
          <w:szCs w:val="22"/>
        </w:rPr>
      </w:pPr>
    </w:p>
    <w:p w14:paraId="444FBE4C" w14:textId="3A7D6501" w:rsidR="00DB5BDB"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hyperlink r:id="rId622" w:history="1">
        <w:r w:rsidR="00E807BD" w:rsidRPr="009A0B5B">
          <w:rPr>
            <w:rStyle w:val="Hyperlink"/>
            <w:sz w:val="22"/>
            <w:szCs w:val="22"/>
          </w:rPr>
          <w:t>Nelson Maldonado-Torres</w:t>
        </w:r>
      </w:hyperlink>
      <w:r w:rsidR="00E807BD" w:rsidRPr="009A0B5B">
        <w:rPr>
          <w:sz w:val="22"/>
          <w:szCs w:val="22"/>
        </w:rPr>
        <w:t xml:space="preserve"> </w:t>
      </w:r>
      <w:r w:rsidRPr="009A0B5B">
        <w:rPr>
          <w:sz w:val="22"/>
          <w:szCs w:val="22"/>
        </w:rPr>
        <w:t xml:space="preserve">(Contemporary Religious Thought), Ph.D., </w:t>
      </w:r>
      <w:r w:rsidRPr="009A0B5B">
        <w:rPr>
          <w:i/>
          <w:iCs/>
          <w:sz w:val="22"/>
          <w:szCs w:val="22"/>
        </w:rPr>
        <w:t>with distinction</w:t>
      </w:r>
      <w:r w:rsidRPr="009A0B5B">
        <w:rPr>
          <w:sz w:val="22"/>
          <w:szCs w:val="22"/>
        </w:rPr>
        <w:t xml:space="preserve">, 2002.  Dissertation focused on philosophy of liberation through the thought of Emmanuel </w:t>
      </w:r>
      <w:proofErr w:type="spellStart"/>
      <w:r w:rsidRPr="009A0B5B">
        <w:rPr>
          <w:sz w:val="22"/>
          <w:szCs w:val="22"/>
        </w:rPr>
        <w:t>Lévinas</w:t>
      </w:r>
      <w:proofErr w:type="spellEnd"/>
      <w:r w:rsidRPr="009A0B5B">
        <w:rPr>
          <w:sz w:val="22"/>
          <w:szCs w:val="22"/>
        </w:rPr>
        <w:t xml:space="preserve">, Frantz Fanon, and Enrique Dussel. </w:t>
      </w:r>
      <w:r w:rsidR="00772C36" w:rsidRPr="009A0B5B">
        <w:rPr>
          <w:sz w:val="22"/>
          <w:szCs w:val="22"/>
        </w:rPr>
        <w:t xml:space="preserve">Professor of </w:t>
      </w:r>
      <w:r w:rsidR="005449A5" w:rsidRPr="009A0B5B">
        <w:rPr>
          <w:sz w:val="22"/>
          <w:szCs w:val="22"/>
        </w:rPr>
        <w:t>Philosophy, UC</w:t>
      </w:r>
      <w:r w:rsidR="00C17BF3">
        <w:rPr>
          <w:sz w:val="22"/>
          <w:szCs w:val="22"/>
        </w:rPr>
        <w:t>onn</w:t>
      </w:r>
      <w:r w:rsidR="005449A5" w:rsidRPr="009A0B5B">
        <w:rPr>
          <w:sz w:val="22"/>
          <w:szCs w:val="22"/>
        </w:rPr>
        <w:t xml:space="preserve">-Storrs.  Previously Professor of </w:t>
      </w:r>
      <w:r w:rsidRPr="009A0B5B">
        <w:rPr>
          <w:sz w:val="22"/>
          <w:szCs w:val="22"/>
        </w:rPr>
        <w:t>Latin American Studies</w:t>
      </w:r>
      <w:r w:rsidR="00DB5BDB" w:rsidRPr="009A0B5B">
        <w:rPr>
          <w:sz w:val="22"/>
          <w:szCs w:val="22"/>
        </w:rPr>
        <w:t xml:space="preserve"> </w:t>
      </w:r>
      <w:r w:rsidRPr="009A0B5B">
        <w:rPr>
          <w:sz w:val="22"/>
          <w:szCs w:val="22"/>
        </w:rPr>
        <w:t>and Comparative Literature at Rutgers University</w:t>
      </w:r>
      <w:r w:rsidR="005449A5" w:rsidRPr="009A0B5B">
        <w:rPr>
          <w:sz w:val="22"/>
          <w:szCs w:val="22"/>
        </w:rPr>
        <w:t xml:space="preserve"> (2008–2022)</w:t>
      </w:r>
      <w:r w:rsidRPr="009A0B5B">
        <w:rPr>
          <w:sz w:val="22"/>
          <w:szCs w:val="22"/>
        </w:rPr>
        <w:t xml:space="preserve"> and</w:t>
      </w:r>
      <w:r w:rsidR="00DB5BDB" w:rsidRPr="009A0B5B">
        <w:rPr>
          <w:sz w:val="22"/>
          <w:szCs w:val="22"/>
        </w:rPr>
        <w:t xml:space="preserve"> former</w:t>
      </w:r>
      <w:r w:rsidRPr="009A0B5B">
        <w:rPr>
          <w:sz w:val="22"/>
          <w:szCs w:val="22"/>
        </w:rPr>
        <w:t xml:space="preserve"> President of the Caribbean Philosophical Association (2008–2013).   </w:t>
      </w:r>
      <w:r w:rsidR="00C17BF3">
        <w:rPr>
          <w:sz w:val="22"/>
          <w:szCs w:val="22"/>
        </w:rPr>
        <w:t>Also p</w:t>
      </w:r>
      <w:r w:rsidRPr="009A0B5B">
        <w:rPr>
          <w:sz w:val="22"/>
          <w:szCs w:val="22"/>
        </w:rPr>
        <w:t>reviously Associate Professor</w:t>
      </w:r>
      <w:r w:rsidR="00DB5BDB" w:rsidRPr="009A0B5B">
        <w:rPr>
          <w:sz w:val="22"/>
          <w:szCs w:val="22"/>
        </w:rPr>
        <w:t xml:space="preserve"> (with tenure)</w:t>
      </w:r>
      <w:r w:rsidRPr="009A0B5B">
        <w:rPr>
          <w:sz w:val="22"/>
          <w:szCs w:val="22"/>
        </w:rPr>
        <w:t xml:space="preserve">, Ethnic Studies, the University of California at Berkeley and Assistant Professor of Religion at Duke University </w:t>
      </w:r>
    </w:p>
    <w:p w14:paraId="6E9D6EE7" w14:textId="77777777" w:rsidR="00772C36" w:rsidRPr="009A0B5B" w:rsidRDefault="00772C36" w:rsidP="00620E04">
      <w:pPr>
        <w:numPr>
          <w:ilvl w:val="12"/>
          <w:numId w:val="0"/>
        </w:numPr>
        <w:ind w:left="720"/>
        <w:rPr>
          <w:i/>
          <w:iCs/>
          <w:sz w:val="22"/>
          <w:szCs w:val="22"/>
        </w:rPr>
      </w:pPr>
    </w:p>
    <w:p w14:paraId="738CEFBF" w14:textId="25B24699" w:rsidR="00875D0A" w:rsidRPr="009A0B5B" w:rsidRDefault="00831C03" w:rsidP="0051370F">
      <w:pPr>
        <w:numPr>
          <w:ilvl w:val="12"/>
          <w:numId w:val="0"/>
        </w:numPr>
        <w:ind w:left="720"/>
        <w:rPr>
          <w:sz w:val="22"/>
          <w:szCs w:val="22"/>
        </w:rPr>
      </w:pPr>
      <w:r w:rsidRPr="009A0B5B">
        <w:rPr>
          <w:i/>
          <w:iCs/>
          <w:sz w:val="22"/>
          <w:szCs w:val="22"/>
        </w:rPr>
        <w:t>Dissertation co-supervisor</w:t>
      </w:r>
      <w:r w:rsidRPr="009A0B5B">
        <w:rPr>
          <w:sz w:val="22"/>
          <w:szCs w:val="22"/>
        </w:rPr>
        <w:t xml:space="preserve">, with Michael Harper: </w:t>
      </w:r>
      <w:hyperlink r:id="rId623" w:history="1">
        <w:r w:rsidR="00851539" w:rsidRPr="00851539">
          <w:rPr>
            <w:rStyle w:val="Hyperlink"/>
            <w:sz w:val="22"/>
            <w:szCs w:val="22"/>
          </w:rPr>
          <w:t>Rowan Ricardo Phillips</w:t>
        </w:r>
      </w:hyperlink>
      <w:r w:rsidRPr="009A0B5B">
        <w:rPr>
          <w:sz w:val="22"/>
          <w:szCs w:val="22"/>
        </w:rPr>
        <w:t xml:space="preserve"> (English), </w:t>
      </w:r>
      <w:r w:rsidR="00865B84" w:rsidRPr="009A0B5B">
        <w:rPr>
          <w:sz w:val="22"/>
          <w:szCs w:val="22"/>
        </w:rPr>
        <w:t>Ph.D.</w:t>
      </w:r>
      <w:r w:rsidRPr="009A0B5B">
        <w:rPr>
          <w:sz w:val="22"/>
          <w:szCs w:val="22"/>
        </w:rPr>
        <w:t xml:space="preserve">, </w:t>
      </w:r>
      <w:r w:rsidRPr="009A0B5B">
        <w:rPr>
          <w:i/>
          <w:iCs/>
          <w:sz w:val="22"/>
          <w:szCs w:val="22"/>
        </w:rPr>
        <w:t>with distinction</w:t>
      </w:r>
      <w:r w:rsidRPr="009A0B5B">
        <w:rPr>
          <w:sz w:val="22"/>
          <w:szCs w:val="22"/>
        </w:rPr>
        <w:t xml:space="preserve">, 2003.  Advances a theory of Africana poetics through an analysis of allegory, death, and repetition in the blues and African-American poetry. </w:t>
      </w:r>
      <w:r w:rsidR="00851539">
        <w:rPr>
          <w:sz w:val="22"/>
          <w:szCs w:val="22"/>
        </w:rPr>
        <w:t xml:space="preserve">Distinguished Professor English at Stony Brook University, </w:t>
      </w:r>
      <w:r w:rsidR="00851539" w:rsidRPr="00851539">
        <w:rPr>
          <w:sz w:val="22"/>
          <w:szCs w:val="22"/>
        </w:rPr>
        <w:t xml:space="preserve">President of the Board of the New York Institute of the Humanities, and </w:t>
      </w:r>
      <w:r w:rsidR="00851539" w:rsidRPr="00851539">
        <w:rPr>
          <w:sz w:val="22"/>
          <w:szCs w:val="22"/>
        </w:rPr>
        <w:lastRenderedPageBreak/>
        <w:t xml:space="preserve">the poetry editor of </w:t>
      </w:r>
      <w:r w:rsidR="00851539" w:rsidRPr="00851539">
        <w:rPr>
          <w:i/>
          <w:iCs/>
          <w:sz w:val="22"/>
          <w:szCs w:val="22"/>
        </w:rPr>
        <w:t>The New Republic</w:t>
      </w:r>
      <w:r w:rsidR="00851539">
        <w:rPr>
          <w:sz w:val="22"/>
          <w:szCs w:val="22"/>
        </w:rPr>
        <w:t xml:space="preserve">. </w:t>
      </w:r>
      <w:hyperlink r:id="rId624" w:history="1">
        <w:r w:rsidR="00851539" w:rsidRPr="00851539">
          <w:rPr>
            <w:rStyle w:val="Hyperlink"/>
            <w:sz w:val="22"/>
            <w:szCs w:val="22"/>
          </w:rPr>
          <w:t>Acclaimed literary critic, poet, screenwriter, and sportswriter.</w:t>
        </w:r>
      </w:hyperlink>
    </w:p>
    <w:p w14:paraId="04A6B2AF" w14:textId="77777777" w:rsidR="00831C03" w:rsidRPr="009A0B5B" w:rsidRDefault="00831C03" w:rsidP="00620E04">
      <w:pPr>
        <w:numPr>
          <w:ilvl w:val="12"/>
          <w:numId w:val="0"/>
        </w:numPr>
        <w:rPr>
          <w:sz w:val="22"/>
          <w:szCs w:val="22"/>
        </w:rPr>
      </w:pPr>
    </w:p>
    <w:p w14:paraId="0A218C7D" w14:textId="0683F0B0" w:rsidR="00831C03" w:rsidRPr="009A0B5B" w:rsidRDefault="00831C03" w:rsidP="00620E04">
      <w:pPr>
        <w:numPr>
          <w:ilvl w:val="12"/>
          <w:numId w:val="0"/>
        </w:numPr>
        <w:ind w:left="720"/>
        <w:rPr>
          <w:sz w:val="22"/>
          <w:szCs w:val="22"/>
        </w:rPr>
      </w:pPr>
      <w:r w:rsidRPr="009A0B5B">
        <w:rPr>
          <w:i/>
          <w:iCs/>
          <w:sz w:val="22"/>
          <w:szCs w:val="22"/>
        </w:rPr>
        <w:t>Dissertation co-supervisor</w:t>
      </w:r>
      <w:r w:rsidRPr="009A0B5B">
        <w:rPr>
          <w:sz w:val="22"/>
          <w:szCs w:val="22"/>
        </w:rPr>
        <w:t xml:space="preserve">, with Mary Ann Doane: </w:t>
      </w:r>
      <w:hyperlink r:id="rId625" w:history="1">
        <w:r w:rsidR="00C17BF3" w:rsidRPr="00C17BF3">
          <w:rPr>
            <w:rStyle w:val="Hyperlink"/>
            <w:sz w:val="22"/>
            <w:szCs w:val="22"/>
          </w:rPr>
          <w:t>Guy Mark Foster</w:t>
        </w:r>
      </w:hyperlink>
      <w:r w:rsidR="00C17BF3">
        <w:t xml:space="preserve"> </w:t>
      </w:r>
      <w:r w:rsidRPr="009A0B5B">
        <w:rPr>
          <w:sz w:val="22"/>
          <w:szCs w:val="22"/>
        </w:rPr>
        <w:t xml:space="preserve">(English), Ph.D. (2003).  Dissertation examines Post World War II African-American novels exploring interracial heterosexual, bisexual, homosexual, and lesbian relationships. </w:t>
      </w:r>
      <w:r w:rsidR="00CB3DD2" w:rsidRPr="009A0B5B">
        <w:rPr>
          <w:sz w:val="22"/>
          <w:szCs w:val="22"/>
        </w:rPr>
        <w:t>Associate</w:t>
      </w:r>
      <w:r w:rsidRPr="009A0B5B">
        <w:rPr>
          <w:sz w:val="22"/>
          <w:szCs w:val="22"/>
        </w:rPr>
        <w:t xml:space="preserve"> Professor </w:t>
      </w:r>
      <w:r w:rsidR="00CB3DD2" w:rsidRPr="009A0B5B">
        <w:rPr>
          <w:sz w:val="22"/>
          <w:szCs w:val="22"/>
        </w:rPr>
        <w:t xml:space="preserve">(with tenure) </w:t>
      </w:r>
      <w:hyperlink r:id="rId626" w:history="1">
        <w:r w:rsidRPr="00C17BF3">
          <w:rPr>
            <w:rStyle w:val="Hyperlink"/>
            <w:sz w:val="22"/>
            <w:szCs w:val="22"/>
          </w:rPr>
          <w:t>of English at Bowdoin College</w:t>
        </w:r>
      </w:hyperlink>
      <w:r w:rsidRPr="009A0B5B">
        <w:rPr>
          <w:sz w:val="22"/>
          <w:szCs w:val="22"/>
        </w:rPr>
        <w:t>; formerly taught at the University of California at Santa Barbara</w:t>
      </w:r>
    </w:p>
    <w:p w14:paraId="4DA36C7F" w14:textId="77777777" w:rsidR="00831C03" w:rsidRPr="009A0B5B" w:rsidRDefault="00831C03" w:rsidP="00620E04">
      <w:pPr>
        <w:numPr>
          <w:ilvl w:val="12"/>
          <w:numId w:val="0"/>
        </w:numPr>
        <w:rPr>
          <w:sz w:val="22"/>
          <w:szCs w:val="22"/>
        </w:rPr>
      </w:pPr>
    </w:p>
    <w:p w14:paraId="3B9F4AA2" w14:textId="77777777" w:rsidR="001B6F51" w:rsidRPr="009A0B5B" w:rsidRDefault="001B6F51" w:rsidP="00620E04">
      <w:pPr>
        <w:numPr>
          <w:ilvl w:val="12"/>
          <w:numId w:val="0"/>
        </w:numPr>
        <w:rPr>
          <w:sz w:val="22"/>
          <w:szCs w:val="22"/>
        </w:rPr>
      </w:pPr>
    </w:p>
    <w:p w14:paraId="5AF087CE" w14:textId="670C1281" w:rsidR="00AA6EF7" w:rsidRPr="009A0B5B" w:rsidRDefault="00831C03" w:rsidP="00AA6EF7">
      <w:pPr>
        <w:numPr>
          <w:ilvl w:val="12"/>
          <w:numId w:val="0"/>
        </w:numPr>
        <w:ind w:left="720"/>
        <w:rPr>
          <w:iCs/>
          <w:sz w:val="22"/>
          <w:szCs w:val="22"/>
        </w:rPr>
      </w:pPr>
      <w:r w:rsidRPr="009A0B5B">
        <w:rPr>
          <w:i/>
          <w:iCs/>
          <w:sz w:val="22"/>
          <w:szCs w:val="22"/>
        </w:rPr>
        <w:t xml:space="preserve">Second Reader: </w:t>
      </w:r>
      <w:hyperlink r:id="rId627" w:history="1">
        <w:r w:rsidRPr="00C17BF3">
          <w:rPr>
            <w:rStyle w:val="Hyperlink"/>
            <w:sz w:val="22"/>
            <w:szCs w:val="22"/>
          </w:rPr>
          <w:t>Katherine Witzig</w:t>
        </w:r>
      </w:hyperlink>
      <w:r w:rsidRPr="009A0B5B">
        <w:rPr>
          <w:sz w:val="22"/>
          <w:szCs w:val="22"/>
        </w:rPr>
        <w:t xml:space="preserve"> (Philosophy), Ph.D. 1999.  Dissertation on concepts of race and racism. </w:t>
      </w:r>
      <w:r w:rsidR="00AA6EF7" w:rsidRPr="009A0B5B">
        <w:rPr>
          <w:sz w:val="22"/>
          <w:szCs w:val="22"/>
        </w:rPr>
        <w:t>Professor</w:t>
      </w:r>
      <w:r w:rsidR="00D4409C" w:rsidRPr="009A0B5B">
        <w:rPr>
          <w:sz w:val="22"/>
          <w:szCs w:val="22"/>
        </w:rPr>
        <w:t xml:space="preserve"> </w:t>
      </w:r>
      <w:r w:rsidR="00C17BF3">
        <w:rPr>
          <w:sz w:val="22"/>
          <w:szCs w:val="22"/>
        </w:rPr>
        <w:t xml:space="preserve">Emerita </w:t>
      </w:r>
      <w:r w:rsidRPr="009A0B5B">
        <w:rPr>
          <w:sz w:val="22"/>
          <w:szCs w:val="22"/>
        </w:rPr>
        <w:t>of Philosophy at Southwestern Illinois College</w:t>
      </w:r>
      <w:r w:rsidR="004D09A6" w:rsidRPr="009A0B5B">
        <w:rPr>
          <w:sz w:val="22"/>
          <w:szCs w:val="22"/>
        </w:rPr>
        <w:t xml:space="preserve"> </w:t>
      </w:r>
    </w:p>
    <w:p w14:paraId="63103C48" w14:textId="77777777" w:rsidR="00831C03" w:rsidRPr="009A0B5B" w:rsidRDefault="00831C03" w:rsidP="0052394F">
      <w:pPr>
        <w:numPr>
          <w:ilvl w:val="12"/>
          <w:numId w:val="0"/>
        </w:numPr>
        <w:rPr>
          <w:i/>
          <w:iCs/>
          <w:sz w:val="22"/>
          <w:szCs w:val="22"/>
        </w:rPr>
      </w:pPr>
    </w:p>
    <w:p w14:paraId="7F2882BC" w14:textId="23884CFF"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628" w:history="1">
        <w:r w:rsidRPr="009A0B5B">
          <w:rPr>
            <w:rStyle w:val="Hyperlink"/>
            <w:sz w:val="22"/>
            <w:szCs w:val="22"/>
          </w:rPr>
          <w:t>Brian Locke</w:t>
        </w:r>
      </w:hyperlink>
      <w:r w:rsidRPr="009A0B5B">
        <w:rPr>
          <w:sz w:val="22"/>
          <w:szCs w:val="22"/>
        </w:rPr>
        <w:t xml:space="preserve"> (American Civilization), Ph.D. 2000.  Dissertation focused on Asian American Identity in Critical Race Theory. </w:t>
      </w:r>
      <w:hyperlink r:id="rId629" w:history="1">
        <w:r w:rsidR="00C745BC" w:rsidRPr="00C745BC">
          <w:rPr>
            <w:rStyle w:val="Hyperlink"/>
            <w:sz w:val="22"/>
            <w:szCs w:val="22"/>
          </w:rPr>
          <w:t>Instructor at Oregon State University</w:t>
        </w:r>
      </w:hyperlink>
      <w:r w:rsidR="00C745BC">
        <w:rPr>
          <w:sz w:val="22"/>
          <w:szCs w:val="22"/>
        </w:rPr>
        <w:t xml:space="preserve">; formerly </w:t>
      </w:r>
      <w:r w:rsidR="00C67342" w:rsidRPr="009A0B5B">
        <w:rPr>
          <w:sz w:val="22"/>
          <w:szCs w:val="22"/>
        </w:rPr>
        <w:t>on faculty at The University of Tokyo</w:t>
      </w:r>
    </w:p>
    <w:p w14:paraId="502C5651" w14:textId="77777777" w:rsidR="00831C03" w:rsidRPr="009A0B5B" w:rsidRDefault="00831C03" w:rsidP="00620E04">
      <w:pPr>
        <w:numPr>
          <w:ilvl w:val="12"/>
          <w:numId w:val="0"/>
        </w:numPr>
        <w:rPr>
          <w:sz w:val="22"/>
          <w:szCs w:val="22"/>
        </w:rPr>
      </w:pPr>
    </w:p>
    <w:p w14:paraId="4FF835B8" w14:textId="3EFE8EA8"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30" w:history="1">
        <w:r w:rsidRPr="009A0B5B">
          <w:rPr>
            <w:rStyle w:val="Hyperlink"/>
            <w:sz w:val="22"/>
            <w:szCs w:val="22"/>
          </w:rPr>
          <w:t>Stefan Wheelock</w:t>
        </w:r>
      </w:hyperlink>
      <w:r w:rsidRPr="009A0B5B">
        <w:rPr>
          <w:sz w:val="22"/>
          <w:szCs w:val="22"/>
        </w:rPr>
        <w:t xml:space="preserve"> (English), Ph.D. 2001.  Dissertation on Black Republicanism in the 18</w:t>
      </w:r>
      <w:r w:rsidRPr="009A0B5B">
        <w:rPr>
          <w:sz w:val="22"/>
          <w:szCs w:val="22"/>
          <w:vertAlign w:val="superscript"/>
        </w:rPr>
        <w:t>th</w:t>
      </w:r>
      <w:r w:rsidRPr="009A0B5B">
        <w:rPr>
          <w:sz w:val="22"/>
          <w:szCs w:val="22"/>
        </w:rPr>
        <w:t xml:space="preserve"> Century. </w:t>
      </w:r>
      <w:r w:rsidR="002F4CC6" w:rsidRPr="009A0B5B">
        <w:rPr>
          <w:sz w:val="22"/>
          <w:szCs w:val="22"/>
        </w:rPr>
        <w:t>Associate</w:t>
      </w:r>
      <w:r w:rsidRPr="009A0B5B">
        <w:rPr>
          <w:sz w:val="22"/>
          <w:szCs w:val="22"/>
        </w:rPr>
        <w:t xml:space="preserve"> Professor of English at George Mason University</w:t>
      </w:r>
      <w:r w:rsidR="00987D81" w:rsidRPr="009A0B5B">
        <w:rPr>
          <w:sz w:val="22"/>
          <w:szCs w:val="22"/>
        </w:rPr>
        <w:t>, Fairfax, VA</w:t>
      </w:r>
    </w:p>
    <w:p w14:paraId="0EDDAD5C" w14:textId="77777777" w:rsidR="00831C03" w:rsidRPr="009A0B5B" w:rsidRDefault="00831C03" w:rsidP="00620E04">
      <w:pPr>
        <w:numPr>
          <w:ilvl w:val="12"/>
          <w:numId w:val="0"/>
        </w:numPr>
        <w:rPr>
          <w:i/>
          <w:iCs/>
          <w:sz w:val="22"/>
          <w:szCs w:val="22"/>
        </w:rPr>
      </w:pPr>
    </w:p>
    <w:p w14:paraId="695054EC" w14:textId="282D43D2"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31" w:history="1">
        <w:r w:rsidRPr="009A0B5B">
          <w:rPr>
            <w:rStyle w:val="Hyperlink"/>
            <w:sz w:val="22"/>
            <w:szCs w:val="22"/>
          </w:rPr>
          <w:t>James Manigault-Bryant</w:t>
        </w:r>
      </w:hyperlink>
      <w:r w:rsidRPr="009A0B5B">
        <w:rPr>
          <w:sz w:val="22"/>
          <w:szCs w:val="22"/>
        </w:rPr>
        <w:t xml:space="preserve"> (Sociology), Ph.D., spring 2002. Ethnography of the “calling” that brought black preachers’ to their ministry. Professor</w:t>
      </w:r>
      <w:r w:rsidR="00D4409C" w:rsidRPr="009A0B5B">
        <w:rPr>
          <w:sz w:val="22"/>
          <w:szCs w:val="22"/>
        </w:rPr>
        <w:t xml:space="preserve"> </w:t>
      </w:r>
      <w:r w:rsidRPr="009A0B5B">
        <w:rPr>
          <w:sz w:val="22"/>
          <w:szCs w:val="22"/>
        </w:rPr>
        <w:t>of Africana Studies at Williams College</w:t>
      </w:r>
      <w:r w:rsidR="00987D81" w:rsidRPr="009A0B5B">
        <w:rPr>
          <w:sz w:val="22"/>
          <w:szCs w:val="22"/>
        </w:rPr>
        <w:t>, Williamstown, MA</w:t>
      </w:r>
      <w:r w:rsidRPr="009A0B5B">
        <w:rPr>
          <w:sz w:val="22"/>
          <w:szCs w:val="22"/>
        </w:rPr>
        <w:t xml:space="preserve"> </w:t>
      </w:r>
    </w:p>
    <w:p w14:paraId="52809B1A" w14:textId="77777777" w:rsidR="00831C03" w:rsidRPr="009A0B5B" w:rsidRDefault="00831C03" w:rsidP="00620E04">
      <w:pPr>
        <w:numPr>
          <w:ilvl w:val="12"/>
          <w:numId w:val="0"/>
        </w:numPr>
        <w:rPr>
          <w:sz w:val="22"/>
          <w:szCs w:val="22"/>
        </w:rPr>
      </w:pPr>
    </w:p>
    <w:p w14:paraId="2ACB0EF6" w14:textId="5B475D77"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632" w:history="1">
        <w:r w:rsidR="00C745BC" w:rsidRPr="00C745BC">
          <w:rPr>
            <w:rStyle w:val="Hyperlink"/>
            <w:sz w:val="22"/>
            <w:szCs w:val="22"/>
          </w:rPr>
          <w:t>Randy L. Friedman</w:t>
        </w:r>
      </w:hyperlink>
      <w:r w:rsidR="00C745BC" w:rsidRPr="00C745BC">
        <w:rPr>
          <w:sz w:val="22"/>
          <w:szCs w:val="22"/>
        </w:rPr>
        <w:t xml:space="preserve"> </w:t>
      </w:r>
      <w:r w:rsidRPr="009A0B5B">
        <w:rPr>
          <w:sz w:val="22"/>
          <w:szCs w:val="22"/>
        </w:rPr>
        <w:t xml:space="preserve">(Contemporary Religious Thought), Ph.D., 2005. </w:t>
      </w:r>
      <w:r w:rsidR="00D4409C" w:rsidRPr="009A0B5B">
        <w:rPr>
          <w:sz w:val="22"/>
          <w:szCs w:val="22"/>
        </w:rPr>
        <w:t xml:space="preserve"> (Was also undergraduate honors thesis advisor in philosophy for this </w:t>
      </w:r>
      <w:r w:rsidR="00C745BC">
        <w:rPr>
          <w:sz w:val="22"/>
          <w:szCs w:val="22"/>
        </w:rPr>
        <w:t>scholar</w:t>
      </w:r>
      <w:r w:rsidR="00D4409C" w:rsidRPr="009A0B5B">
        <w:rPr>
          <w:sz w:val="22"/>
          <w:szCs w:val="22"/>
        </w:rPr>
        <w:t xml:space="preserve"> at Yale University.)</w:t>
      </w:r>
      <w:r w:rsidRPr="009A0B5B">
        <w:rPr>
          <w:sz w:val="22"/>
          <w:szCs w:val="22"/>
        </w:rPr>
        <w:t xml:space="preserve"> Dissertation explores American Pragmatists’ conception of religious experience. </w:t>
      </w:r>
      <w:r w:rsidR="00D4409C" w:rsidRPr="009A0B5B">
        <w:rPr>
          <w:sz w:val="22"/>
          <w:szCs w:val="22"/>
        </w:rPr>
        <w:t>Director of the Center for Israel Studies and Associate Professor (with tenure) in Judaic Studies</w:t>
      </w:r>
      <w:r w:rsidRPr="009A0B5B">
        <w:rPr>
          <w:sz w:val="22"/>
          <w:szCs w:val="22"/>
        </w:rPr>
        <w:t xml:space="preserve"> and </w:t>
      </w:r>
      <w:r w:rsidR="00D4409C" w:rsidRPr="009A0B5B">
        <w:rPr>
          <w:sz w:val="22"/>
          <w:szCs w:val="22"/>
        </w:rPr>
        <w:t xml:space="preserve">Comparative Literature </w:t>
      </w:r>
      <w:r w:rsidRPr="009A0B5B">
        <w:rPr>
          <w:sz w:val="22"/>
          <w:szCs w:val="22"/>
        </w:rPr>
        <w:t>at Binghamton University</w:t>
      </w:r>
    </w:p>
    <w:p w14:paraId="17332E53" w14:textId="77777777" w:rsidR="00D4409C" w:rsidRPr="009A0B5B" w:rsidRDefault="00D4409C" w:rsidP="00620E04">
      <w:pPr>
        <w:numPr>
          <w:ilvl w:val="12"/>
          <w:numId w:val="0"/>
        </w:numPr>
        <w:ind w:left="720"/>
        <w:rPr>
          <w:i/>
          <w:iCs/>
          <w:sz w:val="22"/>
          <w:szCs w:val="22"/>
        </w:rPr>
      </w:pPr>
    </w:p>
    <w:p w14:paraId="1F275CDA" w14:textId="2E20E816" w:rsidR="000308E3" w:rsidRPr="009A0B5B" w:rsidRDefault="00831C03" w:rsidP="00620E04">
      <w:pPr>
        <w:numPr>
          <w:ilvl w:val="12"/>
          <w:numId w:val="0"/>
        </w:numPr>
        <w:ind w:left="720"/>
        <w:rPr>
          <w:sz w:val="22"/>
          <w:szCs w:val="22"/>
        </w:rPr>
      </w:pPr>
      <w:r w:rsidRPr="009A0B5B">
        <w:rPr>
          <w:i/>
          <w:iCs/>
          <w:sz w:val="22"/>
          <w:szCs w:val="22"/>
        </w:rPr>
        <w:t xml:space="preserve">Third Reader: </w:t>
      </w:r>
      <w:hyperlink r:id="rId633" w:history="1">
        <w:r w:rsidR="00287B36" w:rsidRPr="00287B36">
          <w:rPr>
            <w:rStyle w:val="Hyperlink"/>
            <w:sz w:val="22"/>
            <w:szCs w:val="22"/>
          </w:rPr>
          <w:t>Elisabeth Armstrong</w:t>
        </w:r>
      </w:hyperlink>
      <w:r w:rsidR="00287B36">
        <w:rPr>
          <w:sz w:val="22"/>
          <w:szCs w:val="22"/>
        </w:rPr>
        <w:t xml:space="preserve"> </w:t>
      </w:r>
      <w:r w:rsidRPr="009A0B5B">
        <w:rPr>
          <w:sz w:val="22"/>
          <w:szCs w:val="22"/>
        </w:rPr>
        <w:t xml:space="preserve">(English), Ph.D. 1999. Dissertation on the dialectics of feminist practice in postmodern thought. </w:t>
      </w:r>
      <w:r w:rsidR="000E1581" w:rsidRPr="009A0B5B">
        <w:rPr>
          <w:sz w:val="22"/>
          <w:szCs w:val="22"/>
        </w:rPr>
        <w:t>Professor</w:t>
      </w:r>
      <w:r w:rsidRPr="009A0B5B">
        <w:rPr>
          <w:sz w:val="22"/>
          <w:szCs w:val="22"/>
        </w:rPr>
        <w:t xml:space="preserve"> of English and the Study of Women and Gender at Smith College</w:t>
      </w:r>
      <w:r w:rsidR="00303968" w:rsidRPr="009A0B5B">
        <w:rPr>
          <w:sz w:val="22"/>
          <w:szCs w:val="22"/>
        </w:rPr>
        <w:t>, North Hampton, MA</w:t>
      </w:r>
      <w:r w:rsidRPr="009A0B5B">
        <w:rPr>
          <w:sz w:val="22"/>
          <w:szCs w:val="22"/>
        </w:rPr>
        <w:t xml:space="preserve"> </w:t>
      </w:r>
    </w:p>
    <w:p w14:paraId="640C24BE" w14:textId="77777777" w:rsidR="00831C03" w:rsidRPr="009A0B5B" w:rsidRDefault="00831C03" w:rsidP="00620E04">
      <w:pPr>
        <w:numPr>
          <w:ilvl w:val="12"/>
          <w:numId w:val="0"/>
        </w:numPr>
        <w:rPr>
          <w:i/>
          <w:iCs/>
          <w:sz w:val="22"/>
          <w:szCs w:val="22"/>
        </w:rPr>
      </w:pPr>
    </w:p>
    <w:p w14:paraId="40EA7EC4" w14:textId="4110A343" w:rsidR="00831C03" w:rsidRPr="009A0B5B" w:rsidRDefault="00831C03" w:rsidP="00620E04">
      <w:pPr>
        <w:numPr>
          <w:ilvl w:val="12"/>
          <w:numId w:val="0"/>
        </w:numPr>
        <w:rPr>
          <w:sz w:val="22"/>
          <w:szCs w:val="22"/>
        </w:rPr>
      </w:pPr>
      <w:r w:rsidRPr="009A0B5B">
        <w:rPr>
          <w:i/>
          <w:iCs/>
          <w:sz w:val="22"/>
          <w:szCs w:val="22"/>
        </w:rPr>
        <w:tab/>
      </w:r>
      <w:r w:rsidRPr="009A0B5B">
        <w:rPr>
          <w:b/>
          <w:bCs/>
          <w:sz w:val="22"/>
          <w:szCs w:val="22"/>
        </w:rPr>
        <w:t>California Institute of Integral Studies</w:t>
      </w:r>
      <w:r w:rsidR="00F92FAF" w:rsidRPr="009A0B5B">
        <w:rPr>
          <w:b/>
          <w:bCs/>
          <w:sz w:val="22"/>
          <w:szCs w:val="22"/>
        </w:rPr>
        <w:t>, San Francisco, CA</w:t>
      </w:r>
    </w:p>
    <w:p w14:paraId="7F0DF4B3" w14:textId="77777777" w:rsidR="00831C03" w:rsidRPr="009A0B5B" w:rsidRDefault="00831C03" w:rsidP="00620E04">
      <w:pPr>
        <w:numPr>
          <w:ilvl w:val="12"/>
          <w:numId w:val="0"/>
        </w:numPr>
        <w:rPr>
          <w:sz w:val="22"/>
          <w:szCs w:val="22"/>
        </w:rPr>
      </w:pPr>
    </w:p>
    <w:p w14:paraId="00CF052A" w14:textId="2D2C3042" w:rsidR="008A7000" w:rsidRPr="009A0B5B" w:rsidRDefault="00831C03" w:rsidP="00A0466F">
      <w:pPr>
        <w:ind w:left="720"/>
        <w:rPr>
          <w:sz w:val="22"/>
          <w:szCs w:val="22"/>
        </w:rPr>
      </w:pPr>
      <w:r w:rsidRPr="009A0B5B">
        <w:rPr>
          <w:i/>
          <w:iCs/>
          <w:sz w:val="22"/>
          <w:szCs w:val="22"/>
        </w:rPr>
        <w:t>External Reader:</w:t>
      </w:r>
      <w:r w:rsidRPr="009A0B5B">
        <w:rPr>
          <w:sz w:val="22"/>
          <w:szCs w:val="22"/>
        </w:rPr>
        <w:t xml:space="preserve">  </w:t>
      </w:r>
      <w:hyperlink r:id="rId634" w:history="1">
        <w:r w:rsidR="00287B36" w:rsidRPr="00287B36">
          <w:rPr>
            <w:rStyle w:val="Hyperlink"/>
            <w:sz w:val="22"/>
            <w:szCs w:val="22"/>
          </w:rPr>
          <w:t>Peter Avanti</w:t>
        </w:r>
      </w:hyperlink>
      <w:r w:rsidRPr="009A0B5B">
        <w:rPr>
          <w:sz w:val="22"/>
          <w:szCs w:val="22"/>
        </w:rPr>
        <w:t xml:space="preserve"> (Transformative Learning and Change), Ph.D. 2008:  “</w:t>
      </w:r>
      <w:r w:rsidRPr="009A0B5B">
        <w:rPr>
          <w:snapToGrid w:val="0"/>
          <w:sz w:val="22"/>
          <w:szCs w:val="22"/>
        </w:rPr>
        <w:t xml:space="preserve">Modernity </w:t>
      </w:r>
      <w:r w:rsidRPr="009A0B5B">
        <w:rPr>
          <w:i/>
          <w:iCs/>
          <w:snapToGrid w:val="0"/>
          <w:sz w:val="22"/>
          <w:szCs w:val="22"/>
        </w:rPr>
        <w:t>Legato</w:t>
      </w:r>
      <w:r w:rsidRPr="009A0B5B">
        <w:rPr>
          <w:snapToGrid w:val="0"/>
          <w:sz w:val="22"/>
          <w:szCs w:val="22"/>
        </w:rPr>
        <w:t>: Black, White, and Blues.</w:t>
      </w:r>
      <w:r w:rsidRPr="009A0B5B">
        <w:rPr>
          <w:sz w:val="22"/>
          <w:szCs w:val="22"/>
        </w:rPr>
        <w:t xml:space="preserve">” </w:t>
      </w:r>
      <w:proofErr w:type="spellStart"/>
      <w:r w:rsidRPr="009A0B5B">
        <w:rPr>
          <w:i/>
          <w:iCs/>
          <w:sz w:val="22"/>
          <w:szCs w:val="22"/>
        </w:rPr>
        <w:t>Lettori</w:t>
      </w:r>
      <w:proofErr w:type="spellEnd"/>
      <w:r w:rsidRPr="009A0B5B">
        <w:rPr>
          <w:sz w:val="22"/>
          <w:szCs w:val="22"/>
        </w:rPr>
        <w:t xml:space="preserve"> at the University of </w:t>
      </w:r>
      <w:r w:rsidR="00287B36" w:rsidRPr="00287B36">
        <w:rPr>
          <w:sz w:val="22"/>
          <w:szCs w:val="22"/>
        </w:rPr>
        <w:t>University of Bari Aldo Moro</w:t>
      </w:r>
      <w:r w:rsidRPr="009A0B5B">
        <w:rPr>
          <w:sz w:val="22"/>
          <w:szCs w:val="22"/>
        </w:rPr>
        <w:t>, Italy</w:t>
      </w:r>
      <w:r w:rsidR="00A0466F" w:rsidRPr="009A0B5B">
        <w:rPr>
          <w:sz w:val="22"/>
          <w:szCs w:val="22"/>
        </w:rPr>
        <w:t xml:space="preserve"> </w:t>
      </w:r>
    </w:p>
    <w:p w14:paraId="2105DD99" w14:textId="77777777" w:rsidR="008A7000" w:rsidRPr="009A0B5B" w:rsidRDefault="008A7000" w:rsidP="005E33A3">
      <w:pPr>
        <w:numPr>
          <w:ilvl w:val="12"/>
          <w:numId w:val="0"/>
        </w:numPr>
        <w:rPr>
          <w:b/>
          <w:sz w:val="22"/>
          <w:szCs w:val="22"/>
        </w:rPr>
      </w:pPr>
    </w:p>
    <w:p w14:paraId="588ADAE8" w14:textId="085F6B7A" w:rsidR="00831C03" w:rsidRPr="009A0B5B" w:rsidRDefault="00831C03" w:rsidP="00620E04">
      <w:pPr>
        <w:numPr>
          <w:ilvl w:val="12"/>
          <w:numId w:val="0"/>
        </w:numPr>
        <w:ind w:left="720"/>
        <w:rPr>
          <w:sz w:val="22"/>
          <w:szCs w:val="22"/>
        </w:rPr>
      </w:pPr>
      <w:r w:rsidRPr="009A0B5B">
        <w:rPr>
          <w:b/>
          <w:sz w:val="22"/>
          <w:szCs w:val="22"/>
        </w:rPr>
        <w:t>Clemson University</w:t>
      </w:r>
      <w:r w:rsidR="00F92FAF" w:rsidRPr="009A0B5B">
        <w:rPr>
          <w:b/>
          <w:sz w:val="22"/>
          <w:szCs w:val="22"/>
        </w:rPr>
        <w:t>, Clemson, SC</w:t>
      </w:r>
    </w:p>
    <w:p w14:paraId="61FCD4D7" w14:textId="77777777" w:rsidR="00831C03" w:rsidRPr="009A0B5B" w:rsidRDefault="00831C03" w:rsidP="00620E04">
      <w:pPr>
        <w:numPr>
          <w:ilvl w:val="12"/>
          <w:numId w:val="0"/>
        </w:numPr>
        <w:ind w:left="720"/>
        <w:rPr>
          <w:sz w:val="22"/>
          <w:szCs w:val="22"/>
        </w:rPr>
      </w:pPr>
    </w:p>
    <w:p w14:paraId="405E8190" w14:textId="708000A2" w:rsidR="00240ED0" w:rsidRPr="009A0B5B" w:rsidRDefault="00831C03" w:rsidP="009649F2">
      <w:pPr>
        <w:numPr>
          <w:ilvl w:val="12"/>
          <w:numId w:val="0"/>
        </w:numPr>
        <w:ind w:left="720"/>
        <w:rPr>
          <w:sz w:val="22"/>
          <w:szCs w:val="22"/>
        </w:rPr>
      </w:pPr>
      <w:r w:rsidRPr="009A0B5B">
        <w:rPr>
          <w:i/>
          <w:sz w:val="22"/>
          <w:szCs w:val="22"/>
        </w:rPr>
        <w:t>External Reader:</w:t>
      </w:r>
      <w:r w:rsidRPr="009A0B5B">
        <w:rPr>
          <w:sz w:val="22"/>
          <w:szCs w:val="22"/>
        </w:rPr>
        <w:t xml:space="preserve"> </w:t>
      </w:r>
      <w:hyperlink r:id="rId635" w:history="1">
        <w:r w:rsidR="004D3260" w:rsidRPr="00295108">
          <w:rPr>
            <w:rStyle w:val="Hyperlink"/>
            <w:sz w:val="22"/>
            <w:szCs w:val="22"/>
          </w:rPr>
          <w:t>Michelle Dacus Carr</w:t>
        </w:r>
      </w:hyperlink>
      <w:r w:rsidR="004D3260">
        <w:rPr>
          <w:sz w:val="22"/>
          <w:szCs w:val="22"/>
        </w:rPr>
        <w:t xml:space="preserve"> </w:t>
      </w:r>
      <w:r w:rsidRPr="009A0B5B">
        <w:rPr>
          <w:sz w:val="22"/>
          <w:szCs w:val="22"/>
        </w:rPr>
        <w:t>(</w:t>
      </w:r>
      <w:r w:rsidRPr="009A0B5B">
        <w:rPr>
          <w:rFonts w:eastAsiaTheme="minorHAnsi"/>
          <w:sz w:val="22"/>
          <w:szCs w:val="22"/>
        </w:rPr>
        <w:t>Rhetorics, Communication, and Information Design)</w:t>
      </w:r>
      <w:r w:rsidRPr="009A0B5B">
        <w:rPr>
          <w:sz w:val="22"/>
          <w:szCs w:val="22"/>
        </w:rPr>
        <w:t xml:space="preserve">, Ph.D. 2010: “Black and White and Read in Profile: The </w:t>
      </w:r>
      <w:r w:rsidRPr="009A0B5B">
        <w:rPr>
          <w:i/>
          <w:sz w:val="22"/>
          <w:szCs w:val="22"/>
        </w:rPr>
        <w:t>Silhouette</w:t>
      </w:r>
      <w:r w:rsidRPr="009A0B5B">
        <w:rPr>
          <w:sz w:val="22"/>
          <w:szCs w:val="22"/>
        </w:rPr>
        <w:t xml:space="preserve"> as Race Rhetoric in Flannery O’Connor and Kara Walker.” </w:t>
      </w:r>
      <w:r w:rsidR="00295108" w:rsidRPr="00295108">
        <w:rPr>
          <w:sz w:val="22"/>
          <w:szCs w:val="22"/>
        </w:rPr>
        <w:t>President and Founder, Red Carr Communications, Inc.</w:t>
      </w:r>
    </w:p>
    <w:p w14:paraId="100A40FC" w14:textId="77D1A2C6" w:rsidR="00831C03" w:rsidRDefault="00BB36A0" w:rsidP="00BB36A0">
      <w:pPr>
        <w:numPr>
          <w:ilvl w:val="12"/>
          <w:numId w:val="0"/>
        </w:numPr>
        <w:ind w:left="720"/>
        <w:rPr>
          <w:sz w:val="22"/>
          <w:szCs w:val="22"/>
        </w:rPr>
      </w:pPr>
      <w:r w:rsidRPr="009A0B5B">
        <w:rPr>
          <w:sz w:val="22"/>
          <w:szCs w:val="22"/>
        </w:rPr>
        <w:t xml:space="preserve"> </w:t>
      </w:r>
    </w:p>
    <w:p w14:paraId="212501F1" w14:textId="77777777" w:rsidR="008826BB" w:rsidRDefault="008826BB" w:rsidP="00BB36A0">
      <w:pPr>
        <w:numPr>
          <w:ilvl w:val="12"/>
          <w:numId w:val="0"/>
        </w:numPr>
        <w:ind w:left="720"/>
        <w:rPr>
          <w:sz w:val="22"/>
          <w:szCs w:val="22"/>
        </w:rPr>
      </w:pPr>
    </w:p>
    <w:p w14:paraId="5318E303" w14:textId="77777777" w:rsidR="008826BB" w:rsidRDefault="008826BB" w:rsidP="00BB36A0">
      <w:pPr>
        <w:numPr>
          <w:ilvl w:val="12"/>
          <w:numId w:val="0"/>
        </w:numPr>
        <w:ind w:left="720"/>
        <w:rPr>
          <w:sz w:val="22"/>
          <w:szCs w:val="22"/>
        </w:rPr>
      </w:pPr>
    </w:p>
    <w:p w14:paraId="677644B4" w14:textId="77777777" w:rsidR="008826BB" w:rsidRPr="009A0B5B" w:rsidRDefault="008826BB" w:rsidP="00BB36A0">
      <w:pPr>
        <w:numPr>
          <w:ilvl w:val="12"/>
          <w:numId w:val="0"/>
        </w:numPr>
        <w:ind w:left="720"/>
        <w:rPr>
          <w:sz w:val="22"/>
          <w:szCs w:val="22"/>
        </w:rPr>
      </w:pPr>
    </w:p>
    <w:p w14:paraId="746BB153" w14:textId="77777777" w:rsidR="00831C03" w:rsidRPr="009A0B5B" w:rsidRDefault="00831C03" w:rsidP="00620E04">
      <w:pPr>
        <w:numPr>
          <w:ilvl w:val="12"/>
          <w:numId w:val="0"/>
        </w:numPr>
        <w:ind w:left="720"/>
        <w:rPr>
          <w:sz w:val="22"/>
          <w:szCs w:val="22"/>
        </w:rPr>
      </w:pPr>
      <w:r w:rsidRPr="009A0B5B">
        <w:rPr>
          <w:b/>
          <w:bCs/>
          <w:sz w:val="22"/>
          <w:szCs w:val="22"/>
        </w:rPr>
        <w:lastRenderedPageBreak/>
        <w:t>Graduate Center of the City University of New York (CUNY)</w:t>
      </w:r>
    </w:p>
    <w:p w14:paraId="627EBCAE" w14:textId="77777777" w:rsidR="00831C03" w:rsidRPr="009A0B5B" w:rsidRDefault="00831C03" w:rsidP="00620E04">
      <w:pPr>
        <w:numPr>
          <w:ilvl w:val="12"/>
          <w:numId w:val="0"/>
        </w:numPr>
        <w:rPr>
          <w:sz w:val="22"/>
          <w:szCs w:val="22"/>
        </w:rPr>
      </w:pPr>
    </w:p>
    <w:p w14:paraId="33193F0C" w14:textId="6305D319" w:rsidR="00DA3C46" w:rsidRPr="009A0B5B" w:rsidRDefault="00831C03" w:rsidP="00620E04">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36" w:history="1">
        <w:r w:rsidR="00295108" w:rsidRPr="00295108">
          <w:rPr>
            <w:rStyle w:val="Hyperlink"/>
            <w:sz w:val="22"/>
            <w:szCs w:val="22"/>
          </w:rPr>
          <w:t>Henry Alexander Welcome</w:t>
        </w:r>
      </w:hyperlink>
      <w:r w:rsidR="00295108">
        <w:rPr>
          <w:sz w:val="22"/>
          <w:szCs w:val="22"/>
        </w:rPr>
        <w:t xml:space="preserve"> </w:t>
      </w:r>
      <w:r w:rsidRPr="009A0B5B">
        <w:rPr>
          <w:sz w:val="22"/>
          <w:szCs w:val="22"/>
        </w:rPr>
        <w:t>(Sociology</w:t>
      </w:r>
      <w:r w:rsidR="005614AF" w:rsidRPr="009A0B5B">
        <w:rPr>
          <w:sz w:val="22"/>
          <w:szCs w:val="22"/>
        </w:rPr>
        <w:t>) Ph.D. 2010: “‘</w:t>
      </w:r>
      <w:r w:rsidRPr="009A0B5B">
        <w:rPr>
          <w:sz w:val="22"/>
          <w:szCs w:val="22"/>
        </w:rPr>
        <w:t>Colored People’s Time’: Praxis and Temporality in the Stand-up Pe</w:t>
      </w:r>
      <w:r w:rsidR="007A22B8" w:rsidRPr="009A0B5B">
        <w:rPr>
          <w:sz w:val="22"/>
          <w:szCs w:val="22"/>
        </w:rPr>
        <w:t>r</w:t>
      </w:r>
      <w:r w:rsidRPr="009A0B5B">
        <w:rPr>
          <w:sz w:val="22"/>
          <w:szCs w:val="22"/>
        </w:rPr>
        <w:t xml:space="preserve">formances of Richard Pryor and Jackie ‘Moms’ Mabley.” </w:t>
      </w:r>
      <w:r w:rsidR="005614AF" w:rsidRPr="009A0B5B">
        <w:rPr>
          <w:sz w:val="22"/>
          <w:szCs w:val="22"/>
        </w:rPr>
        <w:t>Ass</w:t>
      </w:r>
      <w:r w:rsidR="00295108">
        <w:rPr>
          <w:sz w:val="22"/>
          <w:szCs w:val="22"/>
        </w:rPr>
        <w:t>ociate</w:t>
      </w:r>
      <w:r w:rsidR="005614AF" w:rsidRPr="009A0B5B">
        <w:rPr>
          <w:sz w:val="22"/>
          <w:szCs w:val="22"/>
        </w:rPr>
        <w:t xml:space="preserve"> Professor</w:t>
      </w:r>
      <w:r w:rsidR="00DA3C46" w:rsidRPr="009A0B5B">
        <w:rPr>
          <w:sz w:val="22"/>
          <w:szCs w:val="22"/>
        </w:rPr>
        <w:t xml:space="preserve">, Sociology, </w:t>
      </w:r>
      <w:r w:rsidR="00E57353" w:rsidRPr="009A0B5B">
        <w:rPr>
          <w:sz w:val="22"/>
          <w:szCs w:val="22"/>
        </w:rPr>
        <w:t>LaGuardia</w:t>
      </w:r>
      <w:r w:rsidR="00DE4709" w:rsidRPr="009A0B5B">
        <w:rPr>
          <w:sz w:val="22"/>
          <w:szCs w:val="22"/>
        </w:rPr>
        <w:t xml:space="preserve"> Community College, Queens, NY </w:t>
      </w:r>
      <w:r w:rsidRPr="009A0B5B">
        <w:rPr>
          <w:sz w:val="22"/>
          <w:szCs w:val="22"/>
        </w:rPr>
        <w:t xml:space="preserve"> </w:t>
      </w:r>
    </w:p>
    <w:p w14:paraId="5B750855" w14:textId="75C9CACE" w:rsidR="00831C03" w:rsidRPr="009A0B5B" w:rsidRDefault="00831C03" w:rsidP="00620E04">
      <w:pPr>
        <w:numPr>
          <w:ilvl w:val="12"/>
          <w:numId w:val="0"/>
        </w:numPr>
        <w:ind w:left="720"/>
        <w:rPr>
          <w:sz w:val="22"/>
          <w:szCs w:val="22"/>
        </w:rPr>
      </w:pPr>
      <w:r w:rsidRPr="009A0B5B">
        <w:rPr>
          <w:sz w:val="22"/>
          <w:szCs w:val="22"/>
        </w:rPr>
        <w:t xml:space="preserve">   </w:t>
      </w:r>
    </w:p>
    <w:p w14:paraId="59764934" w14:textId="77777777" w:rsidR="00DE4709" w:rsidRPr="009A0B5B" w:rsidRDefault="00DE4709" w:rsidP="00620E04">
      <w:pPr>
        <w:numPr>
          <w:ilvl w:val="12"/>
          <w:numId w:val="0"/>
        </w:numPr>
        <w:ind w:left="720"/>
        <w:rPr>
          <w:sz w:val="22"/>
          <w:szCs w:val="22"/>
        </w:rPr>
      </w:pPr>
    </w:p>
    <w:p w14:paraId="33CD9114" w14:textId="6ECBAD40" w:rsidR="00831C03" w:rsidRPr="009A0B5B" w:rsidRDefault="00831C03" w:rsidP="00620E04">
      <w:pPr>
        <w:numPr>
          <w:ilvl w:val="12"/>
          <w:numId w:val="0"/>
        </w:numPr>
        <w:ind w:firstLine="720"/>
        <w:rPr>
          <w:b/>
          <w:sz w:val="22"/>
          <w:szCs w:val="22"/>
        </w:rPr>
      </w:pPr>
      <w:proofErr w:type="spellStart"/>
      <w:r w:rsidRPr="009A0B5B">
        <w:rPr>
          <w:b/>
          <w:sz w:val="22"/>
          <w:szCs w:val="22"/>
        </w:rPr>
        <w:t>L’École</w:t>
      </w:r>
      <w:proofErr w:type="spellEnd"/>
      <w:r w:rsidRPr="009A0B5B">
        <w:rPr>
          <w:b/>
          <w:sz w:val="22"/>
          <w:szCs w:val="22"/>
        </w:rPr>
        <w:t xml:space="preserve"> des Hautes Études</w:t>
      </w:r>
      <w:r w:rsidR="00801B82" w:rsidRPr="009A0B5B">
        <w:rPr>
          <w:b/>
          <w:sz w:val="22"/>
          <w:szCs w:val="22"/>
        </w:rPr>
        <w:t>, Paris, France</w:t>
      </w:r>
    </w:p>
    <w:p w14:paraId="70436AD4" w14:textId="77777777" w:rsidR="00831C03" w:rsidRPr="009A0B5B" w:rsidRDefault="00831C03" w:rsidP="00620E04">
      <w:pPr>
        <w:numPr>
          <w:ilvl w:val="12"/>
          <w:numId w:val="0"/>
        </w:numPr>
        <w:rPr>
          <w:b/>
          <w:sz w:val="22"/>
          <w:szCs w:val="22"/>
        </w:rPr>
      </w:pPr>
    </w:p>
    <w:p w14:paraId="48624F31" w14:textId="5FD1BDD8" w:rsidR="005E33A3" w:rsidRPr="009A0B5B" w:rsidRDefault="00D16C2A" w:rsidP="00E57353">
      <w:pPr>
        <w:numPr>
          <w:ilvl w:val="12"/>
          <w:numId w:val="0"/>
        </w:numPr>
        <w:ind w:left="720"/>
        <w:rPr>
          <w:sz w:val="22"/>
          <w:szCs w:val="22"/>
        </w:rPr>
      </w:pPr>
      <w:r w:rsidRPr="009A0B5B">
        <w:rPr>
          <w:i/>
          <w:sz w:val="22"/>
          <w:szCs w:val="22"/>
        </w:rPr>
        <w:t>Doctoral committee member</w:t>
      </w:r>
      <w:r w:rsidR="00831C03" w:rsidRPr="009A0B5B">
        <w:rPr>
          <w:i/>
          <w:sz w:val="22"/>
          <w:szCs w:val="22"/>
        </w:rPr>
        <w:t>:</w:t>
      </w:r>
      <w:r w:rsidR="00295108">
        <w:t xml:space="preserve"> </w:t>
      </w:r>
      <w:hyperlink r:id="rId637" w:history="1">
        <w:r w:rsidR="00295108" w:rsidRPr="007F07C9">
          <w:rPr>
            <w:rStyle w:val="Hyperlink"/>
            <w:sz w:val="22"/>
            <w:szCs w:val="22"/>
          </w:rPr>
          <w:t>Matthieu Renault</w:t>
        </w:r>
      </w:hyperlink>
      <w:r w:rsidR="00831C03" w:rsidRPr="009A0B5B">
        <w:rPr>
          <w:sz w:val="22"/>
          <w:szCs w:val="22"/>
        </w:rPr>
        <w:t xml:space="preserve"> </w:t>
      </w:r>
      <w:r w:rsidR="00C55849">
        <w:rPr>
          <w:sz w:val="22"/>
          <w:szCs w:val="22"/>
        </w:rPr>
        <w:t xml:space="preserve">(Political Philosophy), </w:t>
      </w:r>
      <w:r w:rsidR="007F07C9">
        <w:rPr>
          <w:sz w:val="22"/>
          <w:szCs w:val="22"/>
        </w:rPr>
        <w:t xml:space="preserve">Ph.D. </w:t>
      </w:r>
      <w:r w:rsidR="00C55849">
        <w:rPr>
          <w:sz w:val="22"/>
          <w:szCs w:val="22"/>
        </w:rPr>
        <w:t>2011.D</w:t>
      </w:r>
      <w:r w:rsidR="00831C03" w:rsidRPr="009A0B5B">
        <w:rPr>
          <w:sz w:val="22"/>
          <w:szCs w:val="22"/>
        </w:rPr>
        <w:t xml:space="preserve">octoral dissertation on Frantz Fanon and postcolonial language. </w:t>
      </w:r>
      <w:r w:rsidR="00C55849" w:rsidRPr="00C55849">
        <w:rPr>
          <w:sz w:val="22"/>
          <w:szCs w:val="22"/>
        </w:rPr>
        <w:t xml:space="preserve">Professeur </w:t>
      </w:r>
      <w:proofErr w:type="spellStart"/>
      <w:r w:rsidR="00C55849" w:rsidRPr="00C55849">
        <w:rPr>
          <w:sz w:val="22"/>
          <w:szCs w:val="22"/>
        </w:rPr>
        <w:t>en</w:t>
      </w:r>
      <w:proofErr w:type="spellEnd"/>
      <w:r w:rsidR="00C55849" w:rsidRPr="00C55849">
        <w:rPr>
          <w:sz w:val="22"/>
          <w:szCs w:val="22"/>
        </w:rPr>
        <w:t xml:space="preserve"> Histoire critique de la philosophie à </w:t>
      </w:r>
      <w:proofErr w:type="spellStart"/>
      <w:r w:rsidR="00C55849" w:rsidRPr="00C55849">
        <w:rPr>
          <w:sz w:val="22"/>
          <w:szCs w:val="22"/>
        </w:rPr>
        <w:t>l’Université</w:t>
      </w:r>
      <w:proofErr w:type="spellEnd"/>
      <w:r w:rsidR="00C55849" w:rsidRPr="00C55849">
        <w:rPr>
          <w:sz w:val="22"/>
          <w:szCs w:val="22"/>
        </w:rPr>
        <w:t xml:space="preserve"> Toulouse – Jean Jaurès et </w:t>
      </w:r>
      <w:proofErr w:type="spellStart"/>
      <w:r w:rsidR="00C55849" w:rsidRPr="00C55849">
        <w:rPr>
          <w:sz w:val="22"/>
          <w:szCs w:val="22"/>
        </w:rPr>
        <w:t>membre</w:t>
      </w:r>
      <w:proofErr w:type="spellEnd"/>
      <w:r w:rsidR="00C55849" w:rsidRPr="00C55849">
        <w:rPr>
          <w:sz w:val="22"/>
          <w:szCs w:val="22"/>
        </w:rPr>
        <w:t xml:space="preserve"> de </w:t>
      </w:r>
      <w:proofErr w:type="spellStart"/>
      <w:r w:rsidR="00C55849" w:rsidRPr="00C55849">
        <w:rPr>
          <w:sz w:val="22"/>
          <w:szCs w:val="22"/>
        </w:rPr>
        <w:t>l’ERRaPhiS</w:t>
      </w:r>
      <w:proofErr w:type="spellEnd"/>
      <w:r w:rsidR="00C55849" w:rsidRPr="00C55849">
        <w:rPr>
          <w:sz w:val="22"/>
          <w:szCs w:val="22"/>
        </w:rPr>
        <w:t xml:space="preserve">. </w:t>
      </w:r>
      <w:r w:rsidR="00C55849">
        <w:rPr>
          <w:sz w:val="22"/>
          <w:szCs w:val="22"/>
        </w:rPr>
        <w:t>Formerly</w:t>
      </w:r>
      <w:r w:rsidR="00831C03" w:rsidRPr="009A0B5B">
        <w:rPr>
          <w:sz w:val="22"/>
          <w:szCs w:val="22"/>
        </w:rPr>
        <w:t xml:space="preserve"> </w:t>
      </w:r>
      <w:r w:rsidR="0048547D" w:rsidRPr="009A0B5B">
        <w:rPr>
          <w:sz w:val="22"/>
          <w:szCs w:val="22"/>
        </w:rPr>
        <w:t xml:space="preserve">Maître de </w:t>
      </w:r>
      <w:proofErr w:type="spellStart"/>
      <w:r w:rsidR="0048547D" w:rsidRPr="009A0B5B">
        <w:rPr>
          <w:sz w:val="22"/>
          <w:szCs w:val="22"/>
        </w:rPr>
        <w:t>conférences</w:t>
      </w:r>
      <w:proofErr w:type="spellEnd"/>
      <w:r w:rsidR="0048547D" w:rsidRPr="009A0B5B">
        <w:rPr>
          <w:sz w:val="22"/>
          <w:szCs w:val="22"/>
        </w:rPr>
        <w:t xml:space="preserve"> </w:t>
      </w:r>
      <w:proofErr w:type="spellStart"/>
      <w:r w:rsidR="0048547D" w:rsidRPr="009A0B5B">
        <w:rPr>
          <w:sz w:val="22"/>
          <w:szCs w:val="22"/>
        </w:rPr>
        <w:t>en</w:t>
      </w:r>
      <w:proofErr w:type="spellEnd"/>
      <w:r w:rsidR="0048547D" w:rsidRPr="009A0B5B">
        <w:rPr>
          <w:sz w:val="22"/>
          <w:szCs w:val="22"/>
        </w:rPr>
        <w:t xml:space="preserve"> philosophie </w:t>
      </w:r>
      <w:proofErr w:type="spellStart"/>
      <w:r w:rsidR="0048547D" w:rsidRPr="009A0B5B">
        <w:rPr>
          <w:sz w:val="22"/>
          <w:szCs w:val="22"/>
        </w:rPr>
        <w:t>contemporaine</w:t>
      </w:r>
      <w:proofErr w:type="spellEnd"/>
      <w:r w:rsidR="0048547D" w:rsidRPr="009A0B5B">
        <w:rPr>
          <w:sz w:val="22"/>
          <w:szCs w:val="22"/>
        </w:rPr>
        <w:t xml:space="preserve"> et </w:t>
      </w:r>
      <w:proofErr w:type="spellStart"/>
      <w:r w:rsidR="0048547D" w:rsidRPr="009A0B5B">
        <w:rPr>
          <w:sz w:val="22"/>
          <w:szCs w:val="22"/>
        </w:rPr>
        <w:t>anthropologie</w:t>
      </w:r>
      <w:proofErr w:type="spellEnd"/>
      <w:r w:rsidR="0048547D" w:rsidRPr="009A0B5B">
        <w:rPr>
          <w:sz w:val="22"/>
          <w:szCs w:val="22"/>
        </w:rPr>
        <w:t xml:space="preserve"> critique au département de philosophie (lecturer in contemporary philosophy and critical anthropology in the philosophy department) de </w:t>
      </w:r>
      <w:proofErr w:type="spellStart"/>
      <w:r w:rsidR="0048547D" w:rsidRPr="009A0B5B">
        <w:rPr>
          <w:sz w:val="22"/>
          <w:szCs w:val="22"/>
        </w:rPr>
        <w:t>l'Université</w:t>
      </w:r>
      <w:proofErr w:type="spellEnd"/>
      <w:r w:rsidR="0048547D" w:rsidRPr="009A0B5B">
        <w:rPr>
          <w:sz w:val="22"/>
          <w:szCs w:val="22"/>
        </w:rPr>
        <w:t xml:space="preserve"> Paris 8</w:t>
      </w:r>
    </w:p>
    <w:p w14:paraId="410FF150" w14:textId="1BA95212" w:rsidR="00BA00EA" w:rsidRPr="009A0B5B" w:rsidRDefault="00BA00EA" w:rsidP="00620E04">
      <w:pPr>
        <w:numPr>
          <w:ilvl w:val="12"/>
          <w:numId w:val="0"/>
        </w:numPr>
        <w:ind w:left="720"/>
        <w:rPr>
          <w:b/>
          <w:sz w:val="22"/>
          <w:szCs w:val="22"/>
        </w:rPr>
      </w:pPr>
    </w:p>
    <w:p w14:paraId="49BE455E" w14:textId="77777777" w:rsidR="00BA00EA" w:rsidRPr="009A0B5B" w:rsidRDefault="00BA00EA" w:rsidP="00620E04">
      <w:pPr>
        <w:numPr>
          <w:ilvl w:val="12"/>
          <w:numId w:val="0"/>
        </w:numPr>
        <w:ind w:left="720"/>
        <w:rPr>
          <w:b/>
          <w:sz w:val="22"/>
          <w:szCs w:val="22"/>
        </w:rPr>
      </w:pPr>
    </w:p>
    <w:p w14:paraId="3B244135" w14:textId="16C26B96" w:rsidR="00831C03" w:rsidRPr="009A0B5B" w:rsidRDefault="00831C03" w:rsidP="00620E04">
      <w:pPr>
        <w:numPr>
          <w:ilvl w:val="12"/>
          <w:numId w:val="0"/>
        </w:numPr>
        <w:ind w:left="720"/>
        <w:rPr>
          <w:sz w:val="22"/>
          <w:szCs w:val="22"/>
        </w:rPr>
      </w:pPr>
      <w:r w:rsidRPr="009A0B5B">
        <w:rPr>
          <w:b/>
          <w:sz w:val="22"/>
          <w:szCs w:val="22"/>
        </w:rPr>
        <w:t>Federal University of Bahia</w:t>
      </w:r>
      <w:r w:rsidR="00801B82" w:rsidRPr="009A0B5B">
        <w:rPr>
          <w:b/>
          <w:sz w:val="22"/>
          <w:szCs w:val="22"/>
        </w:rPr>
        <w:t>, Brazil</w:t>
      </w:r>
    </w:p>
    <w:p w14:paraId="78E66E75" w14:textId="77777777" w:rsidR="00831C03" w:rsidRPr="009A0B5B" w:rsidRDefault="00831C03" w:rsidP="00620E04">
      <w:pPr>
        <w:numPr>
          <w:ilvl w:val="12"/>
          <w:numId w:val="0"/>
        </w:numPr>
        <w:ind w:left="720"/>
        <w:rPr>
          <w:sz w:val="22"/>
          <w:szCs w:val="22"/>
        </w:rPr>
      </w:pPr>
    </w:p>
    <w:p w14:paraId="38053754" w14:textId="7CF705C4" w:rsidR="00EB1389" w:rsidRPr="009A0B5B" w:rsidRDefault="00624EDB" w:rsidP="00B664A0">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38" w:history="1">
        <w:r w:rsidR="00831C03" w:rsidRPr="009A0B5B">
          <w:rPr>
            <w:rStyle w:val="Hyperlink"/>
            <w:sz w:val="22"/>
            <w:szCs w:val="22"/>
          </w:rPr>
          <w:t>Rosemere  Ferreira da Silva</w:t>
        </w:r>
      </w:hyperlink>
      <w:r w:rsidR="00831C03" w:rsidRPr="009A0B5B">
        <w:rPr>
          <w:sz w:val="22"/>
          <w:szCs w:val="22"/>
        </w:rPr>
        <w:t xml:space="preserve"> (</w:t>
      </w:r>
      <w:proofErr w:type="spellStart"/>
      <w:r w:rsidR="00831C03" w:rsidRPr="009A0B5B">
        <w:rPr>
          <w:sz w:val="22"/>
          <w:szCs w:val="22"/>
        </w:rPr>
        <w:t>Programa</w:t>
      </w:r>
      <w:proofErr w:type="spellEnd"/>
      <w:r w:rsidR="00831C03" w:rsidRPr="009A0B5B">
        <w:rPr>
          <w:sz w:val="22"/>
          <w:szCs w:val="22"/>
        </w:rPr>
        <w:t xml:space="preserve"> de Pós-</w:t>
      </w:r>
      <w:proofErr w:type="spellStart"/>
      <w:r w:rsidR="00831C03" w:rsidRPr="009A0B5B">
        <w:rPr>
          <w:sz w:val="22"/>
          <w:szCs w:val="22"/>
        </w:rPr>
        <w:t>Graduaçao</w:t>
      </w:r>
      <w:proofErr w:type="spellEnd"/>
      <w:r w:rsidR="00831C03" w:rsidRPr="009A0B5B">
        <w:rPr>
          <w:sz w:val="22"/>
          <w:szCs w:val="22"/>
        </w:rPr>
        <w:t xml:space="preserve"> </w:t>
      </w:r>
      <w:proofErr w:type="spellStart"/>
      <w:r w:rsidR="00831C03" w:rsidRPr="009A0B5B">
        <w:rPr>
          <w:sz w:val="22"/>
          <w:szCs w:val="22"/>
        </w:rPr>
        <w:t>em</w:t>
      </w:r>
      <w:proofErr w:type="spellEnd"/>
      <w:r w:rsidR="00831C03" w:rsidRPr="009A0B5B">
        <w:rPr>
          <w:sz w:val="22"/>
          <w:szCs w:val="22"/>
        </w:rPr>
        <w:t xml:space="preserve"> </w:t>
      </w:r>
      <w:proofErr w:type="spellStart"/>
      <w:r w:rsidR="00831C03" w:rsidRPr="009A0B5B">
        <w:rPr>
          <w:sz w:val="22"/>
          <w:szCs w:val="22"/>
        </w:rPr>
        <w:t>Estudos</w:t>
      </w:r>
      <w:proofErr w:type="spellEnd"/>
      <w:r w:rsidR="00831C03" w:rsidRPr="009A0B5B">
        <w:rPr>
          <w:sz w:val="22"/>
          <w:szCs w:val="22"/>
        </w:rPr>
        <w:t xml:space="preserve"> </w:t>
      </w:r>
      <w:proofErr w:type="spellStart"/>
      <w:r w:rsidR="00831C03" w:rsidRPr="009A0B5B">
        <w:rPr>
          <w:sz w:val="22"/>
          <w:szCs w:val="22"/>
        </w:rPr>
        <w:t>Étnicos</w:t>
      </w:r>
      <w:proofErr w:type="spellEnd"/>
      <w:r w:rsidR="00831C03" w:rsidRPr="009A0B5B">
        <w:rPr>
          <w:sz w:val="22"/>
          <w:szCs w:val="22"/>
        </w:rPr>
        <w:t xml:space="preserve"> e Africanos [Pós-Afro] / Ethnic Studies) Ph.D. 2010: </w:t>
      </w:r>
      <w:r w:rsidR="00831C03" w:rsidRPr="009A0B5B">
        <w:rPr>
          <w:rFonts w:eastAsiaTheme="minorHAnsi"/>
          <w:sz w:val="22"/>
          <w:szCs w:val="22"/>
        </w:rPr>
        <w:t>“</w:t>
      </w:r>
      <w:proofErr w:type="spellStart"/>
      <w:r w:rsidR="00831C03" w:rsidRPr="009A0B5B">
        <w:rPr>
          <w:rFonts w:eastAsiaTheme="minorHAnsi"/>
          <w:sz w:val="22"/>
          <w:szCs w:val="22"/>
        </w:rPr>
        <w:t>Trajetórias</w:t>
      </w:r>
      <w:proofErr w:type="spellEnd"/>
      <w:r w:rsidR="00831C03" w:rsidRPr="009A0B5B">
        <w:rPr>
          <w:rFonts w:eastAsiaTheme="minorHAnsi"/>
          <w:sz w:val="22"/>
          <w:szCs w:val="22"/>
        </w:rPr>
        <w:t xml:space="preserve"> de </w:t>
      </w:r>
      <w:proofErr w:type="spellStart"/>
      <w:r w:rsidR="00831C03" w:rsidRPr="009A0B5B">
        <w:rPr>
          <w:rFonts w:eastAsiaTheme="minorHAnsi"/>
          <w:sz w:val="22"/>
          <w:szCs w:val="22"/>
        </w:rPr>
        <w:t>Dois</w:t>
      </w:r>
      <w:proofErr w:type="spellEnd"/>
      <w:r w:rsidR="00831C03" w:rsidRPr="009A0B5B">
        <w:rPr>
          <w:rFonts w:eastAsiaTheme="minorHAnsi"/>
          <w:sz w:val="22"/>
          <w:szCs w:val="22"/>
        </w:rPr>
        <w:t xml:space="preserve"> </w:t>
      </w:r>
      <w:proofErr w:type="spellStart"/>
      <w:r w:rsidR="00831C03" w:rsidRPr="009A0B5B">
        <w:rPr>
          <w:rFonts w:eastAsiaTheme="minorHAnsi"/>
          <w:sz w:val="22"/>
          <w:szCs w:val="22"/>
        </w:rPr>
        <w:t>Intelectuais</w:t>
      </w:r>
      <w:proofErr w:type="spellEnd"/>
      <w:r w:rsidR="00831C03" w:rsidRPr="009A0B5B">
        <w:rPr>
          <w:rFonts w:eastAsiaTheme="minorHAnsi"/>
          <w:sz w:val="22"/>
          <w:szCs w:val="22"/>
        </w:rPr>
        <w:t xml:space="preserve"> Negros </w:t>
      </w:r>
      <w:proofErr w:type="spellStart"/>
      <w:r w:rsidR="00831C03" w:rsidRPr="009A0B5B">
        <w:rPr>
          <w:rFonts w:eastAsiaTheme="minorHAnsi"/>
          <w:sz w:val="22"/>
          <w:szCs w:val="22"/>
        </w:rPr>
        <w:t>Brasileiros</w:t>
      </w:r>
      <w:proofErr w:type="spellEnd"/>
      <w:r w:rsidR="00831C03" w:rsidRPr="009A0B5B">
        <w:rPr>
          <w:rFonts w:eastAsiaTheme="minorHAnsi"/>
          <w:sz w:val="22"/>
          <w:szCs w:val="22"/>
        </w:rPr>
        <w:t xml:space="preserve">: Abdias Nascimento e Milton Santos.” Professor at the </w:t>
      </w:r>
      <w:r w:rsidR="00EB1389" w:rsidRPr="009A0B5B">
        <w:rPr>
          <w:sz w:val="22"/>
          <w:szCs w:val="22"/>
        </w:rPr>
        <w:t>Universidade do Estado da Bahia (UNEB)</w:t>
      </w:r>
    </w:p>
    <w:p w14:paraId="3821852D" w14:textId="77777777" w:rsidR="00831C03" w:rsidRPr="009A0B5B" w:rsidRDefault="00831C03" w:rsidP="00620E04">
      <w:pPr>
        <w:numPr>
          <w:ilvl w:val="12"/>
          <w:numId w:val="0"/>
        </w:numPr>
        <w:rPr>
          <w:sz w:val="22"/>
          <w:szCs w:val="22"/>
        </w:rPr>
      </w:pPr>
    </w:p>
    <w:p w14:paraId="1A741A2B" w14:textId="2E360537" w:rsidR="00740D57" w:rsidRPr="009A0B5B" w:rsidRDefault="00740D57" w:rsidP="00620E04">
      <w:pPr>
        <w:numPr>
          <w:ilvl w:val="12"/>
          <w:numId w:val="0"/>
        </w:numPr>
        <w:rPr>
          <w:sz w:val="22"/>
          <w:szCs w:val="22"/>
        </w:rPr>
      </w:pPr>
      <w:r w:rsidRPr="009A0B5B">
        <w:rPr>
          <w:sz w:val="22"/>
          <w:szCs w:val="22"/>
        </w:rPr>
        <w:tab/>
      </w:r>
    </w:p>
    <w:p w14:paraId="79EEFE6E" w14:textId="5EDBB268" w:rsidR="00740D57" w:rsidRPr="009A0B5B" w:rsidRDefault="00740D57" w:rsidP="002C0199">
      <w:pPr>
        <w:numPr>
          <w:ilvl w:val="12"/>
          <w:numId w:val="0"/>
        </w:numPr>
        <w:ind w:left="720"/>
        <w:rPr>
          <w:sz w:val="22"/>
          <w:szCs w:val="22"/>
        </w:rPr>
      </w:pPr>
      <w:r w:rsidRPr="009A0B5B">
        <w:rPr>
          <w:b/>
          <w:sz w:val="22"/>
          <w:szCs w:val="22"/>
        </w:rPr>
        <w:t>Federal University of São Carlos</w:t>
      </w:r>
      <w:r w:rsidR="00E06438" w:rsidRPr="009A0B5B">
        <w:rPr>
          <w:b/>
          <w:sz w:val="22"/>
          <w:szCs w:val="22"/>
        </w:rPr>
        <w:t>, Brazil</w:t>
      </w:r>
    </w:p>
    <w:p w14:paraId="731CAD6C" w14:textId="77777777" w:rsidR="00740D57" w:rsidRPr="009A0B5B" w:rsidRDefault="00740D57" w:rsidP="002C0199">
      <w:pPr>
        <w:numPr>
          <w:ilvl w:val="12"/>
          <w:numId w:val="0"/>
        </w:numPr>
        <w:rPr>
          <w:sz w:val="22"/>
          <w:szCs w:val="22"/>
        </w:rPr>
      </w:pPr>
    </w:p>
    <w:p w14:paraId="06BB3673" w14:textId="41F4FF78" w:rsidR="00F152D6" w:rsidRPr="009A0B5B" w:rsidRDefault="00740D57" w:rsidP="00652A1F">
      <w:pPr>
        <w:ind w:left="720"/>
        <w:rPr>
          <w:sz w:val="22"/>
          <w:szCs w:val="22"/>
        </w:rPr>
      </w:pPr>
      <w:r w:rsidRPr="009A0B5B">
        <w:rPr>
          <w:i/>
          <w:sz w:val="22"/>
          <w:szCs w:val="22"/>
        </w:rPr>
        <w:t xml:space="preserve">Committee member: </w:t>
      </w:r>
      <w:r w:rsidR="00E7363F" w:rsidRPr="009A0B5B">
        <w:rPr>
          <w:sz w:val="22"/>
          <w:szCs w:val="22"/>
        </w:rPr>
        <w:t xml:space="preserve"> </w:t>
      </w:r>
      <w:hyperlink r:id="rId639" w:history="1">
        <w:r w:rsidR="00E7363F" w:rsidRPr="009A0B5B">
          <w:rPr>
            <w:rStyle w:val="Hyperlink"/>
            <w:sz w:val="22"/>
            <w:szCs w:val="22"/>
          </w:rPr>
          <w:t xml:space="preserve">Deivison </w:t>
        </w:r>
        <w:r w:rsidRPr="009A0B5B">
          <w:rPr>
            <w:rStyle w:val="Hyperlink"/>
            <w:sz w:val="22"/>
            <w:szCs w:val="22"/>
          </w:rPr>
          <w:t>Mendes Faustino</w:t>
        </w:r>
      </w:hyperlink>
      <w:r w:rsidRPr="009A0B5B">
        <w:rPr>
          <w:sz w:val="22"/>
          <w:szCs w:val="22"/>
        </w:rPr>
        <w:t xml:space="preserve"> (Deivison Nkosi) (Sociology), Ph.D. 2015: </w:t>
      </w:r>
      <w:r w:rsidR="00816D79" w:rsidRPr="009A0B5B">
        <w:rPr>
          <w:sz w:val="22"/>
          <w:szCs w:val="22"/>
        </w:rPr>
        <w:t>“’Por que Fanon? Por que agora?’:</w:t>
      </w:r>
      <w:r w:rsidR="002C0199" w:rsidRPr="009A0B5B">
        <w:rPr>
          <w:sz w:val="22"/>
          <w:szCs w:val="22"/>
        </w:rPr>
        <w:t xml:space="preserve"> </w:t>
      </w:r>
      <w:r w:rsidR="00816D79" w:rsidRPr="009A0B5B">
        <w:rPr>
          <w:sz w:val="22"/>
          <w:szCs w:val="22"/>
        </w:rPr>
        <w:t xml:space="preserve">Frantz Fanon e </w:t>
      </w:r>
      <w:proofErr w:type="spellStart"/>
      <w:r w:rsidR="00816D79" w:rsidRPr="009A0B5B">
        <w:rPr>
          <w:sz w:val="22"/>
          <w:szCs w:val="22"/>
        </w:rPr>
        <w:t>os</w:t>
      </w:r>
      <w:proofErr w:type="spellEnd"/>
      <w:r w:rsidR="00816D79" w:rsidRPr="009A0B5B">
        <w:rPr>
          <w:sz w:val="22"/>
          <w:szCs w:val="22"/>
        </w:rPr>
        <w:t xml:space="preserve"> </w:t>
      </w:r>
      <w:proofErr w:type="spellStart"/>
      <w:r w:rsidR="00816D79" w:rsidRPr="009A0B5B">
        <w:rPr>
          <w:sz w:val="22"/>
          <w:szCs w:val="22"/>
        </w:rPr>
        <w:t>fanonismos</w:t>
      </w:r>
      <w:proofErr w:type="spellEnd"/>
      <w:r w:rsidR="00816D79" w:rsidRPr="009A0B5B">
        <w:rPr>
          <w:sz w:val="22"/>
          <w:szCs w:val="22"/>
        </w:rPr>
        <w:t xml:space="preserve"> no </w:t>
      </w:r>
      <w:proofErr w:type="spellStart"/>
      <w:r w:rsidR="00816D79" w:rsidRPr="009A0B5B">
        <w:rPr>
          <w:sz w:val="22"/>
          <w:szCs w:val="22"/>
        </w:rPr>
        <w:t>Brasil</w:t>
      </w:r>
      <w:proofErr w:type="spellEnd"/>
      <w:r w:rsidR="00695A8E" w:rsidRPr="009A0B5B">
        <w:rPr>
          <w:sz w:val="22"/>
          <w:szCs w:val="22"/>
        </w:rPr>
        <w:t>.</w:t>
      </w:r>
      <w:r w:rsidR="00816D79" w:rsidRPr="009A0B5B">
        <w:rPr>
          <w:sz w:val="22"/>
          <w:szCs w:val="22"/>
        </w:rPr>
        <w:t>”</w:t>
      </w:r>
      <w:r w:rsidR="00695A8E" w:rsidRPr="009A0B5B">
        <w:rPr>
          <w:sz w:val="22"/>
          <w:szCs w:val="22"/>
        </w:rPr>
        <w:t xml:space="preserve">  </w:t>
      </w:r>
      <w:r w:rsidR="00FD5449" w:rsidRPr="009A0B5B">
        <w:rPr>
          <w:sz w:val="22"/>
          <w:szCs w:val="22"/>
        </w:rPr>
        <w:t>Associate Professor at the</w:t>
      </w:r>
      <w:r w:rsidR="00695A8E" w:rsidRPr="009A0B5B">
        <w:rPr>
          <w:sz w:val="22"/>
          <w:szCs w:val="22"/>
        </w:rPr>
        <w:t xml:space="preserve"> Universidade Federal de São Paulo</w:t>
      </w:r>
      <w:r w:rsidR="00FD5449" w:rsidRPr="009A0B5B">
        <w:rPr>
          <w:sz w:val="22"/>
          <w:szCs w:val="22"/>
        </w:rPr>
        <w:t>, São Paulo, Brazil</w:t>
      </w:r>
    </w:p>
    <w:p w14:paraId="501BF1A1" w14:textId="77777777" w:rsidR="00F152D6" w:rsidRPr="009A0B5B" w:rsidRDefault="00F152D6" w:rsidP="002C0199">
      <w:pPr>
        <w:ind w:left="720"/>
        <w:rPr>
          <w:sz w:val="22"/>
          <w:szCs w:val="22"/>
        </w:rPr>
      </w:pPr>
    </w:p>
    <w:p w14:paraId="1112583D" w14:textId="07CFD5EF" w:rsidR="00293E82" w:rsidRPr="009A0B5B" w:rsidRDefault="00293E82" w:rsidP="002C0199">
      <w:pPr>
        <w:ind w:left="720"/>
        <w:rPr>
          <w:sz w:val="22"/>
          <w:szCs w:val="22"/>
        </w:rPr>
      </w:pPr>
    </w:p>
    <w:p w14:paraId="4B4EE706" w14:textId="6F22C5B0" w:rsidR="00293E82" w:rsidRPr="009A0B5B" w:rsidRDefault="00293E82" w:rsidP="002C0199">
      <w:pPr>
        <w:ind w:left="720"/>
        <w:rPr>
          <w:b/>
          <w:bCs/>
          <w:sz w:val="22"/>
          <w:szCs w:val="22"/>
        </w:rPr>
      </w:pPr>
      <w:r w:rsidRPr="009A0B5B">
        <w:rPr>
          <w:b/>
          <w:bCs/>
          <w:sz w:val="22"/>
          <w:szCs w:val="22"/>
        </w:rPr>
        <w:t>Global Center for Advanced Studies</w:t>
      </w:r>
    </w:p>
    <w:p w14:paraId="2406E35B" w14:textId="374CDB9F" w:rsidR="00293E82" w:rsidRPr="009A0B5B" w:rsidRDefault="00293E82" w:rsidP="002C0199">
      <w:pPr>
        <w:ind w:left="720"/>
        <w:rPr>
          <w:b/>
          <w:bCs/>
          <w:sz w:val="22"/>
          <w:szCs w:val="22"/>
        </w:rPr>
      </w:pPr>
    </w:p>
    <w:p w14:paraId="1A923A21" w14:textId="2EECCCC0" w:rsidR="00293E82" w:rsidRPr="009A0B5B" w:rsidRDefault="00293E82" w:rsidP="002C0199">
      <w:pPr>
        <w:ind w:left="720"/>
        <w:rPr>
          <w:sz w:val="22"/>
          <w:szCs w:val="22"/>
        </w:rPr>
      </w:pPr>
      <w:r w:rsidRPr="009A0B5B">
        <w:rPr>
          <w:i/>
          <w:iCs/>
          <w:sz w:val="22"/>
          <w:szCs w:val="22"/>
        </w:rPr>
        <w:t>Committee member</w:t>
      </w:r>
      <w:r w:rsidR="003176F2" w:rsidRPr="009A0B5B">
        <w:rPr>
          <w:i/>
          <w:iCs/>
          <w:sz w:val="22"/>
          <w:szCs w:val="22"/>
        </w:rPr>
        <w:t>:</w:t>
      </w:r>
      <w:r w:rsidR="003176F2" w:rsidRPr="009A0B5B">
        <w:rPr>
          <w:sz w:val="22"/>
          <w:szCs w:val="22"/>
        </w:rPr>
        <w:t xml:space="preserve"> </w:t>
      </w:r>
      <w:hyperlink r:id="rId640" w:history="1">
        <w:r w:rsidR="003176F2" w:rsidRPr="009A0B5B">
          <w:rPr>
            <w:rStyle w:val="Hyperlink"/>
            <w:sz w:val="22"/>
            <w:szCs w:val="22"/>
          </w:rPr>
          <w:t>Mark Stimson</w:t>
        </w:r>
      </w:hyperlink>
      <w:r w:rsidRPr="009A0B5B">
        <w:rPr>
          <w:sz w:val="22"/>
          <w:szCs w:val="22"/>
        </w:rPr>
        <w:t xml:space="preserve"> </w:t>
      </w:r>
      <w:r w:rsidR="00267AC7">
        <w:rPr>
          <w:sz w:val="22"/>
          <w:szCs w:val="22"/>
        </w:rPr>
        <w:t>(</w:t>
      </w:r>
      <w:r w:rsidRPr="009A0B5B">
        <w:rPr>
          <w:sz w:val="22"/>
          <w:szCs w:val="22"/>
        </w:rPr>
        <w:t>Ph.D. 2020)</w:t>
      </w:r>
      <w:r w:rsidR="00F152D6" w:rsidRPr="009A0B5B">
        <w:rPr>
          <w:sz w:val="22"/>
          <w:szCs w:val="22"/>
        </w:rPr>
        <w:t>: “Hacking the Juggernaut: A Systems-based Approach to Dismantling Hyper-capitalism and Realigning Civilization.” Chair of the Department of Sustainable &amp; Regenerative Living, Maharishi International University, Fairfield, Iowa</w:t>
      </w:r>
    </w:p>
    <w:p w14:paraId="331A5C71" w14:textId="155917E5" w:rsidR="00293E82" w:rsidRPr="009A0B5B" w:rsidRDefault="00293E82" w:rsidP="002C0199">
      <w:pPr>
        <w:ind w:left="720"/>
        <w:rPr>
          <w:sz w:val="22"/>
          <w:szCs w:val="22"/>
        </w:rPr>
      </w:pPr>
    </w:p>
    <w:p w14:paraId="15F6728D" w14:textId="10759497" w:rsidR="00293E82" w:rsidRPr="009A0B5B" w:rsidRDefault="00293E82" w:rsidP="002C0199">
      <w:pPr>
        <w:ind w:left="720"/>
        <w:rPr>
          <w:sz w:val="22"/>
          <w:szCs w:val="22"/>
        </w:rPr>
      </w:pPr>
      <w:r w:rsidRPr="009A0B5B">
        <w:rPr>
          <w:i/>
          <w:iCs/>
          <w:sz w:val="22"/>
          <w:szCs w:val="22"/>
        </w:rPr>
        <w:t>Committee member:</w:t>
      </w:r>
      <w:r w:rsidRPr="009A0B5B">
        <w:rPr>
          <w:sz w:val="22"/>
          <w:szCs w:val="22"/>
        </w:rPr>
        <w:t xml:space="preserve">  </w:t>
      </w:r>
      <w:hyperlink r:id="rId641" w:history="1">
        <w:r w:rsidRPr="009A0B5B">
          <w:rPr>
            <w:rStyle w:val="Hyperlink"/>
            <w:sz w:val="22"/>
            <w:szCs w:val="22"/>
          </w:rPr>
          <w:t>Dylan Lackey</w:t>
        </w:r>
      </w:hyperlink>
      <w:r w:rsidRPr="009A0B5B">
        <w:rPr>
          <w:sz w:val="22"/>
          <w:szCs w:val="22"/>
        </w:rPr>
        <w:t xml:space="preserve"> (M.A., 2021)</w:t>
      </w:r>
      <w:r w:rsidR="003176F2" w:rsidRPr="009A0B5B">
        <w:rPr>
          <w:sz w:val="22"/>
          <w:szCs w:val="22"/>
        </w:rPr>
        <w:t xml:space="preserve">: “On the Reproduction of Anti-Blackness: Regarding the Absent-Presence of Blackness in </w:t>
      </w:r>
      <w:proofErr w:type="spellStart"/>
      <w:r w:rsidR="003176F2" w:rsidRPr="009A0B5B">
        <w:rPr>
          <w:sz w:val="22"/>
          <w:szCs w:val="22"/>
        </w:rPr>
        <w:t>Althusserian</w:t>
      </w:r>
      <w:proofErr w:type="spellEnd"/>
      <w:r w:rsidR="003176F2" w:rsidRPr="009A0B5B">
        <w:rPr>
          <w:sz w:val="22"/>
          <w:szCs w:val="22"/>
        </w:rPr>
        <w:t xml:space="preserve"> Interpellation.”</w:t>
      </w:r>
    </w:p>
    <w:p w14:paraId="6876A766" w14:textId="2B00E3C6" w:rsidR="00293E82" w:rsidRDefault="00293E82" w:rsidP="002C0199">
      <w:pPr>
        <w:ind w:left="720"/>
        <w:rPr>
          <w:sz w:val="22"/>
          <w:szCs w:val="22"/>
        </w:rPr>
      </w:pPr>
    </w:p>
    <w:p w14:paraId="75BEE8A0" w14:textId="6410720E" w:rsidR="00267AC7" w:rsidRDefault="00267AC7" w:rsidP="002C0199">
      <w:pPr>
        <w:ind w:left="720"/>
        <w:rPr>
          <w:sz w:val="22"/>
          <w:szCs w:val="22"/>
        </w:rPr>
      </w:pPr>
      <w:r w:rsidRPr="009A0B5B">
        <w:rPr>
          <w:i/>
          <w:iCs/>
          <w:sz w:val="22"/>
          <w:szCs w:val="22"/>
        </w:rPr>
        <w:t>Supervisor</w:t>
      </w:r>
      <w:r w:rsidRPr="009A0B5B">
        <w:rPr>
          <w:sz w:val="22"/>
          <w:szCs w:val="22"/>
        </w:rPr>
        <w:t>:</w:t>
      </w:r>
      <w:r>
        <w:rPr>
          <w:sz w:val="22"/>
          <w:szCs w:val="22"/>
        </w:rPr>
        <w:t xml:space="preserve"> </w:t>
      </w:r>
      <w:hyperlink r:id="rId642" w:history="1">
        <w:r w:rsidR="00E5515B" w:rsidRPr="00E5515B">
          <w:rPr>
            <w:rStyle w:val="Hyperlink"/>
            <w:sz w:val="22"/>
            <w:szCs w:val="22"/>
          </w:rPr>
          <w:t>Gitanjali (“Gina”) Singh</w:t>
        </w:r>
      </w:hyperlink>
      <w:r w:rsidR="00E5515B">
        <w:rPr>
          <w:sz w:val="22"/>
          <w:szCs w:val="22"/>
        </w:rPr>
        <w:t xml:space="preserve"> </w:t>
      </w:r>
      <w:r>
        <w:rPr>
          <w:sz w:val="22"/>
          <w:szCs w:val="22"/>
        </w:rPr>
        <w:t>(Ph.D.</w:t>
      </w:r>
      <w:r w:rsidR="00F973BC">
        <w:rPr>
          <w:sz w:val="22"/>
          <w:szCs w:val="22"/>
        </w:rPr>
        <w:t>, 2025</w:t>
      </w:r>
      <w:r>
        <w:rPr>
          <w:sz w:val="22"/>
          <w:szCs w:val="22"/>
        </w:rPr>
        <w:t>)</w:t>
      </w:r>
      <w:r w:rsidR="00F973BC" w:rsidRPr="00F973BC">
        <w:rPr>
          <w:sz w:val="22"/>
          <w:szCs w:val="22"/>
        </w:rPr>
        <w:t>: “Sikh Mothers and Daughters:  Sex Education, Possibilities, and Defining Liberation</w:t>
      </w:r>
      <w:r w:rsidR="00F973BC">
        <w:rPr>
          <w:sz w:val="22"/>
          <w:szCs w:val="22"/>
        </w:rPr>
        <w:t>.</w:t>
      </w:r>
      <w:r w:rsidR="00F973BC" w:rsidRPr="00F973BC">
        <w:rPr>
          <w:sz w:val="22"/>
          <w:szCs w:val="22"/>
        </w:rPr>
        <w:t>”</w:t>
      </w:r>
    </w:p>
    <w:p w14:paraId="4B033C8E" w14:textId="77777777" w:rsidR="00267AC7" w:rsidRDefault="00267AC7" w:rsidP="002C0199">
      <w:pPr>
        <w:ind w:left="720"/>
        <w:rPr>
          <w:sz w:val="22"/>
          <w:szCs w:val="22"/>
        </w:rPr>
      </w:pPr>
    </w:p>
    <w:p w14:paraId="145BFEFB" w14:textId="52056746" w:rsidR="00267AC7" w:rsidRPr="00267AC7" w:rsidRDefault="00267AC7" w:rsidP="002C0199">
      <w:pPr>
        <w:ind w:left="720"/>
        <w:rPr>
          <w:sz w:val="22"/>
          <w:szCs w:val="22"/>
        </w:rPr>
      </w:pPr>
      <w:r>
        <w:rPr>
          <w:i/>
          <w:iCs/>
          <w:sz w:val="22"/>
          <w:szCs w:val="22"/>
        </w:rPr>
        <w:t>Supervisor:</w:t>
      </w:r>
      <w:r>
        <w:rPr>
          <w:sz w:val="22"/>
          <w:szCs w:val="22"/>
        </w:rPr>
        <w:t xml:space="preserve"> </w:t>
      </w:r>
      <w:hyperlink r:id="rId643" w:history="1">
        <w:r w:rsidRPr="00E5515B">
          <w:rPr>
            <w:rStyle w:val="Hyperlink"/>
            <w:sz w:val="22"/>
            <w:szCs w:val="22"/>
          </w:rPr>
          <w:t>Ritika S</w:t>
        </w:r>
        <w:r w:rsidR="00E5515B" w:rsidRPr="00E5515B">
          <w:rPr>
            <w:rStyle w:val="Hyperlink"/>
            <w:sz w:val="22"/>
            <w:szCs w:val="22"/>
          </w:rPr>
          <w:t>i</w:t>
        </w:r>
        <w:r w:rsidRPr="00E5515B">
          <w:rPr>
            <w:rStyle w:val="Hyperlink"/>
            <w:sz w:val="22"/>
            <w:szCs w:val="22"/>
          </w:rPr>
          <w:t>ngh</w:t>
        </w:r>
      </w:hyperlink>
      <w:r>
        <w:rPr>
          <w:sz w:val="22"/>
          <w:szCs w:val="22"/>
        </w:rPr>
        <w:t xml:space="preserve"> (Ph.D. in progress)</w:t>
      </w:r>
    </w:p>
    <w:p w14:paraId="3C3B027F" w14:textId="77777777" w:rsidR="00267AC7" w:rsidRPr="009A0B5B" w:rsidRDefault="00267AC7" w:rsidP="002C0199">
      <w:pPr>
        <w:ind w:left="720"/>
        <w:rPr>
          <w:sz w:val="22"/>
          <w:szCs w:val="22"/>
        </w:rPr>
      </w:pPr>
    </w:p>
    <w:p w14:paraId="5C2EF619" w14:textId="5D7B8ED2" w:rsidR="00293E82" w:rsidRPr="009A0B5B" w:rsidRDefault="00293E82" w:rsidP="00267AC7">
      <w:pPr>
        <w:ind w:left="720"/>
        <w:rPr>
          <w:sz w:val="22"/>
          <w:szCs w:val="22"/>
        </w:rPr>
      </w:pPr>
      <w:r w:rsidRPr="009A0B5B">
        <w:rPr>
          <w:i/>
          <w:iCs/>
          <w:sz w:val="22"/>
          <w:szCs w:val="22"/>
        </w:rPr>
        <w:t>Supervisor</w:t>
      </w:r>
      <w:r w:rsidRPr="009A0B5B">
        <w:rPr>
          <w:sz w:val="22"/>
          <w:szCs w:val="22"/>
        </w:rPr>
        <w:t xml:space="preserve">:  </w:t>
      </w:r>
      <w:hyperlink r:id="rId644" w:history="1">
        <w:r w:rsidRPr="00E5515B">
          <w:rPr>
            <w:rStyle w:val="Hyperlink"/>
            <w:sz w:val="22"/>
            <w:szCs w:val="22"/>
          </w:rPr>
          <w:t>Samantha Kostmayer Sulaiman</w:t>
        </w:r>
      </w:hyperlink>
      <w:r w:rsidRPr="009A0B5B">
        <w:rPr>
          <w:sz w:val="22"/>
          <w:szCs w:val="22"/>
        </w:rPr>
        <w:t xml:space="preserve"> (Ph.D. in progress).</w:t>
      </w:r>
    </w:p>
    <w:p w14:paraId="5967E714" w14:textId="77777777" w:rsidR="00293E82" w:rsidRPr="009A0B5B" w:rsidRDefault="00293E82" w:rsidP="002C0199">
      <w:pPr>
        <w:ind w:left="720"/>
        <w:rPr>
          <w:sz w:val="22"/>
          <w:szCs w:val="22"/>
        </w:rPr>
      </w:pPr>
    </w:p>
    <w:p w14:paraId="44B224C4" w14:textId="77777777" w:rsidR="00816D79" w:rsidRPr="009A0B5B" w:rsidRDefault="00816D79" w:rsidP="002C0199">
      <w:pPr>
        <w:numPr>
          <w:ilvl w:val="12"/>
          <w:numId w:val="0"/>
        </w:numPr>
        <w:ind w:firstLine="720"/>
        <w:rPr>
          <w:b/>
          <w:sz w:val="22"/>
          <w:szCs w:val="22"/>
        </w:rPr>
      </w:pPr>
    </w:p>
    <w:p w14:paraId="63D8EAD2" w14:textId="3BA60C5E" w:rsidR="00624EDB" w:rsidRPr="009A0B5B" w:rsidRDefault="00624EDB" w:rsidP="002C0199">
      <w:pPr>
        <w:numPr>
          <w:ilvl w:val="12"/>
          <w:numId w:val="0"/>
        </w:numPr>
        <w:ind w:firstLine="720"/>
        <w:rPr>
          <w:b/>
          <w:sz w:val="22"/>
          <w:szCs w:val="22"/>
        </w:rPr>
      </w:pPr>
      <w:r w:rsidRPr="009A0B5B">
        <w:rPr>
          <w:b/>
          <w:sz w:val="22"/>
          <w:szCs w:val="22"/>
        </w:rPr>
        <w:t>Harvard University</w:t>
      </w:r>
      <w:r w:rsidR="00801B82" w:rsidRPr="009A0B5B">
        <w:rPr>
          <w:b/>
          <w:sz w:val="22"/>
          <w:szCs w:val="22"/>
        </w:rPr>
        <w:t>, Cambridge, MA</w:t>
      </w:r>
    </w:p>
    <w:p w14:paraId="00F87F85" w14:textId="77777777" w:rsidR="00CF0CE0" w:rsidRPr="009A0B5B" w:rsidRDefault="00CF0CE0" w:rsidP="002C0199">
      <w:pPr>
        <w:numPr>
          <w:ilvl w:val="12"/>
          <w:numId w:val="0"/>
        </w:numPr>
        <w:ind w:firstLine="720"/>
        <w:rPr>
          <w:sz w:val="22"/>
          <w:szCs w:val="22"/>
        </w:rPr>
      </w:pPr>
    </w:p>
    <w:p w14:paraId="3ACB7774" w14:textId="736E0E29" w:rsidR="00E909DD" w:rsidRPr="009A0B5B" w:rsidRDefault="00624EDB" w:rsidP="00CF0CE0">
      <w:pPr>
        <w:pStyle w:val="NoSpacing"/>
        <w:ind w:left="720"/>
        <w:rPr>
          <w:rFonts w:ascii="Times New Roman" w:hAnsi="Times New Roman" w:cs="Times New Roman"/>
        </w:rPr>
      </w:pPr>
      <w:r w:rsidRPr="009A0B5B">
        <w:rPr>
          <w:rFonts w:ascii="Times New Roman" w:hAnsi="Times New Roman" w:cs="Times New Roman"/>
          <w:i/>
        </w:rPr>
        <w:t>Doctoral committee:</w:t>
      </w:r>
      <w:r w:rsidR="00E909DD" w:rsidRPr="009A0B5B">
        <w:rPr>
          <w:rFonts w:ascii="Times New Roman" w:hAnsi="Times New Roman" w:cs="Times New Roman"/>
        </w:rPr>
        <w:t xml:space="preserve">  </w:t>
      </w:r>
      <w:hyperlink r:id="rId645" w:history="1">
        <w:r w:rsidR="00E909DD" w:rsidRPr="009A0B5B">
          <w:rPr>
            <w:rStyle w:val="Hyperlink"/>
            <w:rFonts w:ascii="Times New Roman" w:hAnsi="Times New Roman"/>
          </w:rPr>
          <w:t>Funlayo Wood</w:t>
        </w:r>
      </w:hyperlink>
      <w:r w:rsidR="00E909DD" w:rsidRPr="009A0B5B">
        <w:rPr>
          <w:rFonts w:ascii="Times New Roman" w:hAnsi="Times New Roman" w:cs="Times New Roman"/>
        </w:rPr>
        <w:t xml:space="preserve"> (</w:t>
      </w:r>
      <w:r w:rsidRPr="009A0B5B">
        <w:rPr>
          <w:rFonts w:ascii="Times New Roman" w:hAnsi="Times New Roman" w:cs="Times New Roman"/>
        </w:rPr>
        <w:t>African and African American Studies</w:t>
      </w:r>
      <w:r w:rsidR="00B863EE" w:rsidRPr="009A0B5B">
        <w:rPr>
          <w:rFonts w:ascii="Times New Roman" w:hAnsi="Times New Roman" w:cs="Times New Roman"/>
        </w:rPr>
        <w:t>), Ph.D. 2017.</w:t>
      </w:r>
      <w:r w:rsidR="00E909DD" w:rsidRPr="009A0B5B">
        <w:rPr>
          <w:rFonts w:ascii="Times New Roman" w:hAnsi="Times New Roman" w:cs="Times New Roman"/>
        </w:rPr>
        <w:t xml:space="preserve"> </w:t>
      </w:r>
      <w:r w:rsidR="00B863EE" w:rsidRPr="009A0B5B">
        <w:rPr>
          <w:rFonts w:ascii="Times New Roman" w:hAnsi="Times New Roman" w:cs="Times New Roman"/>
        </w:rPr>
        <w:t>“</w:t>
      </w:r>
      <w:r w:rsidR="00831216" w:rsidRPr="009A0B5B">
        <w:rPr>
          <w:rFonts w:ascii="Times New Roman" w:hAnsi="Times New Roman" w:cs="Times New Roman"/>
        </w:rPr>
        <w:t>Objects and Immortals: The Life of Obi</w:t>
      </w:r>
      <w:r w:rsidR="00E909DD" w:rsidRPr="009A0B5B">
        <w:rPr>
          <w:rFonts w:ascii="Times New Roman" w:hAnsi="Times New Roman" w:cs="Times New Roman"/>
        </w:rPr>
        <w:t xml:space="preserve"> in Ifa-Orisa Religion</w:t>
      </w:r>
      <w:r w:rsidR="007C11C1" w:rsidRPr="009A0B5B">
        <w:rPr>
          <w:rFonts w:ascii="Times New Roman" w:hAnsi="Times New Roman" w:cs="Times New Roman"/>
        </w:rPr>
        <w:t>.</w:t>
      </w:r>
      <w:r w:rsidR="00B863EE" w:rsidRPr="009A0B5B">
        <w:rPr>
          <w:rFonts w:ascii="Times New Roman" w:hAnsi="Times New Roman" w:cs="Times New Roman"/>
        </w:rPr>
        <w:t>”</w:t>
      </w:r>
      <w:r w:rsidR="007C11C1" w:rsidRPr="009A0B5B">
        <w:rPr>
          <w:rFonts w:ascii="Times New Roman" w:hAnsi="Times New Roman" w:cs="Times New Roman"/>
        </w:rPr>
        <w:t xml:space="preserve">  Postdoctoral Fellow, Center for Black Studies</w:t>
      </w:r>
      <w:r w:rsidR="00A44F5C" w:rsidRPr="009A0B5B">
        <w:rPr>
          <w:rFonts w:ascii="Times New Roman" w:hAnsi="Times New Roman" w:cs="Times New Roman"/>
        </w:rPr>
        <w:t xml:space="preserve"> Research</w:t>
      </w:r>
      <w:r w:rsidR="007C11C1" w:rsidRPr="009A0B5B">
        <w:rPr>
          <w:rFonts w:ascii="Times New Roman" w:hAnsi="Times New Roman" w:cs="Times New Roman"/>
        </w:rPr>
        <w:t>, University of California at Santa Barbara, Santa Barbara, CA</w:t>
      </w:r>
    </w:p>
    <w:p w14:paraId="344917F8" w14:textId="7329448E" w:rsidR="006C1E83" w:rsidRPr="009A0B5B" w:rsidRDefault="006C1E83" w:rsidP="00E57353">
      <w:pPr>
        <w:pStyle w:val="NoSpacing"/>
        <w:rPr>
          <w:rFonts w:ascii="Times New Roman" w:hAnsi="Times New Roman" w:cs="Times New Roman"/>
        </w:rPr>
      </w:pPr>
    </w:p>
    <w:p w14:paraId="1137F606" w14:textId="77777777" w:rsidR="006C1E83" w:rsidRPr="009A0B5B" w:rsidRDefault="006C1E83" w:rsidP="00CF0CE0">
      <w:pPr>
        <w:pStyle w:val="NoSpacing"/>
        <w:ind w:left="720"/>
        <w:rPr>
          <w:rFonts w:ascii="Times New Roman" w:hAnsi="Times New Roman" w:cs="Times New Roman"/>
        </w:rPr>
      </w:pPr>
    </w:p>
    <w:p w14:paraId="5132391D" w14:textId="16C797D3" w:rsidR="00E06438" w:rsidRPr="009A0B5B" w:rsidRDefault="00E06438" w:rsidP="00CF0CE0">
      <w:pPr>
        <w:pStyle w:val="NoSpacing"/>
        <w:ind w:left="720"/>
        <w:rPr>
          <w:rFonts w:ascii="Times New Roman" w:hAnsi="Times New Roman" w:cs="Times New Roman"/>
          <w:b/>
        </w:rPr>
      </w:pPr>
      <w:r w:rsidRPr="009A0B5B">
        <w:rPr>
          <w:rFonts w:ascii="Times New Roman" w:eastAsia="Times New Roman" w:hAnsi="Times New Roman" w:cs="Times New Roman"/>
          <w:b/>
        </w:rPr>
        <w:t xml:space="preserve">The </w:t>
      </w:r>
      <w:r w:rsidRPr="009A0B5B">
        <w:rPr>
          <w:rFonts w:ascii="Times New Roman" w:eastAsia="Times New Roman" w:hAnsi="Times New Roman" w:cs="Times New Roman"/>
          <w:b/>
          <w:iCs/>
        </w:rPr>
        <w:t>Institute for Doctoral Studies in the Visual Arts</w:t>
      </w:r>
      <w:r w:rsidRPr="009A0B5B">
        <w:rPr>
          <w:rFonts w:ascii="Times New Roman" w:eastAsia="Times New Roman" w:hAnsi="Times New Roman" w:cs="Times New Roman"/>
          <w:b/>
        </w:rPr>
        <w:t xml:space="preserve"> (</w:t>
      </w:r>
      <w:r w:rsidRPr="009A0B5B">
        <w:rPr>
          <w:rFonts w:ascii="Times New Roman" w:eastAsia="Times New Roman" w:hAnsi="Times New Roman" w:cs="Times New Roman"/>
          <w:b/>
          <w:iCs/>
        </w:rPr>
        <w:t>IDSVA</w:t>
      </w:r>
      <w:r w:rsidRPr="009A0B5B">
        <w:rPr>
          <w:rFonts w:ascii="Times New Roman" w:eastAsia="Times New Roman" w:hAnsi="Times New Roman" w:cs="Times New Roman"/>
          <w:b/>
        </w:rPr>
        <w:t>), Portland, ME</w:t>
      </w:r>
    </w:p>
    <w:p w14:paraId="4BCF25C5" w14:textId="77777777" w:rsidR="00624EDB" w:rsidRPr="009A0B5B" w:rsidRDefault="00624EDB" w:rsidP="00D15FA2">
      <w:pPr>
        <w:numPr>
          <w:ilvl w:val="12"/>
          <w:numId w:val="0"/>
        </w:numPr>
        <w:rPr>
          <w:sz w:val="22"/>
          <w:szCs w:val="22"/>
        </w:rPr>
      </w:pPr>
    </w:p>
    <w:p w14:paraId="4D65FD59" w14:textId="317BCF4A" w:rsidR="00510BDC" w:rsidRDefault="00E06438" w:rsidP="00835C3D">
      <w:pPr>
        <w:numPr>
          <w:ilvl w:val="12"/>
          <w:numId w:val="0"/>
        </w:numPr>
        <w:ind w:left="720"/>
        <w:rPr>
          <w:sz w:val="22"/>
          <w:szCs w:val="22"/>
        </w:rPr>
      </w:pPr>
      <w:r w:rsidRPr="009A0B5B">
        <w:rPr>
          <w:i/>
          <w:sz w:val="22"/>
          <w:szCs w:val="22"/>
        </w:rPr>
        <w:t>Dissertation Advisor:</w:t>
      </w:r>
      <w:r w:rsidR="00123148" w:rsidRPr="009A0B5B">
        <w:rPr>
          <w:sz w:val="22"/>
          <w:szCs w:val="22"/>
        </w:rPr>
        <w:t xml:space="preserve">  </w:t>
      </w:r>
      <w:hyperlink r:id="rId646" w:history="1">
        <w:r w:rsidR="00835C3D" w:rsidRPr="009A0B5B">
          <w:rPr>
            <w:rStyle w:val="Hyperlink"/>
            <w:sz w:val="22"/>
            <w:szCs w:val="22"/>
          </w:rPr>
          <w:t>Sandra Hope Stephens</w:t>
        </w:r>
      </w:hyperlink>
      <w:r w:rsidR="00835C3D" w:rsidRPr="009A0B5B">
        <w:rPr>
          <w:sz w:val="22"/>
          <w:szCs w:val="22"/>
        </w:rPr>
        <w:t xml:space="preserve"> </w:t>
      </w:r>
      <w:r w:rsidRPr="009A0B5B">
        <w:rPr>
          <w:sz w:val="22"/>
          <w:szCs w:val="22"/>
        </w:rPr>
        <w:t>(</w:t>
      </w:r>
      <w:r w:rsidR="00E727F2">
        <w:rPr>
          <w:sz w:val="22"/>
          <w:szCs w:val="22"/>
        </w:rPr>
        <w:t>Philosophy)</w:t>
      </w:r>
      <w:r w:rsidR="00835C3D" w:rsidRPr="009A0B5B">
        <w:rPr>
          <w:sz w:val="22"/>
          <w:szCs w:val="22"/>
        </w:rPr>
        <w:t>, Ph.D. 202</w:t>
      </w:r>
      <w:r w:rsidR="00167BE9" w:rsidRPr="009A0B5B">
        <w:rPr>
          <w:sz w:val="22"/>
          <w:szCs w:val="22"/>
        </w:rPr>
        <w:t>2</w:t>
      </w:r>
      <w:r w:rsidR="00835C3D" w:rsidRPr="009A0B5B">
        <w:rPr>
          <w:sz w:val="22"/>
          <w:szCs w:val="22"/>
        </w:rPr>
        <w:t>.</w:t>
      </w:r>
      <w:r w:rsidRPr="009A0B5B">
        <w:rPr>
          <w:sz w:val="22"/>
          <w:szCs w:val="22"/>
        </w:rPr>
        <w:t xml:space="preserve"> “The </w:t>
      </w:r>
      <w:r w:rsidRPr="009A0B5B">
        <w:rPr>
          <w:i/>
          <w:sz w:val="22"/>
          <w:szCs w:val="22"/>
        </w:rPr>
        <w:t>I</w:t>
      </w:r>
      <w:r w:rsidRPr="009A0B5B">
        <w:rPr>
          <w:sz w:val="22"/>
          <w:szCs w:val="22"/>
        </w:rPr>
        <w:t xml:space="preserve"> </w:t>
      </w:r>
      <w:r w:rsidR="006C1E83" w:rsidRPr="009A0B5B">
        <w:rPr>
          <w:sz w:val="22"/>
          <w:szCs w:val="22"/>
        </w:rPr>
        <w:t xml:space="preserve">?: Decolonizing the </w:t>
      </w:r>
      <w:r w:rsidR="006C1E83" w:rsidRPr="009A0B5B">
        <w:rPr>
          <w:i/>
          <w:iCs/>
          <w:sz w:val="22"/>
          <w:szCs w:val="22"/>
        </w:rPr>
        <w:t xml:space="preserve">I </w:t>
      </w:r>
      <w:r w:rsidR="006C1E83" w:rsidRPr="009A0B5B">
        <w:rPr>
          <w:sz w:val="22"/>
          <w:szCs w:val="22"/>
        </w:rPr>
        <w:t xml:space="preserve">Through Art and </w:t>
      </w:r>
      <w:proofErr w:type="spellStart"/>
      <w:r w:rsidR="006C1E83" w:rsidRPr="009A0B5B">
        <w:rPr>
          <w:sz w:val="22"/>
          <w:szCs w:val="22"/>
        </w:rPr>
        <w:t>Emdisemodiment</w:t>
      </w:r>
      <w:proofErr w:type="spellEnd"/>
      <w:r w:rsidRPr="009A0B5B">
        <w:rPr>
          <w:sz w:val="22"/>
          <w:szCs w:val="22"/>
        </w:rPr>
        <w:t>.”</w:t>
      </w:r>
      <w:r w:rsidR="00835C3D" w:rsidRPr="009A0B5B">
        <w:rPr>
          <w:sz w:val="22"/>
          <w:szCs w:val="22"/>
        </w:rPr>
        <w:t xml:space="preserve"> </w:t>
      </w:r>
      <w:r w:rsidR="00E07114" w:rsidRPr="009A0B5B">
        <w:rPr>
          <w:sz w:val="22"/>
          <w:szCs w:val="22"/>
        </w:rPr>
        <w:t>Associate Professor of Time and Motion Arts at PrattMWP in Utica, NY</w:t>
      </w:r>
    </w:p>
    <w:p w14:paraId="2F26388A" w14:textId="77777777" w:rsidR="007F000C" w:rsidRDefault="007F000C" w:rsidP="00835C3D">
      <w:pPr>
        <w:numPr>
          <w:ilvl w:val="12"/>
          <w:numId w:val="0"/>
        </w:numPr>
        <w:ind w:left="720"/>
        <w:rPr>
          <w:sz w:val="22"/>
          <w:szCs w:val="22"/>
        </w:rPr>
      </w:pPr>
    </w:p>
    <w:p w14:paraId="3FE27778" w14:textId="5219E77C" w:rsidR="00E727F2" w:rsidRPr="00E727F2" w:rsidRDefault="00E727F2" w:rsidP="00835C3D">
      <w:pPr>
        <w:numPr>
          <w:ilvl w:val="12"/>
          <w:numId w:val="0"/>
        </w:numPr>
        <w:ind w:left="720"/>
        <w:rPr>
          <w:iCs/>
          <w:sz w:val="22"/>
          <w:szCs w:val="22"/>
        </w:rPr>
      </w:pPr>
      <w:r>
        <w:rPr>
          <w:i/>
          <w:sz w:val="22"/>
          <w:szCs w:val="22"/>
        </w:rPr>
        <w:t xml:space="preserve">Dissertation Advisor: </w:t>
      </w:r>
      <w:hyperlink r:id="rId647" w:history="1">
        <w:r w:rsidRPr="007F000C">
          <w:rPr>
            <w:rStyle w:val="Hyperlink"/>
            <w:iCs/>
            <w:sz w:val="22"/>
            <w:szCs w:val="22"/>
          </w:rPr>
          <w:t xml:space="preserve">Terrence </w:t>
        </w:r>
        <w:proofErr w:type="spellStart"/>
        <w:r w:rsidRPr="007F000C">
          <w:rPr>
            <w:rStyle w:val="Hyperlink"/>
            <w:iCs/>
            <w:sz w:val="22"/>
            <w:szCs w:val="22"/>
          </w:rPr>
          <w:t>Phearse</w:t>
        </w:r>
        <w:proofErr w:type="spellEnd"/>
      </w:hyperlink>
      <w:r>
        <w:rPr>
          <w:iCs/>
          <w:sz w:val="22"/>
          <w:szCs w:val="22"/>
        </w:rPr>
        <w:t xml:space="preserve"> (Philosophy), Ph.D. expected 2025.  Phenomenology of Race in Photograph</w:t>
      </w:r>
      <w:r w:rsidR="009A7C27">
        <w:rPr>
          <w:iCs/>
          <w:sz w:val="22"/>
          <w:szCs w:val="22"/>
        </w:rPr>
        <w:t>s of African Americans</w:t>
      </w:r>
    </w:p>
    <w:p w14:paraId="32BF845E" w14:textId="77777777" w:rsidR="00915598" w:rsidRPr="009A0B5B" w:rsidRDefault="00915598" w:rsidP="00835C3D">
      <w:pPr>
        <w:numPr>
          <w:ilvl w:val="12"/>
          <w:numId w:val="0"/>
        </w:numPr>
        <w:ind w:left="720"/>
        <w:rPr>
          <w:sz w:val="22"/>
          <w:szCs w:val="22"/>
        </w:rPr>
      </w:pPr>
    </w:p>
    <w:p w14:paraId="6A233FAD" w14:textId="77777777" w:rsidR="00E06438" w:rsidRPr="009A0B5B" w:rsidRDefault="00E06438" w:rsidP="00D15FA2">
      <w:pPr>
        <w:numPr>
          <w:ilvl w:val="12"/>
          <w:numId w:val="0"/>
        </w:numPr>
        <w:rPr>
          <w:sz w:val="22"/>
          <w:szCs w:val="22"/>
        </w:rPr>
      </w:pPr>
    </w:p>
    <w:p w14:paraId="3D80AFCF" w14:textId="4DFDA385" w:rsidR="00AB5423" w:rsidRPr="009A0B5B" w:rsidRDefault="002B3366" w:rsidP="00AB5423">
      <w:pPr>
        <w:numPr>
          <w:ilvl w:val="12"/>
          <w:numId w:val="0"/>
        </w:numPr>
        <w:rPr>
          <w:sz w:val="22"/>
          <w:szCs w:val="22"/>
        </w:rPr>
      </w:pPr>
      <w:r w:rsidRPr="009A0B5B">
        <w:rPr>
          <w:sz w:val="22"/>
          <w:szCs w:val="22"/>
        </w:rPr>
        <w:tab/>
      </w:r>
      <w:r w:rsidR="00AB5423" w:rsidRPr="009A0B5B">
        <w:rPr>
          <w:b/>
          <w:sz w:val="22"/>
          <w:szCs w:val="22"/>
        </w:rPr>
        <w:t xml:space="preserve">Malaviya National Institute of Technology in Jaipur, India </w:t>
      </w:r>
    </w:p>
    <w:p w14:paraId="0B36C387" w14:textId="77777777" w:rsidR="002B3366" w:rsidRPr="009A0B5B" w:rsidRDefault="002B3366" w:rsidP="00620E04">
      <w:pPr>
        <w:numPr>
          <w:ilvl w:val="12"/>
          <w:numId w:val="0"/>
        </w:numPr>
        <w:rPr>
          <w:sz w:val="22"/>
          <w:szCs w:val="22"/>
        </w:rPr>
      </w:pPr>
    </w:p>
    <w:p w14:paraId="58692E05" w14:textId="446CAB64" w:rsidR="007F39B5" w:rsidRPr="009A0B5B" w:rsidRDefault="00624EDB" w:rsidP="008F1C27">
      <w:pPr>
        <w:pStyle w:val="NoSpacing"/>
        <w:ind w:left="720"/>
        <w:rPr>
          <w:rFonts w:ascii="Times New Roman" w:hAnsi="Times New Roman" w:cs="Times New Roman"/>
        </w:rPr>
      </w:pPr>
      <w:r w:rsidRPr="009A0B5B">
        <w:rPr>
          <w:rFonts w:ascii="Times New Roman" w:hAnsi="Times New Roman" w:cs="Times New Roman"/>
          <w:i/>
        </w:rPr>
        <w:t>External Reader</w:t>
      </w:r>
      <w:r w:rsidRPr="009A0B5B">
        <w:rPr>
          <w:rFonts w:ascii="Times New Roman" w:hAnsi="Times New Roman" w:cs="Times New Roman"/>
        </w:rPr>
        <w:t xml:space="preserve">:  </w:t>
      </w:r>
      <w:hyperlink r:id="rId648" w:history="1">
        <w:r w:rsidRPr="009A0B5B">
          <w:rPr>
            <w:rStyle w:val="Hyperlink"/>
            <w:rFonts w:ascii="Times New Roman" w:hAnsi="Times New Roman"/>
          </w:rPr>
          <w:t>Ritu Pareek</w:t>
        </w:r>
      </w:hyperlink>
      <w:r w:rsidRPr="009A0B5B">
        <w:rPr>
          <w:rFonts w:ascii="Times New Roman" w:hAnsi="Times New Roman" w:cs="Times New Roman"/>
        </w:rPr>
        <w:t xml:space="preserve"> (English Literature), Ph.D. 2014.  “Questioning of Patriarchal Narration and Female Subjugation in Angela Carter’s Short Stories</w:t>
      </w:r>
      <w:r w:rsidR="00015903" w:rsidRPr="009A0B5B">
        <w:rPr>
          <w:rFonts w:ascii="Times New Roman" w:hAnsi="Times New Roman" w:cs="Times New Roman"/>
        </w:rPr>
        <w:t>.</w:t>
      </w:r>
      <w:r w:rsidRPr="009A0B5B">
        <w:rPr>
          <w:rFonts w:ascii="Times New Roman" w:hAnsi="Times New Roman" w:cs="Times New Roman"/>
        </w:rPr>
        <w:t>”</w:t>
      </w:r>
      <w:r w:rsidR="002C6DB3" w:rsidRPr="009A0B5B">
        <w:rPr>
          <w:rFonts w:ascii="Times New Roman" w:hAnsi="Times New Roman" w:cs="Times New Roman"/>
        </w:rPr>
        <w:t xml:space="preserve">  Assistant Professor of Management, Birla Institute of Technology, </w:t>
      </w:r>
      <w:proofErr w:type="spellStart"/>
      <w:r w:rsidR="002C6DB3" w:rsidRPr="009A0B5B">
        <w:rPr>
          <w:rFonts w:ascii="Times New Roman" w:hAnsi="Times New Roman" w:cs="Times New Roman"/>
        </w:rPr>
        <w:t>Mesra</w:t>
      </w:r>
      <w:proofErr w:type="spellEnd"/>
      <w:r w:rsidR="002C6DB3" w:rsidRPr="009A0B5B">
        <w:rPr>
          <w:rFonts w:ascii="Times New Roman" w:hAnsi="Times New Roman" w:cs="Times New Roman"/>
        </w:rPr>
        <w:t xml:space="preserve">, Jharkhand, India </w:t>
      </w:r>
    </w:p>
    <w:p w14:paraId="5A7F6D5C" w14:textId="77777777" w:rsidR="007F39B5" w:rsidRPr="009A0B5B" w:rsidRDefault="007F39B5" w:rsidP="00620E04">
      <w:pPr>
        <w:numPr>
          <w:ilvl w:val="12"/>
          <w:numId w:val="0"/>
        </w:numPr>
        <w:rPr>
          <w:sz w:val="22"/>
          <w:szCs w:val="22"/>
        </w:rPr>
      </w:pPr>
    </w:p>
    <w:p w14:paraId="78FEDE8B" w14:textId="1C2700BC" w:rsidR="00831C03" w:rsidRPr="009A0B5B" w:rsidRDefault="00831C03" w:rsidP="00620E04">
      <w:pPr>
        <w:numPr>
          <w:ilvl w:val="12"/>
          <w:numId w:val="0"/>
        </w:numPr>
        <w:ind w:left="720"/>
        <w:rPr>
          <w:b/>
          <w:iCs/>
          <w:sz w:val="22"/>
          <w:szCs w:val="22"/>
        </w:rPr>
      </w:pPr>
      <w:r w:rsidRPr="009A0B5B">
        <w:rPr>
          <w:b/>
          <w:iCs/>
          <w:sz w:val="22"/>
          <w:szCs w:val="22"/>
        </w:rPr>
        <w:t>Pacifica Graduate Institute</w:t>
      </w:r>
      <w:r w:rsidR="00801B82" w:rsidRPr="009A0B5B">
        <w:rPr>
          <w:b/>
          <w:iCs/>
          <w:sz w:val="22"/>
          <w:szCs w:val="22"/>
        </w:rPr>
        <w:t xml:space="preserve">, </w:t>
      </w:r>
      <w:r w:rsidR="00801B82" w:rsidRPr="009A0B5B">
        <w:rPr>
          <w:rStyle w:val="lrzxr"/>
          <w:b/>
          <w:sz w:val="22"/>
          <w:szCs w:val="22"/>
        </w:rPr>
        <w:t>Carpinteria, CA</w:t>
      </w:r>
    </w:p>
    <w:p w14:paraId="64AC7A79" w14:textId="77777777" w:rsidR="00831C03" w:rsidRPr="009A0B5B" w:rsidRDefault="00831C03" w:rsidP="00620E04">
      <w:pPr>
        <w:numPr>
          <w:ilvl w:val="12"/>
          <w:numId w:val="0"/>
        </w:numPr>
        <w:ind w:left="720"/>
        <w:rPr>
          <w:iCs/>
          <w:sz w:val="22"/>
          <w:szCs w:val="22"/>
        </w:rPr>
      </w:pPr>
    </w:p>
    <w:p w14:paraId="090B887E" w14:textId="7349FD10" w:rsidR="00831C03" w:rsidRPr="009A0B5B" w:rsidRDefault="00401161" w:rsidP="00A44F5C">
      <w:pPr>
        <w:numPr>
          <w:ilvl w:val="12"/>
          <w:numId w:val="0"/>
        </w:numPr>
        <w:ind w:left="720"/>
        <w:rPr>
          <w:sz w:val="22"/>
          <w:szCs w:val="22"/>
        </w:rPr>
      </w:pPr>
      <w:r w:rsidRPr="009A0B5B">
        <w:rPr>
          <w:i/>
          <w:iCs/>
          <w:sz w:val="22"/>
          <w:szCs w:val="22"/>
        </w:rPr>
        <w:t>Committee Member</w:t>
      </w:r>
      <w:r w:rsidR="00831C03" w:rsidRPr="009A0B5B">
        <w:rPr>
          <w:i/>
          <w:iCs/>
          <w:sz w:val="22"/>
          <w:szCs w:val="22"/>
        </w:rPr>
        <w:t>:</w:t>
      </w:r>
      <w:r w:rsidR="00831C03" w:rsidRPr="009A0B5B">
        <w:rPr>
          <w:iCs/>
          <w:sz w:val="22"/>
          <w:szCs w:val="22"/>
        </w:rPr>
        <w:t xml:space="preserve"> </w:t>
      </w:r>
      <w:hyperlink r:id="rId649" w:history="1">
        <w:r w:rsidR="00E674D4" w:rsidRPr="00E674D4">
          <w:rPr>
            <w:rStyle w:val="Hyperlink"/>
          </w:rPr>
          <w:t>Deanne Bell</w:t>
        </w:r>
      </w:hyperlink>
      <w:r w:rsidR="00E674D4">
        <w:t xml:space="preserve"> </w:t>
      </w:r>
      <w:r w:rsidR="00831C03" w:rsidRPr="009A0B5B">
        <w:rPr>
          <w:sz w:val="22"/>
          <w:szCs w:val="22"/>
        </w:rPr>
        <w:t xml:space="preserve">(Psychology), Ph.D. 2011. “Ode to the </w:t>
      </w:r>
      <w:proofErr w:type="spellStart"/>
      <w:r w:rsidR="00831C03" w:rsidRPr="009A0B5B">
        <w:rPr>
          <w:sz w:val="22"/>
          <w:szCs w:val="22"/>
        </w:rPr>
        <w:t>Downpressors</w:t>
      </w:r>
      <w:proofErr w:type="spellEnd"/>
      <w:r w:rsidR="00831C03" w:rsidRPr="009A0B5B">
        <w:rPr>
          <w:sz w:val="22"/>
          <w:szCs w:val="22"/>
        </w:rPr>
        <w:t xml:space="preserve">.” Understanding Jamaicans Relationship to Violence. </w:t>
      </w:r>
      <w:r w:rsidR="00E674D4">
        <w:rPr>
          <w:sz w:val="22"/>
          <w:szCs w:val="22"/>
        </w:rPr>
        <w:t xml:space="preserve">Associate Professor </w:t>
      </w:r>
      <w:r w:rsidR="001E2B69">
        <w:rPr>
          <w:sz w:val="22"/>
          <w:szCs w:val="22"/>
        </w:rPr>
        <w:t xml:space="preserve">in Race, </w:t>
      </w:r>
      <w:proofErr w:type="spellStart"/>
      <w:r w:rsidR="001E2B69">
        <w:rPr>
          <w:sz w:val="22"/>
          <w:szCs w:val="22"/>
        </w:rPr>
        <w:t>Eduation</w:t>
      </w:r>
      <w:proofErr w:type="spellEnd"/>
      <w:r w:rsidR="001E2B69">
        <w:rPr>
          <w:sz w:val="22"/>
          <w:szCs w:val="22"/>
        </w:rPr>
        <w:t xml:space="preserve">, and Social Justice at the University of Birmingham.  Formerly </w:t>
      </w:r>
      <w:r w:rsidR="00A44F5C" w:rsidRPr="009A0B5B">
        <w:rPr>
          <w:sz w:val="22"/>
          <w:szCs w:val="22"/>
        </w:rPr>
        <w:t xml:space="preserve">Senior Lecturer in Psychology, </w:t>
      </w:r>
      <w:r w:rsidR="007A22B8" w:rsidRPr="009A0B5B">
        <w:rPr>
          <w:sz w:val="22"/>
          <w:szCs w:val="22"/>
        </w:rPr>
        <w:t>Nottingham</w:t>
      </w:r>
      <w:r w:rsidR="00A44F5C" w:rsidRPr="009A0B5B">
        <w:rPr>
          <w:sz w:val="22"/>
          <w:szCs w:val="22"/>
        </w:rPr>
        <w:t xml:space="preserve"> Trent University, </w:t>
      </w:r>
      <w:r w:rsidR="003E4427" w:rsidRPr="009A0B5B">
        <w:rPr>
          <w:sz w:val="22"/>
          <w:szCs w:val="22"/>
        </w:rPr>
        <w:t>Nottingham, UK</w:t>
      </w:r>
    </w:p>
    <w:p w14:paraId="405BCBFA" w14:textId="2CB2D41F" w:rsidR="001927BC" w:rsidRPr="009A0B5B" w:rsidRDefault="00D671DD" w:rsidP="00620E04">
      <w:pPr>
        <w:numPr>
          <w:ilvl w:val="12"/>
          <w:numId w:val="0"/>
        </w:numPr>
        <w:rPr>
          <w:sz w:val="22"/>
          <w:szCs w:val="22"/>
        </w:rPr>
      </w:pPr>
      <w:r w:rsidRPr="009A0B5B">
        <w:rPr>
          <w:sz w:val="22"/>
          <w:szCs w:val="22"/>
        </w:rPr>
        <w:t xml:space="preserve"> </w:t>
      </w:r>
      <w:r w:rsidR="003E4427" w:rsidRPr="009A0B5B">
        <w:rPr>
          <w:sz w:val="22"/>
          <w:szCs w:val="22"/>
        </w:rPr>
        <w:tab/>
        <w:t xml:space="preserve"> </w:t>
      </w:r>
    </w:p>
    <w:p w14:paraId="1A7FF9CE" w14:textId="063F5F89" w:rsidR="00831C03" w:rsidRPr="009A0B5B" w:rsidRDefault="00401161" w:rsidP="00620E04">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50" w:history="1">
        <w:r w:rsidR="00831C03" w:rsidRPr="009A0B5B">
          <w:rPr>
            <w:rStyle w:val="Hyperlink"/>
            <w:sz w:val="22"/>
            <w:szCs w:val="22"/>
          </w:rPr>
          <w:t>Ipek S. Burnett</w:t>
        </w:r>
      </w:hyperlink>
      <w:r w:rsidR="00831C03" w:rsidRPr="009A0B5B">
        <w:rPr>
          <w:sz w:val="22"/>
          <w:szCs w:val="22"/>
        </w:rPr>
        <w:t xml:space="preserve"> (</w:t>
      </w:r>
      <w:r w:rsidR="00B555B0" w:rsidRPr="009A0B5B">
        <w:rPr>
          <w:sz w:val="22"/>
          <w:szCs w:val="22"/>
        </w:rPr>
        <w:t>Depth Psychology</w:t>
      </w:r>
      <w:r w:rsidR="00831C03" w:rsidRPr="009A0B5B">
        <w:rPr>
          <w:sz w:val="22"/>
          <w:szCs w:val="22"/>
        </w:rPr>
        <w:t>),</w:t>
      </w:r>
      <w:r w:rsidR="00B555B0" w:rsidRPr="009A0B5B">
        <w:rPr>
          <w:sz w:val="22"/>
          <w:szCs w:val="22"/>
        </w:rPr>
        <w:t xml:space="preserve"> Ph.D. 2014. </w:t>
      </w:r>
      <w:r w:rsidR="00831C03" w:rsidRPr="009A0B5B">
        <w:rPr>
          <w:sz w:val="22"/>
          <w:szCs w:val="22"/>
        </w:rPr>
        <w:t xml:space="preserve"> </w:t>
      </w:r>
      <w:r w:rsidR="00B555B0" w:rsidRPr="009A0B5B">
        <w:rPr>
          <w:sz w:val="22"/>
          <w:szCs w:val="22"/>
        </w:rPr>
        <w:t>“The Violence of Innocence: A Critical Archetypal I</w:t>
      </w:r>
      <w:r w:rsidR="00800451" w:rsidRPr="009A0B5B">
        <w:rPr>
          <w:sz w:val="22"/>
          <w:szCs w:val="22"/>
        </w:rPr>
        <w:t>nquiry into the American Psyche</w:t>
      </w:r>
      <w:r w:rsidR="00B555B0" w:rsidRPr="009A0B5B">
        <w:rPr>
          <w:sz w:val="22"/>
          <w:szCs w:val="22"/>
        </w:rPr>
        <w:t>”</w:t>
      </w:r>
    </w:p>
    <w:p w14:paraId="3A9F17DF" w14:textId="3D29704D" w:rsidR="0025204C" w:rsidRPr="009A0B5B" w:rsidRDefault="00831C03" w:rsidP="00620E04">
      <w:pPr>
        <w:numPr>
          <w:ilvl w:val="12"/>
          <w:numId w:val="0"/>
        </w:numPr>
        <w:rPr>
          <w:sz w:val="22"/>
          <w:szCs w:val="22"/>
        </w:rPr>
      </w:pPr>
      <w:r w:rsidRPr="009A0B5B">
        <w:rPr>
          <w:sz w:val="22"/>
          <w:szCs w:val="22"/>
        </w:rPr>
        <w:tab/>
      </w:r>
      <w:hyperlink r:id="rId651" w:history="1">
        <w:r w:rsidR="00EE19A0" w:rsidRPr="009A0B5B">
          <w:rPr>
            <w:rStyle w:val="Hyperlink"/>
            <w:sz w:val="22"/>
            <w:szCs w:val="22"/>
          </w:rPr>
          <w:t>http://www.linkedin.com/pub/ipek-s-burnett/47/399/877</w:t>
        </w:r>
      </w:hyperlink>
      <w:r w:rsidR="009649F2" w:rsidRPr="009A0B5B">
        <w:rPr>
          <w:rStyle w:val="Hyperlink"/>
          <w:sz w:val="22"/>
          <w:szCs w:val="22"/>
        </w:rPr>
        <w:t xml:space="preserve"> </w:t>
      </w:r>
      <w:r w:rsidRPr="009A0B5B">
        <w:rPr>
          <w:sz w:val="22"/>
          <w:szCs w:val="22"/>
        </w:rPr>
        <w:t xml:space="preserve"> </w:t>
      </w:r>
    </w:p>
    <w:p w14:paraId="6B38A0C0" w14:textId="77777777" w:rsidR="0052394F" w:rsidRPr="009A0B5B" w:rsidRDefault="0052394F" w:rsidP="00831C03">
      <w:pPr>
        <w:numPr>
          <w:ilvl w:val="12"/>
          <w:numId w:val="0"/>
        </w:numPr>
        <w:rPr>
          <w:sz w:val="22"/>
          <w:szCs w:val="22"/>
        </w:rPr>
      </w:pPr>
    </w:p>
    <w:p w14:paraId="7C90C485" w14:textId="5A9A9663" w:rsidR="00831C03" w:rsidRPr="009A0B5B" w:rsidRDefault="00831C03" w:rsidP="0025204C">
      <w:pPr>
        <w:numPr>
          <w:ilvl w:val="12"/>
          <w:numId w:val="0"/>
        </w:numPr>
        <w:ind w:firstLine="720"/>
        <w:rPr>
          <w:i/>
          <w:iCs/>
          <w:sz w:val="22"/>
          <w:szCs w:val="22"/>
        </w:rPr>
      </w:pPr>
      <w:r w:rsidRPr="009A0B5B">
        <w:rPr>
          <w:b/>
          <w:bCs/>
          <w:sz w:val="22"/>
          <w:szCs w:val="22"/>
        </w:rPr>
        <w:t>Purdue University</w:t>
      </w:r>
      <w:r w:rsidR="000F2A45" w:rsidRPr="009A0B5B">
        <w:rPr>
          <w:b/>
          <w:bCs/>
          <w:sz w:val="22"/>
          <w:szCs w:val="22"/>
        </w:rPr>
        <w:t>, West Lafayette, IN</w:t>
      </w:r>
    </w:p>
    <w:p w14:paraId="58D01CF9" w14:textId="77777777" w:rsidR="00831C03" w:rsidRPr="009A0B5B" w:rsidRDefault="00831C03" w:rsidP="00831C03">
      <w:pPr>
        <w:numPr>
          <w:ilvl w:val="12"/>
          <w:numId w:val="0"/>
        </w:numPr>
        <w:rPr>
          <w:sz w:val="22"/>
          <w:szCs w:val="22"/>
        </w:rPr>
      </w:pPr>
    </w:p>
    <w:p w14:paraId="42F463A2" w14:textId="77777777" w:rsidR="00DA3C46" w:rsidRPr="009A0B5B" w:rsidRDefault="00DA3C46" w:rsidP="00831C03">
      <w:pPr>
        <w:numPr>
          <w:ilvl w:val="12"/>
          <w:numId w:val="0"/>
        </w:numPr>
        <w:ind w:left="720"/>
        <w:rPr>
          <w:i/>
          <w:iCs/>
          <w:sz w:val="22"/>
          <w:szCs w:val="22"/>
        </w:rPr>
      </w:pPr>
      <w:r w:rsidRPr="009A0B5B">
        <w:rPr>
          <w:i/>
          <w:iCs/>
          <w:sz w:val="22"/>
          <w:szCs w:val="22"/>
        </w:rPr>
        <w:t>Third reader on the committee for these scholars:</w:t>
      </w:r>
    </w:p>
    <w:p w14:paraId="349F1C43" w14:textId="77777777" w:rsidR="00DA3C46" w:rsidRPr="009A0B5B" w:rsidRDefault="00DA3C46" w:rsidP="00831C03">
      <w:pPr>
        <w:numPr>
          <w:ilvl w:val="12"/>
          <w:numId w:val="0"/>
        </w:numPr>
        <w:ind w:left="720"/>
        <w:rPr>
          <w:sz w:val="22"/>
          <w:szCs w:val="22"/>
        </w:rPr>
      </w:pPr>
    </w:p>
    <w:p w14:paraId="04120F2E" w14:textId="1EDC51B6" w:rsidR="00831C03" w:rsidRPr="009A0B5B" w:rsidRDefault="00831C03" w:rsidP="00981103">
      <w:pPr>
        <w:numPr>
          <w:ilvl w:val="12"/>
          <w:numId w:val="0"/>
        </w:numPr>
        <w:ind w:left="720"/>
        <w:rPr>
          <w:sz w:val="22"/>
          <w:szCs w:val="22"/>
        </w:rPr>
      </w:pPr>
      <w:hyperlink r:id="rId652" w:history="1">
        <w:r w:rsidRPr="009A0B5B">
          <w:rPr>
            <w:rStyle w:val="Hyperlink"/>
            <w:sz w:val="22"/>
            <w:szCs w:val="22"/>
          </w:rPr>
          <w:t>Richard Burto</w:t>
        </w:r>
        <w:r w:rsidR="0094133D" w:rsidRPr="009A0B5B">
          <w:rPr>
            <w:rStyle w:val="Hyperlink"/>
            <w:sz w:val="22"/>
            <w:szCs w:val="22"/>
          </w:rPr>
          <w:t>n</w:t>
        </w:r>
      </w:hyperlink>
      <w:r w:rsidR="0094133D" w:rsidRPr="009A0B5B">
        <w:rPr>
          <w:sz w:val="22"/>
          <w:szCs w:val="22"/>
        </w:rPr>
        <w:t xml:space="preserve"> (Philosophy</w:t>
      </w:r>
      <w:r w:rsidRPr="009A0B5B">
        <w:rPr>
          <w:sz w:val="22"/>
          <w:szCs w:val="22"/>
        </w:rPr>
        <w:t>), Ph.D. 1995. Dissertation on feminist theory.  Associate Professor</w:t>
      </w:r>
      <w:r w:rsidR="006A3040" w:rsidRPr="009A0B5B">
        <w:rPr>
          <w:sz w:val="22"/>
          <w:szCs w:val="22"/>
        </w:rPr>
        <w:t xml:space="preserve"> (with tenure)</w:t>
      </w:r>
      <w:r w:rsidRPr="009A0B5B">
        <w:rPr>
          <w:sz w:val="22"/>
          <w:szCs w:val="22"/>
        </w:rPr>
        <w:t xml:space="preserve"> of Philosophy at Seattle </w:t>
      </w:r>
      <w:r w:rsidR="00981103" w:rsidRPr="009A0B5B">
        <w:rPr>
          <w:sz w:val="22"/>
          <w:szCs w:val="22"/>
        </w:rPr>
        <w:t xml:space="preserve">Central </w:t>
      </w:r>
      <w:r w:rsidRPr="009A0B5B">
        <w:rPr>
          <w:sz w:val="22"/>
          <w:szCs w:val="22"/>
        </w:rPr>
        <w:t>Community College</w:t>
      </w:r>
      <w:r w:rsidR="00981103" w:rsidRPr="009A0B5B">
        <w:rPr>
          <w:sz w:val="22"/>
          <w:szCs w:val="22"/>
        </w:rPr>
        <w:t xml:space="preserve"> and Political Action Coordinator, Washington State Nurses Association</w:t>
      </w:r>
      <w:r w:rsidRPr="009A0B5B">
        <w:rPr>
          <w:sz w:val="22"/>
          <w:szCs w:val="22"/>
        </w:rPr>
        <w:t xml:space="preserve"> </w:t>
      </w:r>
    </w:p>
    <w:p w14:paraId="7DF37875" w14:textId="77777777" w:rsidR="00981103" w:rsidRPr="009A0B5B" w:rsidRDefault="00981103" w:rsidP="00981103">
      <w:pPr>
        <w:numPr>
          <w:ilvl w:val="12"/>
          <w:numId w:val="0"/>
        </w:numPr>
        <w:ind w:left="720"/>
        <w:rPr>
          <w:color w:val="0000FF"/>
          <w:sz w:val="22"/>
          <w:szCs w:val="22"/>
          <w:u w:val="single"/>
        </w:rPr>
      </w:pPr>
    </w:p>
    <w:p w14:paraId="43DD166D" w14:textId="3C98D79F" w:rsidR="00831C03" w:rsidRPr="009A0B5B" w:rsidRDefault="0094133D" w:rsidP="00FA305C">
      <w:pPr>
        <w:numPr>
          <w:ilvl w:val="12"/>
          <w:numId w:val="0"/>
        </w:numPr>
        <w:ind w:left="720"/>
        <w:rPr>
          <w:sz w:val="22"/>
          <w:szCs w:val="22"/>
        </w:rPr>
      </w:pPr>
      <w:hyperlink r:id="rId653" w:history="1">
        <w:r w:rsidRPr="009A0B5B">
          <w:rPr>
            <w:rStyle w:val="Hyperlink"/>
            <w:sz w:val="22"/>
            <w:szCs w:val="22"/>
          </w:rPr>
          <w:t>Samuel Imbo</w:t>
        </w:r>
      </w:hyperlink>
      <w:r w:rsidRPr="009A0B5B">
        <w:rPr>
          <w:sz w:val="22"/>
          <w:szCs w:val="22"/>
        </w:rPr>
        <w:t xml:space="preserve"> (Philosophy</w:t>
      </w:r>
      <w:r w:rsidR="00831C03" w:rsidRPr="009A0B5B">
        <w:rPr>
          <w:sz w:val="22"/>
          <w:szCs w:val="22"/>
        </w:rPr>
        <w:t>), Ph.D. 1995.  Dissertation on communitarianism.  Now Pro</w:t>
      </w:r>
      <w:r w:rsidR="00A3035E" w:rsidRPr="009A0B5B">
        <w:rPr>
          <w:sz w:val="22"/>
          <w:szCs w:val="22"/>
        </w:rPr>
        <w:t>f</w:t>
      </w:r>
      <w:r w:rsidR="00831C03" w:rsidRPr="009A0B5B">
        <w:rPr>
          <w:sz w:val="22"/>
          <w:szCs w:val="22"/>
        </w:rPr>
        <w:t xml:space="preserve">essor in Philosophy and African American Studies at Hamline University </w:t>
      </w:r>
    </w:p>
    <w:p w14:paraId="13B22EB7" w14:textId="77777777" w:rsidR="00831C03" w:rsidRPr="009A0B5B" w:rsidRDefault="00831C03" w:rsidP="00FA305C">
      <w:pPr>
        <w:numPr>
          <w:ilvl w:val="12"/>
          <w:numId w:val="0"/>
        </w:numPr>
        <w:ind w:left="720"/>
        <w:rPr>
          <w:sz w:val="22"/>
          <w:szCs w:val="22"/>
        </w:rPr>
      </w:pPr>
    </w:p>
    <w:p w14:paraId="35B6D129" w14:textId="79D37A9A" w:rsidR="00831C03" w:rsidRPr="009A0B5B" w:rsidRDefault="00831C03" w:rsidP="00FA305C">
      <w:pPr>
        <w:numPr>
          <w:ilvl w:val="12"/>
          <w:numId w:val="0"/>
        </w:numPr>
        <w:ind w:left="720"/>
        <w:rPr>
          <w:sz w:val="22"/>
          <w:szCs w:val="22"/>
        </w:rPr>
      </w:pPr>
      <w:hyperlink r:id="rId654" w:history="1">
        <w:r w:rsidRPr="009A0B5B">
          <w:rPr>
            <w:rStyle w:val="Hyperlink"/>
            <w:sz w:val="22"/>
            <w:szCs w:val="22"/>
          </w:rPr>
          <w:t>Thomas Spadema</w:t>
        </w:r>
        <w:r w:rsidR="0094133D" w:rsidRPr="009A0B5B">
          <w:rPr>
            <w:rStyle w:val="Hyperlink"/>
            <w:sz w:val="22"/>
            <w:szCs w:val="22"/>
          </w:rPr>
          <w:t>n</w:t>
        </w:r>
      </w:hyperlink>
      <w:r w:rsidR="0094133D" w:rsidRPr="009A0B5B">
        <w:rPr>
          <w:sz w:val="22"/>
          <w:szCs w:val="22"/>
        </w:rPr>
        <w:t xml:space="preserve"> (Philosophy</w:t>
      </w:r>
      <w:r w:rsidRPr="009A0B5B">
        <w:rPr>
          <w:sz w:val="22"/>
          <w:szCs w:val="22"/>
        </w:rPr>
        <w:t xml:space="preserve">), Ph.D. 1996.  Dissertation on dialectical method in jurisprudence.  Professor </w:t>
      </w:r>
      <w:r w:rsidR="00240E32" w:rsidRPr="009A0B5B">
        <w:rPr>
          <w:sz w:val="22"/>
          <w:szCs w:val="22"/>
        </w:rPr>
        <w:t xml:space="preserve">of Philosophy </w:t>
      </w:r>
      <w:r w:rsidRPr="009A0B5B">
        <w:rPr>
          <w:sz w:val="22"/>
          <w:szCs w:val="22"/>
        </w:rPr>
        <w:t>at Mott Community College</w:t>
      </w:r>
    </w:p>
    <w:p w14:paraId="059DD9B7" w14:textId="77777777" w:rsidR="00240E32" w:rsidRPr="009A0B5B" w:rsidRDefault="00240E32" w:rsidP="008B4A0E">
      <w:pPr>
        <w:numPr>
          <w:ilvl w:val="12"/>
          <w:numId w:val="0"/>
        </w:numPr>
        <w:rPr>
          <w:sz w:val="22"/>
          <w:szCs w:val="22"/>
        </w:rPr>
      </w:pPr>
    </w:p>
    <w:p w14:paraId="3BC1C469" w14:textId="68DE4739" w:rsidR="00831C03" w:rsidRPr="009A0B5B" w:rsidRDefault="00831C03" w:rsidP="008E377D">
      <w:pPr>
        <w:ind w:left="720"/>
        <w:rPr>
          <w:sz w:val="22"/>
          <w:szCs w:val="22"/>
        </w:rPr>
      </w:pPr>
      <w:hyperlink r:id="rId655" w:history="1">
        <w:r w:rsidRPr="009A0B5B">
          <w:rPr>
            <w:rStyle w:val="Hyperlink"/>
            <w:sz w:val="22"/>
            <w:szCs w:val="22"/>
          </w:rPr>
          <w:t xml:space="preserve">Natalija </w:t>
        </w:r>
        <w:proofErr w:type="spellStart"/>
        <w:r w:rsidRPr="009A0B5B">
          <w:rPr>
            <w:rStyle w:val="Hyperlink"/>
            <w:sz w:val="22"/>
            <w:szCs w:val="22"/>
          </w:rPr>
          <w:t>Mičinovi</w:t>
        </w:r>
        <w:r w:rsidR="0094133D" w:rsidRPr="009A0B5B">
          <w:rPr>
            <w:rStyle w:val="Hyperlink"/>
            <w:sz w:val="22"/>
            <w:szCs w:val="22"/>
          </w:rPr>
          <w:t>č</w:t>
        </w:r>
        <w:proofErr w:type="spellEnd"/>
      </w:hyperlink>
      <w:r w:rsidR="0094133D" w:rsidRPr="009A0B5B">
        <w:rPr>
          <w:sz w:val="22"/>
          <w:szCs w:val="22"/>
        </w:rPr>
        <w:t xml:space="preserve"> (Philosophy</w:t>
      </w:r>
      <w:r w:rsidRPr="009A0B5B">
        <w:rPr>
          <w:sz w:val="22"/>
          <w:szCs w:val="22"/>
        </w:rPr>
        <w:t xml:space="preserve">), Ph.D. 1996. Dissertation on Habermas and nationalism.  </w:t>
      </w:r>
      <w:r w:rsidR="008E377D" w:rsidRPr="009A0B5B">
        <w:rPr>
          <w:sz w:val="22"/>
          <w:szCs w:val="22"/>
        </w:rPr>
        <w:t xml:space="preserve">Now </w:t>
      </w:r>
      <w:hyperlink r:id="rId656" w:history="1">
        <w:r w:rsidR="008E377D" w:rsidRPr="009A0B5B">
          <w:rPr>
            <w:sz w:val="22"/>
            <w:szCs w:val="22"/>
          </w:rPr>
          <w:t>Research fellow</w:t>
        </w:r>
      </w:hyperlink>
      <w:r w:rsidR="008E377D" w:rsidRPr="009A0B5B">
        <w:rPr>
          <w:sz w:val="22"/>
          <w:szCs w:val="22"/>
        </w:rPr>
        <w:t xml:space="preserve"> at </w:t>
      </w:r>
      <w:hyperlink r:id="rId657" w:history="1">
        <w:proofErr w:type="spellStart"/>
        <w:r w:rsidR="008E377D" w:rsidRPr="009A0B5B">
          <w:rPr>
            <w:sz w:val="22"/>
            <w:szCs w:val="22"/>
          </w:rPr>
          <w:t>Institut</w:t>
        </w:r>
        <w:proofErr w:type="spellEnd"/>
        <w:r w:rsidR="008E377D" w:rsidRPr="009A0B5B">
          <w:rPr>
            <w:sz w:val="22"/>
            <w:szCs w:val="22"/>
          </w:rPr>
          <w:t xml:space="preserve"> za </w:t>
        </w:r>
        <w:proofErr w:type="spellStart"/>
        <w:r w:rsidR="008E377D" w:rsidRPr="009A0B5B">
          <w:rPr>
            <w:sz w:val="22"/>
            <w:szCs w:val="22"/>
          </w:rPr>
          <w:t>filozofiju</w:t>
        </w:r>
        <w:proofErr w:type="spellEnd"/>
        <w:r w:rsidR="008E377D" w:rsidRPr="009A0B5B">
          <w:rPr>
            <w:sz w:val="22"/>
            <w:szCs w:val="22"/>
          </w:rPr>
          <w:t xml:space="preserve"> </w:t>
        </w:r>
        <w:proofErr w:type="spellStart"/>
        <w:r w:rsidR="008E377D" w:rsidRPr="009A0B5B">
          <w:rPr>
            <w:sz w:val="22"/>
            <w:szCs w:val="22"/>
          </w:rPr>
          <w:t>i</w:t>
        </w:r>
        <w:proofErr w:type="spellEnd"/>
        <w:r w:rsidR="008E377D" w:rsidRPr="009A0B5B">
          <w:rPr>
            <w:sz w:val="22"/>
            <w:szCs w:val="22"/>
          </w:rPr>
          <w:t xml:space="preserve"> </w:t>
        </w:r>
        <w:proofErr w:type="spellStart"/>
        <w:r w:rsidR="008E377D" w:rsidRPr="009A0B5B">
          <w:rPr>
            <w:sz w:val="22"/>
            <w:szCs w:val="22"/>
          </w:rPr>
          <w:t>društvenu</w:t>
        </w:r>
        <w:proofErr w:type="spellEnd"/>
        <w:r w:rsidR="008E377D" w:rsidRPr="009A0B5B">
          <w:rPr>
            <w:sz w:val="22"/>
            <w:szCs w:val="22"/>
          </w:rPr>
          <w:t xml:space="preserve"> </w:t>
        </w:r>
        <w:proofErr w:type="spellStart"/>
        <w:r w:rsidR="008E377D" w:rsidRPr="009A0B5B">
          <w:rPr>
            <w:sz w:val="22"/>
            <w:szCs w:val="22"/>
          </w:rPr>
          <w:t>teoriju</w:t>
        </w:r>
        <w:proofErr w:type="spellEnd"/>
      </w:hyperlink>
      <w:r w:rsidR="008E377D" w:rsidRPr="009A0B5B">
        <w:rPr>
          <w:sz w:val="22"/>
          <w:szCs w:val="22"/>
        </w:rPr>
        <w:t xml:space="preserve">, </w:t>
      </w:r>
      <w:hyperlink r:id="rId658" w:history="1">
        <w:r w:rsidR="008E377D" w:rsidRPr="009A0B5B">
          <w:rPr>
            <w:sz w:val="22"/>
            <w:szCs w:val="22"/>
          </w:rPr>
          <w:t>Director (company)</w:t>
        </w:r>
      </w:hyperlink>
      <w:r w:rsidR="008E377D" w:rsidRPr="009A0B5B">
        <w:rPr>
          <w:sz w:val="22"/>
          <w:szCs w:val="22"/>
        </w:rPr>
        <w:t xml:space="preserve"> at </w:t>
      </w:r>
      <w:hyperlink r:id="rId659" w:history="1">
        <w:proofErr w:type="spellStart"/>
        <w:r w:rsidR="008E377D" w:rsidRPr="009A0B5B">
          <w:rPr>
            <w:sz w:val="22"/>
            <w:szCs w:val="22"/>
          </w:rPr>
          <w:t>Hedone</w:t>
        </w:r>
        <w:proofErr w:type="spellEnd"/>
        <w:r w:rsidR="008E377D" w:rsidRPr="009A0B5B">
          <w:rPr>
            <w:sz w:val="22"/>
            <w:szCs w:val="22"/>
          </w:rPr>
          <w:t xml:space="preserve"> Publishing</w:t>
        </w:r>
      </w:hyperlink>
      <w:r w:rsidR="008E377D" w:rsidRPr="009A0B5B">
        <w:rPr>
          <w:sz w:val="22"/>
          <w:szCs w:val="22"/>
        </w:rPr>
        <w:t xml:space="preserve"> and </w:t>
      </w:r>
      <w:hyperlink r:id="rId660" w:history="1">
        <w:r w:rsidR="008E377D" w:rsidRPr="009A0B5B">
          <w:rPr>
            <w:sz w:val="22"/>
            <w:szCs w:val="22"/>
          </w:rPr>
          <w:t>Research Fellow</w:t>
        </w:r>
      </w:hyperlink>
      <w:r w:rsidR="008E377D" w:rsidRPr="009A0B5B">
        <w:rPr>
          <w:sz w:val="22"/>
          <w:szCs w:val="22"/>
        </w:rPr>
        <w:t xml:space="preserve"> at </w:t>
      </w:r>
      <w:hyperlink r:id="rId661" w:history="1">
        <w:proofErr w:type="spellStart"/>
        <w:r w:rsidR="008E377D" w:rsidRPr="009A0B5B">
          <w:rPr>
            <w:sz w:val="22"/>
            <w:szCs w:val="22"/>
          </w:rPr>
          <w:t>Institut</w:t>
        </w:r>
        <w:proofErr w:type="spellEnd"/>
        <w:r w:rsidR="008E377D" w:rsidRPr="009A0B5B">
          <w:rPr>
            <w:sz w:val="22"/>
            <w:szCs w:val="22"/>
          </w:rPr>
          <w:t xml:space="preserve"> </w:t>
        </w:r>
        <w:proofErr w:type="spellStart"/>
        <w:r w:rsidR="008E377D" w:rsidRPr="009A0B5B">
          <w:rPr>
            <w:sz w:val="22"/>
            <w:szCs w:val="22"/>
          </w:rPr>
          <w:t>društvenih</w:t>
        </w:r>
        <w:proofErr w:type="spellEnd"/>
        <w:r w:rsidR="008E377D" w:rsidRPr="009A0B5B">
          <w:rPr>
            <w:sz w:val="22"/>
            <w:szCs w:val="22"/>
          </w:rPr>
          <w:t xml:space="preserve"> </w:t>
        </w:r>
        <w:proofErr w:type="spellStart"/>
        <w:r w:rsidR="008E377D" w:rsidRPr="009A0B5B">
          <w:rPr>
            <w:sz w:val="22"/>
            <w:szCs w:val="22"/>
          </w:rPr>
          <w:t>nauka</w:t>
        </w:r>
        <w:proofErr w:type="spellEnd"/>
        <w:r w:rsidR="008E377D" w:rsidRPr="009A0B5B">
          <w:rPr>
            <w:sz w:val="22"/>
            <w:szCs w:val="22"/>
          </w:rPr>
          <w:t xml:space="preserve"> Beograd / Institute of Social Sciences Belgrade</w:t>
        </w:r>
      </w:hyperlink>
      <w:r w:rsidR="008E377D" w:rsidRPr="009A0B5B">
        <w:rPr>
          <w:sz w:val="22"/>
          <w:szCs w:val="22"/>
        </w:rPr>
        <w:t>.  Former</w:t>
      </w:r>
      <w:r w:rsidRPr="009A0B5B">
        <w:rPr>
          <w:sz w:val="22"/>
          <w:szCs w:val="22"/>
        </w:rPr>
        <w:t xml:space="preserve"> Minister, Sector for Gender Equality, Ministry of </w:t>
      </w:r>
      <w:proofErr w:type="spellStart"/>
      <w:r w:rsidRPr="009A0B5B">
        <w:rPr>
          <w:sz w:val="22"/>
          <w:szCs w:val="22"/>
        </w:rPr>
        <w:t>Labour</w:t>
      </w:r>
      <w:proofErr w:type="spellEnd"/>
      <w:r w:rsidRPr="009A0B5B">
        <w:rPr>
          <w:sz w:val="22"/>
          <w:szCs w:val="22"/>
        </w:rPr>
        <w:t xml:space="preserve"> and Social Policy in Serbia, Associate Research Fellow at the Institute for Philosophy and Social Theory, and Visiting Lecturer at the Department of Political Science, University of Belgrade </w:t>
      </w:r>
    </w:p>
    <w:p w14:paraId="11A94A4B" w14:textId="77777777" w:rsidR="007F000C" w:rsidRPr="009A0B5B" w:rsidRDefault="007F000C" w:rsidP="00A516E2">
      <w:pPr>
        <w:numPr>
          <w:ilvl w:val="12"/>
          <w:numId w:val="0"/>
        </w:numPr>
        <w:rPr>
          <w:sz w:val="22"/>
          <w:szCs w:val="22"/>
        </w:rPr>
      </w:pPr>
    </w:p>
    <w:p w14:paraId="41C4B397" w14:textId="778837D7" w:rsidR="0094133D" w:rsidRPr="009A0B5B" w:rsidRDefault="0094133D" w:rsidP="00A516E2">
      <w:pPr>
        <w:numPr>
          <w:ilvl w:val="12"/>
          <w:numId w:val="0"/>
        </w:numPr>
        <w:rPr>
          <w:sz w:val="22"/>
          <w:szCs w:val="22"/>
        </w:rPr>
      </w:pPr>
      <w:r w:rsidRPr="009A0B5B">
        <w:rPr>
          <w:sz w:val="22"/>
          <w:szCs w:val="22"/>
        </w:rPr>
        <w:tab/>
      </w:r>
      <w:r w:rsidRPr="009A0B5B">
        <w:rPr>
          <w:b/>
          <w:sz w:val="22"/>
          <w:szCs w:val="22"/>
        </w:rPr>
        <w:t>Rice University</w:t>
      </w:r>
      <w:r w:rsidR="000F2A45" w:rsidRPr="009A0B5B">
        <w:rPr>
          <w:b/>
          <w:sz w:val="22"/>
          <w:szCs w:val="22"/>
        </w:rPr>
        <w:t>, Houston, TX</w:t>
      </w:r>
    </w:p>
    <w:p w14:paraId="2C6157EA" w14:textId="77777777" w:rsidR="008826BB" w:rsidRDefault="008826BB" w:rsidP="007F000C">
      <w:pPr>
        <w:numPr>
          <w:ilvl w:val="12"/>
          <w:numId w:val="0"/>
        </w:numPr>
        <w:ind w:left="720"/>
        <w:rPr>
          <w:i/>
          <w:sz w:val="22"/>
          <w:szCs w:val="22"/>
        </w:rPr>
      </w:pPr>
    </w:p>
    <w:p w14:paraId="2A1A8BAC" w14:textId="3F369790" w:rsidR="00915598" w:rsidRPr="009A0B5B" w:rsidRDefault="0094133D" w:rsidP="007F000C">
      <w:pPr>
        <w:numPr>
          <w:ilvl w:val="12"/>
          <w:numId w:val="0"/>
        </w:numPr>
        <w:ind w:left="720"/>
        <w:rPr>
          <w:sz w:val="22"/>
          <w:szCs w:val="22"/>
        </w:rPr>
      </w:pPr>
      <w:r w:rsidRPr="009A0B5B">
        <w:rPr>
          <w:i/>
          <w:sz w:val="22"/>
          <w:szCs w:val="22"/>
        </w:rPr>
        <w:t>External Reader:</w:t>
      </w:r>
      <w:r w:rsidRPr="009A0B5B">
        <w:rPr>
          <w:sz w:val="22"/>
          <w:szCs w:val="22"/>
        </w:rPr>
        <w:t xml:space="preserve"> </w:t>
      </w:r>
      <w:hyperlink r:id="rId662" w:history="1">
        <w:r w:rsidRPr="009A0B5B">
          <w:rPr>
            <w:rStyle w:val="Hyperlink"/>
            <w:sz w:val="22"/>
            <w:szCs w:val="22"/>
          </w:rPr>
          <w:t>Biko Gra</w:t>
        </w:r>
        <w:r w:rsidR="00A91BCF" w:rsidRPr="009A0B5B">
          <w:rPr>
            <w:rStyle w:val="Hyperlink"/>
            <w:sz w:val="22"/>
            <w:szCs w:val="22"/>
          </w:rPr>
          <w:t>y</w:t>
        </w:r>
      </w:hyperlink>
      <w:r w:rsidR="00A91BCF" w:rsidRPr="009A0B5B">
        <w:rPr>
          <w:sz w:val="22"/>
          <w:szCs w:val="22"/>
        </w:rPr>
        <w:t xml:space="preserve"> (Religion), Ph.D. 2017. </w:t>
      </w:r>
      <w:r w:rsidR="00E8727B" w:rsidRPr="009A0B5B">
        <w:rPr>
          <w:sz w:val="22"/>
          <w:szCs w:val="22"/>
        </w:rPr>
        <w:t xml:space="preserve">“Enfleshing the Subject: Race and Religion in the Development of Subjectivity.” </w:t>
      </w:r>
      <w:r w:rsidR="008525DC" w:rsidRPr="009A0B5B">
        <w:rPr>
          <w:sz w:val="22"/>
          <w:szCs w:val="22"/>
        </w:rPr>
        <w:t>Assistant Professor of Religion, Syracuse University</w:t>
      </w:r>
    </w:p>
    <w:p w14:paraId="0F5A9035" w14:textId="77777777" w:rsidR="00915598" w:rsidRPr="009A0B5B" w:rsidRDefault="00915598" w:rsidP="00A516E2">
      <w:pPr>
        <w:numPr>
          <w:ilvl w:val="12"/>
          <w:numId w:val="0"/>
        </w:numPr>
        <w:rPr>
          <w:sz w:val="22"/>
          <w:szCs w:val="22"/>
        </w:rPr>
      </w:pPr>
    </w:p>
    <w:p w14:paraId="179DF34A" w14:textId="3FD3382E" w:rsidR="00831C03" w:rsidRPr="009A0B5B" w:rsidRDefault="00831C03" w:rsidP="00831C03">
      <w:pPr>
        <w:numPr>
          <w:ilvl w:val="12"/>
          <w:numId w:val="0"/>
        </w:numPr>
        <w:rPr>
          <w:b/>
          <w:sz w:val="22"/>
          <w:szCs w:val="22"/>
        </w:rPr>
      </w:pPr>
      <w:r w:rsidRPr="009A0B5B">
        <w:rPr>
          <w:sz w:val="22"/>
          <w:szCs w:val="22"/>
        </w:rPr>
        <w:tab/>
      </w:r>
      <w:r w:rsidRPr="009A0B5B">
        <w:rPr>
          <w:b/>
          <w:sz w:val="22"/>
          <w:szCs w:val="22"/>
        </w:rPr>
        <w:t>Roskilde University</w:t>
      </w:r>
      <w:r w:rsidR="000F2A45" w:rsidRPr="009A0B5B">
        <w:rPr>
          <w:b/>
          <w:sz w:val="22"/>
          <w:szCs w:val="22"/>
        </w:rPr>
        <w:t>, Roskilde, Sweden</w:t>
      </w:r>
    </w:p>
    <w:p w14:paraId="218B1A6D" w14:textId="77777777" w:rsidR="00831C03" w:rsidRPr="009A0B5B" w:rsidRDefault="00831C03" w:rsidP="00E71301">
      <w:pPr>
        <w:numPr>
          <w:ilvl w:val="12"/>
          <w:numId w:val="0"/>
        </w:numPr>
        <w:rPr>
          <w:b/>
          <w:sz w:val="22"/>
          <w:szCs w:val="22"/>
        </w:rPr>
      </w:pPr>
    </w:p>
    <w:p w14:paraId="7DC362BB" w14:textId="033F216A" w:rsidR="00A653FD" w:rsidRPr="009A0B5B" w:rsidRDefault="00831C03" w:rsidP="003835FE">
      <w:pPr>
        <w:ind w:left="720"/>
        <w:rPr>
          <w:color w:val="000000"/>
          <w:sz w:val="22"/>
          <w:szCs w:val="22"/>
        </w:rPr>
      </w:pPr>
      <w:r w:rsidRPr="009A0B5B">
        <w:rPr>
          <w:i/>
          <w:sz w:val="22"/>
          <w:szCs w:val="22"/>
        </w:rPr>
        <w:t>External Reader:</w:t>
      </w:r>
      <w:r w:rsidRPr="009A0B5B">
        <w:rPr>
          <w:sz w:val="22"/>
          <w:szCs w:val="22"/>
        </w:rPr>
        <w:t xml:space="preserve"> </w:t>
      </w:r>
      <w:hyperlink r:id="rId663" w:history="1">
        <w:r w:rsidRPr="009A0B5B">
          <w:rPr>
            <w:rStyle w:val="Hyperlink"/>
            <w:sz w:val="22"/>
            <w:szCs w:val="22"/>
          </w:rPr>
          <w:t>Julia Suàrez-Krabbe</w:t>
        </w:r>
      </w:hyperlink>
      <w:r w:rsidRPr="009A0B5B">
        <w:rPr>
          <w:sz w:val="22"/>
          <w:szCs w:val="22"/>
        </w:rPr>
        <w:t xml:space="preserve"> (Anthropology, </w:t>
      </w:r>
      <w:r w:rsidR="00715F75" w:rsidRPr="009A0B5B">
        <w:rPr>
          <w:sz w:val="22"/>
          <w:szCs w:val="22"/>
        </w:rPr>
        <w:t>Cultural Encounters</w:t>
      </w:r>
      <w:r w:rsidRPr="009A0B5B">
        <w:rPr>
          <w:sz w:val="22"/>
          <w:szCs w:val="22"/>
        </w:rPr>
        <w:t xml:space="preserve">), Ph.D. 2011.  Postdoctoral Fellowship </w:t>
      </w:r>
      <w:r w:rsidRPr="009A0B5B">
        <w:rPr>
          <w:color w:val="000000"/>
          <w:sz w:val="22"/>
          <w:szCs w:val="22"/>
        </w:rPr>
        <w:t xml:space="preserve">Centro de </w:t>
      </w:r>
      <w:proofErr w:type="spellStart"/>
      <w:r w:rsidRPr="009A0B5B">
        <w:rPr>
          <w:color w:val="000000"/>
          <w:sz w:val="22"/>
          <w:szCs w:val="22"/>
        </w:rPr>
        <w:t>Estudos</w:t>
      </w:r>
      <w:proofErr w:type="spellEnd"/>
      <w:r w:rsidRPr="009A0B5B">
        <w:rPr>
          <w:color w:val="000000"/>
          <w:sz w:val="22"/>
          <w:szCs w:val="22"/>
        </w:rPr>
        <w:t xml:space="preserve"> </w:t>
      </w:r>
      <w:proofErr w:type="spellStart"/>
      <w:r w:rsidRPr="009A0B5B">
        <w:rPr>
          <w:color w:val="000000"/>
          <w:sz w:val="22"/>
          <w:szCs w:val="22"/>
        </w:rPr>
        <w:t>Sociais</w:t>
      </w:r>
      <w:proofErr w:type="spellEnd"/>
      <w:r w:rsidRPr="009A0B5B">
        <w:rPr>
          <w:color w:val="000000"/>
          <w:sz w:val="22"/>
          <w:szCs w:val="22"/>
        </w:rPr>
        <w:t>, Portugal (2011</w:t>
      </w:r>
      <w:r w:rsidR="008237C2" w:rsidRPr="009A0B5B">
        <w:rPr>
          <w:color w:val="000000"/>
          <w:sz w:val="22"/>
          <w:szCs w:val="22"/>
        </w:rPr>
        <w:t>–</w:t>
      </w:r>
      <w:r w:rsidRPr="009A0B5B">
        <w:rPr>
          <w:color w:val="000000"/>
          <w:sz w:val="22"/>
          <w:szCs w:val="22"/>
        </w:rPr>
        <w:t>2012)</w:t>
      </w:r>
      <w:r w:rsidR="00816D79" w:rsidRPr="009A0B5B">
        <w:rPr>
          <w:color w:val="000000"/>
          <w:sz w:val="22"/>
          <w:szCs w:val="22"/>
        </w:rPr>
        <w:t>. Associate Professor (with tenure)</w:t>
      </w:r>
      <w:r w:rsidRPr="009A0B5B">
        <w:rPr>
          <w:color w:val="000000"/>
          <w:sz w:val="22"/>
          <w:szCs w:val="22"/>
        </w:rPr>
        <w:t xml:space="preserve">, </w:t>
      </w:r>
      <w:r w:rsidR="00715F75" w:rsidRPr="009A0B5B">
        <w:rPr>
          <w:color w:val="000000"/>
          <w:sz w:val="22"/>
          <w:szCs w:val="22"/>
        </w:rPr>
        <w:t>Intercultural Studies and Communication Arts</w:t>
      </w:r>
      <w:r w:rsidRPr="009A0B5B">
        <w:rPr>
          <w:color w:val="000000"/>
          <w:sz w:val="22"/>
          <w:szCs w:val="22"/>
        </w:rPr>
        <w:t>, Roskilde University, Denmark</w:t>
      </w:r>
    </w:p>
    <w:p w14:paraId="7C7E375C" w14:textId="77777777" w:rsidR="007F39B5" w:rsidRPr="009A0B5B" w:rsidRDefault="007F39B5" w:rsidP="00E71301">
      <w:pPr>
        <w:numPr>
          <w:ilvl w:val="12"/>
          <w:numId w:val="0"/>
        </w:numPr>
        <w:ind w:left="720"/>
        <w:rPr>
          <w:b/>
          <w:bCs/>
          <w:sz w:val="22"/>
          <w:szCs w:val="22"/>
        </w:rPr>
      </w:pPr>
    </w:p>
    <w:p w14:paraId="515A5B15" w14:textId="6B3C1F00" w:rsidR="00831C03" w:rsidRPr="009A0B5B" w:rsidRDefault="00831C03" w:rsidP="00E71301">
      <w:pPr>
        <w:numPr>
          <w:ilvl w:val="12"/>
          <w:numId w:val="0"/>
        </w:numPr>
        <w:ind w:left="720"/>
        <w:rPr>
          <w:sz w:val="22"/>
          <w:szCs w:val="22"/>
        </w:rPr>
      </w:pPr>
      <w:r w:rsidRPr="009A0B5B">
        <w:rPr>
          <w:b/>
          <w:bCs/>
          <w:sz w:val="22"/>
          <w:szCs w:val="22"/>
        </w:rPr>
        <w:t>Rutgers University</w:t>
      </w:r>
      <w:r w:rsidR="000F2A45" w:rsidRPr="009A0B5B">
        <w:rPr>
          <w:b/>
          <w:bCs/>
          <w:sz w:val="22"/>
          <w:szCs w:val="22"/>
        </w:rPr>
        <w:t>, New Brunswick, NJ</w:t>
      </w:r>
    </w:p>
    <w:p w14:paraId="12650A33" w14:textId="77777777" w:rsidR="00831C03" w:rsidRPr="009A0B5B" w:rsidRDefault="00831C03" w:rsidP="00FA305C">
      <w:pPr>
        <w:numPr>
          <w:ilvl w:val="12"/>
          <w:numId w:val="0"/>
        </w:numPr>
        <w:ind w:left="720"/>
        <w:rPr>
          <w:sz w:val="22"/>
          <w:szCs w:val="22"/>
        </w:rPr>
      </w:pPr>
    </w:p>
    <w:p w14:paraId="78B5ED52" w14:textId="55538619" w:rsidR="00831C03" w:rsidRPr="009A0B5B" w:rsidRDefault="00831C03" w:rsidP="008B4A0E">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64" w:history="1">
        <w:r w:rsidRPr="009A0B5B">
          <w:rPr>
            <w:rStyle w:val="Hyperlink"/>
            <w:sz w:val="22"/>
            <w:szCs w:val="22"/>
          </w:rPr>
          <w:t>Kenneth Michael Panfilio</w:t>
        </w:r>
      </w:hyperlink>
      <w:r w:rsidRPr="009A0B5B">
        <w:rPr>
          <w:sz w:val="22"/>
          <w:szCs w:val="22"/>
        </w:rPr>
        <w:t xml:space="preserve"> (Political Science), Ph.D. 2007.  Dissertation on Kant’s, Marx’s, Heidegger’s, and Adorno’s treatments of alienation and their relevance to contemporary conceptions of exploitation and human value.  </w:t>
      </w:r>
      <w:r w:rsidR="00D452C4" w:rsidRPr="009A0B5B">
        <w:rPr>
          <w:sz w:val="22"/>
          <w:szCs w:val="22"/>
        </w:rPr>
        <w:t>Assi</w:t>
      </w:r>
      <w:r w:rsidR="00217E9D" w:rsidRPr="009A0B5B">
        <w:rPr>
          <w:sz w:val="22"/>
          <w:szCs w:val="22"/>
        </w:rPr>
        <w:t>stant Professor of Political Sc</w:t>
      </w:r>
      <w:r w:rsidR="00D452C4" w:rsidRPr="009A0B5B">
        <w:rPr>
          <w:sz w:val="22"/>
          <w:szCs w:val="22"/>
        </w:rPr>
        <w:t>i</w:t>
      </w:r>
      <w:r w:rsidR="00217E9D" w:rsidRPr="009A0B5B">
        <w:rPr>
          <w:sz w:val="22"/>
          <w:szCs w:val="22"/>
        </w:rPr>
        <w:t>e</w:t>
      </w:r>
      <w:r w:rsidR="00D452C4" w:rsidRPr="009A0B5B">
        <w:rPr>
          <w:sz w:val="22"/>
          <w:szCs w:val="22"/>
        </w:rPr>
        <w:t>nce</w:t>
      </w:r>
      <w:r w:rsidRPr="009A0B5B">
        <w:rPr>
          <w:sz w:val="22"/>
          <w:szCs w:val="22"/>
        </w:rPr>
        <w:t xml:space="preserve"> at Illinois State University</w:t>
      </w:r>
    </w:p>
    <w:p w14:paraId="5285953C" w14:textId="77777777" w:rsidR="00FD1C49" w:rsidRPr="009A0B5B" w:rsidRDefault="00FD1C49" w:rsidP="00C02CCB">
      <w:pPr>
        <w:numPr>
          <w:ilvl w:val="12"/>
          <w:numId w:val="0"/>
        </w:numPr>
        <w:rPr>
          <w:b/>
          <w:bCs/>
          <w:iCs/>
          <w:sz w:val="22"/>
          <w:szCs w:val="22"/>
        </w:rPr>
      </w:pPr>
    </w:p>
    <w:p w14:paraId="50F2782A" w14:textId="325B0BCC" w:rsidR="007160EA" w:rsidRPr="009A0B5B" w:rsidRDefault="007160EA" w:rsidP="00E71301">
      <w:pPr>
        <w:numPr>
          <w:ilvl w:val="12"/>
          <w:numId w:val="0"/>
        </w:numPr>
        <w:ind w:firstLine="720"/>
        <w:rPr>
          <w:bCs/>
          <w:iCs/>
          <w:sz w:val="22"/>
          <w:szCs w:val="22"/>
        </w:rPr>
      </w:pPr>
      <w:r w:rsidRPr="009A0B5B">
        <w:rPr>
          <w:b/>
          <w:bCs/>
          <w:iCs/>
          <w:sz w:val="22"/>
          <w:szCs w:val="22"/>
        </w:rPr>
        <w:t>Teacher’s College, Columbia University</w:t>
      </w:r>
      <w:r w:rsidR="000F2A45" w:rsidRPr="009A0B5B">
        <w:rPr>
          <w:b/>
          <w:bCs/>
          <w:iCs/>
          <w:sz w:val="22"/>
          <w:szCs w:val="22"/>
        </w:rPr>
        <w:t>, NYC</w:t>
      </w:r>
    </w:p>
    <w:p w14:paraId="0FC77325" w14:textId="77777777" w:rsidR="007160EA" w:rsidRPr="009A0B5B" w:rsidRDefault="007160EA" w:rsidP="00E71301">
      <w:pPr>
        <w:numPr>
          <w:ilvl w:val="12"/>
          <w:numId w:val="0"/>
        </w:numPr>
        <w:ind w:firstLine="720"/>
        <w:rPr>
          <w:bCs/>
          <w:iCs/>
          <w:sz w:val="22"/>
          <w:szCs w:val="22"/>
        </w:rPr>
      </w:pPr>
    </w:p>
    <w:p w14:paraId="0ABF4C99" w14:textId="3E3BAB97" w:rsidR="008B4A0E" w:rsidRPr="009A0B5B" w:rsidRDefault="007160EA" w:rsidP="00DF2340">
      <w:pPr>
        <w:numPr>
          <w:ilvl w:val="12"/>
          <w:numId w:val="0"/>
        </w:numPr>
        <w:ind w:left="720"/>
        <w:rPr>
          <w:bCs/>
          <w:iCs/>
          <w:sz w:val="22"/>
          <w:szCs w:val="22"/>
        </w:rPr>
      </w:pPr>
      <w:r w:rsidRPr="009A0B5B">
        <w:rPr>
          <w:bCs/>
          <w:i/>
          <w:iCs/>
          <w:sz w:val="22"/>
          <w:szCs w:val="22"/>
        </w:rPr>
        <w:t>External reader</w:t>
      </w:r>
      <w:r w:rsidRPr="009A0B5B">
        <w:rPr>
          <w:bCs/>
          <w:iCs/>
          <w:sz w:val="22"/>
          <w:szCs w:val="22"/>
        </w:rPr>
        <w:t xml:space="preserve">: </w:t>
      </w:r>
      <w:hyperlink r:id="rId665" w:history="1">
        <w:r w:rsidRPr="009A0B5B">
          <w:rPr>
            <w:rStyle w:val="Hyperlink"/>
            <w:bCs/>
            <w:iCs/>
            <w:sz w:val="22"/>
            <w:szCs w:val="22"/>
          </w:rPr>
          <w:t>A. Kay</w:t>
        </w:r>
        <w:r w:rsidR="000C0273" w:rsidRPr="009A0B5B">
          <w:rPr>
            <w:rStyle w:val="Hyperlink"/>
            <w:bCs/>
            <w:iCs/>
            <w:sz w:val="22"/>
            <w:szCs w:val="22"/>
          </w:rPr>
          <w:t>u</w:t>
        </w:r>
        <w:r w:rsidRPr="009A0B5B">
          <w:rPr>
            <w:rStyle w:val="Hyperlink"/>
            <w:bCs/>
            <w:iCs/>
            <w:sz w:val="22"/>
            <w:szCs w:val="22"/>
          </w:rPr>
          <w:t>m Ahmed</w:t>
        </w:r>
      </w:hyperlink>
      <w:r w:rsidRPr="009A0B5B">
        <w:rPr>
          <w:bCs/>
          <w:iCs/>
          <w:sz w:val="22"/>
          <w:szCs w:val="22"/>
        </w:rPr>
        <w:t xml:space="preserve"> (Cultural Education), Ph.D. 2019.  Diss</w:t>
      </w:r>
      <w:r w:rsidR="00716BE8" w:rsidRPr="009A0B5B">
        <w:rPr>
          <w:bCs/>
          <w:iCs/>
          <w:sz w:val="22"/>
          <w:szCs w:val="22"/>
        </w:rPr>
        <w:t>e</w:t>
      </w:r>
      <w:r w:rsidRPr="009A0B5B">
        <w:rPr>
          <w:bCs/>
          <w:iCs/>
          <w:sz w:val="22"/>
          <w:szCs w:val="22"/>
        </w:rPr>
        <w:t>rtation: “The rise of Fallism: #RhodesMustFall and the Movement to Decolonize the University</w:t>
      </w:r>
      <w:r w:rsidR="00217E9D" w:rsidRPr="009A0B5B">
        <w:rPr>
          <w:bCs/>
          <w:iCs/>
          <w:sz w:val="22"/>
          <w:szCs w:val="22"/>
        </w:rPr>
        <w:t>.</w:t>
      </w:r>
      <w:r w:rsidRPr="009A0B5B">
        <w:rPr>
          <w:bCs/>
          <w:iCs/>
          <w:sz w:val="22"/>
          <w:szCs w:val="22"/>
        </w:rPr>
        <w:t>”</w:t>
      </w:r>
      <w:r w:rsidR="00217E9D" w:rsidRPr="009A0B5B">
        <w:rPr>
          <w:bCs/>
          <w:iCs/>
          <w:sz w:val="22"/>
          <w:szCs w:val="22"/>
        </w:rPr>
        <w:t xml:space="preserve">  Lecturer in Law at Columbia University Law School and Division Director at the Open Society Foundations, NYC</w:t>
      </w:r>
    </w:p>
    <w:p w14:paraId="2057C6F3" w14:textId="77777777" w:rsidR="008B4A0E" w:rsidRPr="009A0B5B" w:rsidRDefault="008B4A0E" w:rsidP="00E71301">
      <w:pPr>
        <w:numPr>
          <w:ilvl w:val="12"/>
          <w:numId w:val="0"/>
        </w:numPr>
        <w:ind w:firstLine="720"/>
        <w:rPr>
          <w:b/>
          <w:bCs/>
          <w:iCs/>
          <w:sz w:val="22"/>
          <w:szCs w:val="22"/>
        </w:rPr>
      </w:pPr>
    </w:p>
    <w:p w14:paraId="336A7126" w14:textId="77777777" w:rsidR="008B4A0E" w:rsidRPr="009A0B5B" w:rsidRDefault="008B4A0E" w:rsidP="00E71301">
      <w:pPr>
        <w:numPr>
          <w:ilvl w:val="12"/>
          <w:numId w:val="0"/>
        </w:numPr>
        <w:ind w:firstLine="720"/>
        <w:rPr>
          <w:b/>
          <w:bCs/>
          <w:iCs/>
          <w:sz w:val="22"/>
          <w:szCs w:val="22"/>
        </w:rPr>
      </w:pPr>
    </w:p>
    <w:p w14:paraId="1ED772B6" w14:textId="6278127F" w:rsidR="00831C03" w:rsidRPr="009A0B5B" w:rsidRDefault="00375986" w:rsidP="00E71301">
      <w:pPr>
        <w:numPr>
          <w:ilvl w:val="12"/>
          <w:numId w:val="0"/>
        </w:numPr>
        <w:ind w:firstLine="720"/>
        <w:rPr>
          <w:b/>
          <w:bCs/>
          <w:iCs/>
          <w:sz w:val="22"/>
          <w:szCs w:val="22"/>
        </w:rPr>
      </w:pPr>
      <w:r w:rsidRPr="009A0B5B">
        <w:rPr>
          <w:b/>
          <w:bCs/>
          <w:iCs/>
          <w:sz w:val="22"/>
          <w:szCs w:val="22"/>
        </w:rPr>
        <w:t>Temple University</w:t>
      </w:r>
      <w:r w:rsidR="000F2A45" w:rsidRPr="009A0B5B">
        <w:rPr>
          <w:b/>
          <w:bCs/>
          <w:iCs/>
          <w:sz w:val="22"/>
          <w:szCs w:val="22"/>
        </w:rPr>
        <w:t>, Philadelphia, PA</w:t>
      </w:r>
    </w:p>
    <w:p w14:paraId="4A587460" w14:textId="77777777" w:rsidR="00831C03" w:rsidRPr="009A0B5B" w:rsidRDefault="00831C03" w:rsidP="009A0DB6">
      <w:pPr>
        <w:numPr>
          <w:ilvl w:val="12"/>
          <w:numId w:val="0"/>
        </w:numPr>
        <w:rPr>
          <w:sz w:val="22"/>
          <w:szCs w:val="22"/>
        </w:rPr>
      </w:pPr>
    </w:p>
    <w:p w14:paraId="3E7572EC" w14:textId="77777777" w:rsidR="00831C03" w:rsidRPr="009A0B5B" w:rsidRDefault="00831C03" w:rsidP="009A0DB6">
      <w:pPr>
        <w:numPr>
          <w:ilvl w:val="12"/>
          <w:numId w:val="0"/>
        </w:numPr>
        <w:ind w:left="2880" w:hanging="2160"/>
        <w:rPr>
          <w:sz w:val="22"/>
          <w:szCs w:val="22"/>
        </w:rPr>
      </w:pPr>
      <w:r w:rsidRPr="009A0B5B">
        <w:rPr>
          <w:i/>
          <w:iCs/>
          <w:sz w:val="22"/>
          <w:szCs w:val="22"/>
        </w:rPr>
        <w:t>Dissertation Supervisor</w:t>
      </w:r>
      <w:r w:rsidRPr="009A0B5B">
        <w:rPr>
          <w:sz w:val="22"/>
          <w:szCs w:val="22"/>
        </w:rPr>
        <w:t xml:space="preserve">: </w:t>
      </w:r>
    </w:p>
    <w:p w14:paraId="3AC69EBA" w14:textId="77777777" w:rsidR="00831C03" w:rsidRPr="009A0B5B" w:rsidRDefault="00831C03" w:rsidP="009A0DB6">
      <w:pPr>
        <w:numPr>
          <w:ilvl w:val="12"/>
          <w:numId w:val="0"/>
        </w:numPr>
        <w:ind w:left="720" w:firstLine="720"/>
        <w:rPr>
          <w:sz w:val="22"/>
          <w:szCs w:val="22"/>
        </w:rPr>
      </w:pPr>
    </w:p>
    <w:p w14:paraId="03593E2A" w14:textId="77777777" w:rsidR="002C06AD" w:rsidRPr="009A0B5B" w:rsidRDefault="002C06AD" w:rsidP="002C06AD">
      <w:pPr>
        <w:numPr>
          <w:ilvl w:val="12"/>
          <w:numId w:val="0"/>
        </w:numPr>
        <w:ind w:left="720"/>
        <w:rPr>
          <w:sz w:val="22"/>
          <w:szCs w:val="22"/>
        </w:rPr>
      </w:pPr>
      <w:hyperlink r:id="rId666" w:history="1">
        <w:r w:rsidRPr="009A0B5B">
          <w:rPr>
            <w:rStyle w:val="Hyperlink"/>
            <w:sz w:val="22"/>
            <w:szCs w:val="22"/>
          </w:rPr>
          <w:t>Jack Kerwick</w:t>
        </w:r>
      </w:hyperlink>
      <w:r w:rsidRPr="009A0B5B">
        <w:rPr>
          <w:sz w:val="22"/>
          <w:szCs w:val="22"/>
        </w:rPr>
        <w:t xml:space="preserve">, “Toward a Conservative Liberalism,” Ph.D., Philosophy, Temple University, 2007. Conservative columnist, political commentator, and currently Assistant Professor of Communication and Humanities at Rowan College at Burlington County </w:t>
      </w:r>
    </w:p>
    <w:p w14:paraId="47233511" w14:textId="77777777" w:rsidR="00326F00" w:rsidRPr="009A0B5B" w:rsidRDefault="00326F00" w:rsidP="009A0DB6">
      <w:pPr>
        <w:numPr>
          <w:ilvl w:val="12"/>
          <w:numId w:val="0"/>
        </w:numPr>
        <w:ind w:left="2880" w:hanging="2160"/>
        <w:rPr>
          <w:sz w:val="22"/>
          <w:szCs w:val="22"/>
        </w:rPr>
      </w:pPr>
    </w:p>
    <w:p w14:paraId="4BB774B9" w14:textId="77777777" w:rsidR="00386597" w:rsidRPr="009A0B5B" w:rsidRDefault="00386597" w:rsidP="00386597">
      <w:pPr>
        <w:numPr>
          <w:ilvl w:val="12"/>
          <w:numId w:val="0"/>
        </w:numPr>
        <w:ind w:left="720"/>
        <w:rPr>
          <w:sz w:val="22"/>
          <w:szCs w:val="22"/>
        </w:rPr>
      </w:pPr>
      <w:hyperlink r:id="rId667" w:history="1">
        <w:r w:rsidRPr="009A0B5B">
          <w:rPr>
            <w:rStyle w:val="Hyperlink"/>
            <w:iCs/>
            <w:sz w:val="22"/>
            <w:szCs w:val="22"/>
          </w:rPr>
          <w:t>Nikolaus Fogle</w:t>
        </w:r>
      </w:hyperlink>
      <w:r w:rsidRPr="009A0B5B">
        <w:rPr>
          <w:iCs/>
          <w:sz w:val="22"/>
          <w:szCs w:val="22"/>
        </w:rPr>
        <w:t xml:space="preserve">, “The Social Space of Bourdieu,” Ph.D., Philosophy, Temple University, 2009.  Philosophy Librarian, Villanova University </w:t>
      </w:r>
    </w:p>
    <w:p w14:paraId="201709F0" w14:textId="77777777" w:rsidR="00831C03" w:rsidRPr="009A0B5B" w:rsidRDefault="00831C03" w:rsidP="009A0DB6">
      <w:pPr>
        <w:numPr>
          <w:ilvl w:val="12"/>
          <w:numId w:val="0"/>
        </w:numPr>
        <w:rPr>
          <w:sz w:val="22"/>
          <w:szCs w:val="22"/>
        </w:rPr>
      </w:pPr>
    </w:p>
    <w:p w14:paraId="165DDCFA" w14:textId="186F11ED" w:rsidR="00D47710" w:rsidRPr="009A0B5B" w:rsidRDefault="00831C03" w:rsidP="00D47710">
      <w:pPr>
        <w:ind w:left="720"/>
        <w:rPr>
          <w:b/>
          <w:sz w:val="22"/>
          <w:szCs w:val="22"/>
        </w:rPr>
      </w:pPr>
      <w:hyperlink r:id="rId668" w:history="1">
        <w:r w:rsidRPr="009A0B5B">
          <w:rPr>
            <w:rStyle w:val="Hyperlink"/>
            <w:sz w:val="22"/>
            <w:szCs w:val="22"/>
          </w:rPr>
          <w:t>Hien Luong</w:t>
        </w:r>
      </w:hyperlink>
      <w:r w:rsidRPr="009A0B5B">
        <w:rPr>
          <w:sz w:val="22"/>
          <w:szCs w:val="22"/>
        </w:rPr>
        <w:t xml:space="preserve"> (Philosophy), Ph.D., 2009 “Vietnamese Existential Philosophy: A Critical Appraisal.”  Now </w:t>
      </w:r>
      <w:r w:rsidR="00D47710" w:rsidRPr="009A0B5B">
        <w:rPr>
          <w:sz w:val="22"/>
          <w:szCs w:val="22"/>
        </w:rPr>
        <w:t xml:space="preserve">Vice Director General of Department of International Cooperation and </w:t>
      </w:r>
      <w:r w:rsidR="00D47710" w:rsidRPr="009A0B5B">
        <w:rPr>
          <w:sz w:val="22"/>
          <w:szCs w:val="22"/>
        </w:rPr>
        <w:lastRenderedPageBreak/>
        <w:t>Founding Executive Director of Vietnam’s Center for Women in Politics and Public Administration at Ho Chi Minh National Academy of Politics in Hanoi, Vietnam</w:t>
      </w:r>
    </w:p>
    <w:p w14:paraId="0EE1F2E8" w14:textId="77777777" w:rsidR="00D47710" w:rsidRPr="009A0B5B" w:rsidRDefault="00D47710" w:rsidP="00D47710">
      <w:pPr>
        <w:ind w:left="720"/>
        <w:rPr>
          <w:sz w:val="22"/>
          <w:szCs w:val="22"/>
        </w:rPr>
      </w:pPr>
    </w:p>
    <w:p w14:paraId="540FE78B" w14:textId="4C501DE9" w:rsidR="00831C03" w:rsidRPr="009A0B5B" w:rsidRDefault="00831C03" w:rsidP="00D47710">
      <w:pPr>
        <w:ind w:left="720"/>
        <w:rPr>
          <w:sz w:val="22"/>
          <w:szCs w:val="22"/>
        </w:rPr>
      </w:pPr>
      <w:hyperlink r:id="rId669" w:history="1">
        <w:r w:rsidRPr="009A0B5B">
          <w:rPr>
            <w:rStyle w:val="Hyperlink"/>
            <w:sz w:val="22"/>
            <w:szCs w:val="22"/>
          </w:rPr>
          <w:t>Don Baldino</w:t>
        </w:r>
      </w:hyperlink>
      <w:r w:rsidRPr="009A0B5B">
        <w:rPr>
          <w:sz w:val="22"/>
          <w:szCs w:val="22"/>
        </w:rPr>
        <w:t xml:space="preserve"> (Philosophy), Ph.D. 2010: “An Ethical Egoist View of Rights.” </w:t>
      </w:r>
      <w:r w:rsidR="00C8192F" w:rsidRPr="009A0B5B">
        <w:rPr>
          <w:sz w:val="22"/>
          <w:szCs w:val="22"/>
        </w:rPr>
        <w:t xml:space="preserve">Evening Librarian, </w:t>
      </w:r>
      <w:r w:rsidRPr="009A0B5B">
        <w:rPr>
          <w:sz w:val="22"/>
          <w:szCs w:val="22"/>
        </w:rPr>
        <w:t>Temple University Library, Ambler Campus</w:t>
      </w:r>
    </w:p>
    <w:p w14:paraId="2B6FFEB8" w14:textId="77777777" w:rsidR="00E117F4" w:rsidRPr="009A0B5B" w:rsidRDefault="00E117F4" w:rsidP="009A0DB6">
      <w:pPr>
        <w:numPr>
          <w:ilvl w:val="12"/>
          <w:numId w:val="0"/>
        </w:numPr>
        <w:ind w:left="720"/>
        <w:rPr>
          <w:sz w:val="22"/>
          <w:szCs w:val="22"/>
        </w:rPr>
      </w:pPr>
    </w:p>
    <w:p w14:paraId="2AFBAC08" w14:textId="0D34D207" w:rsidR="00831C03" w:rsidRPr="009A0B5B" w:rsidRDefault="00035127" w:rsidP="00035127">
      <w:pPr>
        <w:numPr>
          <w:ilvl w:val="12"/>
          <w:numId w:val="0"/>
        </w:numPr>
        <w:ind w:left="720"/>
        <w:rPr>
          <w:sz w:val="22"/>
          <w:szCs w:val="22"/>
        </w:rPr>
      </w:pPr>
      <w:hyperlink r:id="rId670" w:history="1">
        <w:r w:rsidRPr="009A0B5B">
          <w:rPr>
            <w:rStyle w:val="Hyperlink"/>
            <w:sz w:val="22"/>
            <w:szCs w:val="22"/>
          </w:rPr>
          <w:t>Joseph Farrell</w:t>
        </w:r>
      </w:hyperlink>
      <w:r w:rsidR="00831C03" w:rsidRPr="009A0B5B">
        <w:rPr>
          <w:sz w:val="22"/>
          <w:szCs w:val="22"/>
        </w:rPr>
        <w:t xml:space="preserve"> (Philosophy), Ph.D. 2010: “An Anthropology of Health: A Study in the Philosophy of Jans Jonas.”  Currently </w:t>
      </w:r>
      <w:r w:rsidRPr="009A0B5B">
        <w:rPr>
          <w:sz w:val="22"/>
          <w:szCs w:val="22"/>
        </w:rPr>
        <w:t>Assistant Teaching Professor</w:t>
      </w:r>
      <w:r w:rsidR="006A3101" w:rsidRPr="009A0B5B">
        <w:rPr>
          <w:sz w:val="22"/>
          <w:szCs w:val="22"/>
        </w:rPr>
        <w:t>, Philosophy Department, Loyola University of Maryland</w:t>
      </w:r>
    </w:p>
    <w:p w14:paraId="07CBF6E9" w14:textId="77777777" w:rsidR="007E0D30" w:rsidRPr="009A0B5B" w:rsidRDefault="007E0D30" w:rsidP="007E0D30">
      <w:pPr>
        <w:numPr>
          <w:ilvl w:val="12"/>
          <w:numId w:val="0"/>
        </w:numPr>
        <w:ind w:left="720"/>
        <w:rPr>
          <w:sz w:val="22"/>
          <w:szCs w:val="22"/>
        </w:rPr>
      </w:pPr>
    </w:p>
    <w:p w14:paraId="434157EF" w14:textId="18B6EC56" w:rsidR="005C3CF6" w:rsidRPr="009A0B5B" w:rsidRDefault="00831C03" w:rsidP="00FA305C">
      <w:pPr>
        <w:pStyle w:val="NormalWeb"/>
        <w:spacing w:before="0" w:beforeAutospacing="0" w:after="0" w:afterAutospacing="0"/>
        <w:ind w:left="720"/>
        <w:rPr>
          <w:sz w:val="22"/>
          <w:szCs w:val="22"/>
        </w:rPr>
      </w:pPr>
      <w:hyperlink r:id="rId671" w:history="1">
        <w:r w:rsidRPr="009A0B5B">
          <w:rPr>
            <w:rStyle w:val="Hyperlink"/>
            <w:sz w:val="22"/>
            <w:szCs w:val="22"/>
          </w:rPr>
          <w:t>Danielle LaSusa</w:t>
        </w:r>
      </w:hyperlink>
      <w:r w:rsidRPr="009A0B5B">
        <w:rPr>
          <w:sz w:val="22"/>
          <w:szCs w:val="22"/>
        </w:rPr>
        <w:t xml:space="preserve"> (Philosophy), Ph.D. 2010: “Bad Faith and Check-List Tourism.” </w:t>
      </w:r>
      <w:r w:rsidR="006A3040" w:rsidRPr="009A0B5B">
        <w:rPr>
          <w:sz w:val="22"/>
          <w:szCs w:val="22"/>
        </w:rPr>
        <w:t xml:space="preserve">  Now teaching  in Portland, Oregon (moved for family reasons).</w:t>
      </w:r>
      <w:r w:rsidRPr="009A0B5B">
        <w:rPr>
          <w:sz w:val="22"/>
          <w:szCs w:val="22"/>
        </w:rPr>
        <w:t xml:space="preserve"> </w:t>
      </w:r>
      <w:r w:rsidR="006A3040" w:rsidRPr="009A0B5B">
        <w:rPr>
          <w:sz w:val="22"/>
          <w:szCs w:val="22"/>
        </w:rPr>
        <w:t>Formerly te</w:t>
      </w:r>
      <w:r w:rsidRPr="009A0B5B">
        <w:rPr>
          <w:sz w:val="22"/>
          <w:szCs w:val="22"/>
        </w:rPr>
        <w:t>acher,</w:t>
      </w:r>
      <w:r w:rsidR="006A3040" w:rsidRPr="009A0B5B">
        <w:rPr>
          <w:sz w:val="22"/>
          <w:szCs w:val="22"/>
        </w:rPr>
        <w:t xml:space="preserve"> Bard High School Early College, and</w:t>
      </w:r>
      <w:r w:rsidRPr="009A0B5B">
        <w:rPr>
          <w:sz w:val="22"/>
          <w:szCs w:val="22"/>
        </w:rPr>
        <w:t xml:space="preserve"> Assistant Professor, Department of Humanities, Philosophy, and Foreign Languages, Southern Minnesota State University</w:t>
      </w:r>
    </w:p>
    <w:p w14:paraId="64C075B9" w14:textId="63807CF4" w:rsidR="00831C03" w:rsidRPr="009A0B5B" w:rsidRDefault="00831C03" w:rsidP="0086339C">
      <w:pPr>
        <w:pStyle w:val="NormalWeb"/>
        <w:spacing w:before="0" w:beforeAutospacing="0" w:after="0" w:afterAutospacing="0"/>
        <w:ind w:left="720"/>
        <w:rPr>
          <w:sz w:val="22"/>
          <w:szCs w:val="22"/>
        </w:rPr>
      </w:pPr>
      <w:r w:rsidRPr="009A0B5B">
        <w:rPr>
          <w:sz w:val="22"/>
          <w:szCs w:val="22"/>
        </w:rPr>
        <w:t xml:space="preserve"> </w:t>
      </w:r>
    </w:p>
    <w:p w14:paraId="7C83A1D6" w14:textId="464383E4" w:rsidR="00831C03" w:rsidRPr="009A0B5B" w:rsidRDefault="00831C03" w:rsidP="007E0D30">
      <w:pPr>
        <w:numPr>
          <w:ilvl w:val="12"/>
          <w:numId w:val="0"/>
        </w:numPr>
        <w:ind w:left="720"/>
        <w:rPr>
          <w:sz w:val="22"/>
          <w:szCs w:val="22"/>
        </w:rPr>
      </w:pPr>
      <w:hyperlink r:id="rId672" w:history="1">
        <w:r w:rsidRPr="009A0B5B">
          <w:rPr>
            <w:rStyle w:val="Hyperlink"/>
            <w:sz w:val="22"/>
            <w:szCs w:val="22"/>
          </w:rPr>
          <w:t>Lucy Collins</w:t>
        </w:r>
        <w:r w:rsidR="00EB73BC" w:rsidRPr="009A0B5B">
          <w:rPr>
            <w:rStyle w:val="Hyperlink"/>
            <w:sz w:val="22"/>
            <w:szCs w:val="22"/>
          </w:rPr>
          <w:t>-Payne</w:t>
        </w:r>
      </w:hyperlink>
      <w:r w:rsidRPr="009A0B5B">
        <w:rPr>
          <w:sz w:val="22"/>
          <w:szCs w:val="22"/>
        </w:rPr>
        <w:t xml:space="preserve"> (Philosophy, Ph.D. 2011), “Fashion and Personal Identi</w:t>
      </w:r>
      <w:r w:rsidR="001034A6" w:rsidRPr="009A0B5B">
        <w:rPr>
          <w:sz w:val="22"/>
          <w:szCs w:val="22"/>
        </w:rPr>
        <w:t xml:space="preserve">ty.”  </w:t>
      </w:r>
      <w:r w:rsidR="00EB7295" w:rsidRPr="009A0B5B">
        <w:rPr>
          <w:sz w:val="22"/>
          <w:szCs w:val="22"/>
        </w:rPr>
        <w:t>Tenured Associate</w:t>
      </w:r>
      <w:r w:rsidR="009C039C" w:rsidRPr="009A0B5B">
        <w:rPr>
          <w:sz w:val="22"/>
          <w:szCs w:val="22"/>
        </w:rPr>
        <w:t xml:space="preserve"> Professor of Philosophy, Fashion Institute of Technology, </w:t>
      </w:r>
      <w:r w:rsidR="00D07EE1" w:rsidRPr="009A0B5B">
        <w:rPr>
          <w:sz w:val="22"/>
          <w:szCs w:val="22"/>
        </w:rPr>
        <w:t>State University of New York</w:t>
      </w:r>
      <w:r w:rsidR="009C039C" w:rsidRPr="009A0B5B">
        <w:rPr>
          <w:sz w:val="22"/>
          <w:szCs w:val="22"/>
        </w:rPr>
        <w:t>. NYC</w:t>
      </w:r>
      <w:r w:rsidR="007E0D30" w:rsidRPr="009A0B5B">
        <w:rPr>
          <w:sz w:val="22"/>
          <w:szCs w:val="22"/>
        </w:rPr>
        <w:t xml:space="preserve"> </w:t>
      </w:r>
    </w:p>
    <w:p w14:paraId="562037B7" w14:textId="77777777" w:rsidR="005C3CF6" w:rsidRPr="009A0B5B" w:rsidRDefault="005C3CF6" w:rsidP="005C3CF6">
      <w:pPr>
        <w:numPr>
          <w:ilvl w:val="12"/>
          <w:numId w:val="0"/>
        </w:numPr>
        <w:ind w:left="720"/>
        <w:rPr>
          <w:sz w:val="22"/>
          <w:szCs w:val="22"/>
        </w:rPr>
      </w:pPr>
    </w:p>
    <w:p w14:paraId="4AB91D46" w14:textId="153DCF52" w:rsidR="00831C03" w:rsidRPr="009A0B5B" w:rsidRDefault="0059199B" w:rsidP="007E0D30">
      <w:pPr>
        <w:numPr>
          <w:ilvl w:val="12"/>
          <w:numId w:val="0"/>
        </w:numPr>
        <w:ind w:left="720"/>
        <w:rPr>
          <w:sz w:val="22"/>
          <w:szCs w:val="22"/>
        </w:rPr>
      </w:pPr>
      <w:hyperlink r:id="rId673" w:history="1">
        <w:r w:rsidRPr="009A0B5B">
          <w:rPr>
            <w:rStyle w:val="Hyperlink"/>
            <w:sz w:val="22"/>
            <w:szCs w:val="22"/>
          </w:rPr>
          <w:t xml:space="preserve">Rabbi </w:t>
        </w:r>
        <w:r w:rsidR="00831C03" w:rsidRPr="009A0B5B">
          <w:rPr>
            <w:rStyle w:val="Hyperlink"/>
            <w:sz w:val="22"/>
            <w:szCs w:val="22"/>
          </w:rPr>
          <w:t>Walter Isaac</w:t>
        </w:r>
      </w:hyperlink>
      <w:r w:rsidR="00831C03" w:rsidRPr="009A0B5B">
        <w:rPr>
          <w:sz w:val="22"/>
          <w:szCs w:val="22"/>
        </w:rPr>
        <w:t xml:space="preserve"> (Religion, Ph.D. 2011), “White Gods, Black Hebrews.” </w:t>
      </w:r>
      <w:r w:rsidR="008826BB">
        <w:rPr>
          <w:sz w:val="22"/>
          <w:szCs w:val="22"/>
        </w:rPr>
        <w:t xml:space="preserve">Currently </w:t>
      </w:r>
      <w:hyperlink r:id="rId674" w:history="1">
        <w:r w:rsidR="00024DDA" w:rsidRPr="00024DDA">
          <w:rPr>
            <w:rStyle w:val="Hyperlink"/>
            <w:sz w:val="22"/>
            <w:szCs w:val="22"/>
          </w:rPr>
          <w:t>Lecturer in</w:t>
        </w:r>
        <w:r w:rsidR="008826BB" w:rsidRPr="00024DDA">
          <w:rPr>
            <w:rStyle w:val="Hyperlink"/>
            <w:sz w:val="22"/>
            <w:szCs w:val="22"/>
          </w:rPr>
          <w:t xml:space="preserve"> Africana Studies</w:t>
        </w:r>
      </w:hyperlink>
      <w:r w:rsidR="008826BB">
        <w:rPr>
          <w:sz w:val="22"/>
          <w:szCs w:val="22"/>
        </w:rPr>
        <w:t>, University of Tennessee at Knoxville. Formerly</w:t>
      </w:r>
      <w:r w:rsidR="006A3040" w:rsidRPr="009A0B5B">
        <w:rPr>
          <w:sz w:val="22"/>
          <w:szCs w:val="22"/>
        </w:rPr>
        <w:t xml:space="preserve"> Rabbi </w:t>
      </w:r>
      <w:r w:rsidR="00E413AD" w:rsidRPr="009A0B5B">
        <w:rPr>
          <w:sz w:val="22"/>
          <w:szCs w:val="22"/>
        </w:rPr>
        <w:t xml:space="preserve">and </w:t>
      </w:r>
      <w:r w:rsidR="00024DDA">
        <w:rPr>
          <w:sz w:val="22"/>
          <w:szCs w:val="22"/>
        </w:rPr>
        <w:t>Lecturer</w:t>
      </w:r>
      <w:r w:rsidR="00E413AD" w:rsidRPr="009A0B5B">
        <w:rPr>
          <w:sz w:val="22"/>
          <w:szCs w:val="22"/>
        </w:rPr>
        <w:t xml:space="preserve"> of Philosophy and Humanities in the</w:t>
      </w:r>
      <w:r w:rsidRPr="009A0B5B">
        <w:rPr>
          <w:sz w:val="22"/>
          <w:szCs w:val="22"/>
        </w:rPr>
        <w:t xml:space="preserve"> School of Fine Arts, Humanities, and Wellness at Savannah State University.  Savannah, GA</w:t>
      </w:r>
      <w:r w:rsidR="00831C03" w:rsidRPr="009A0B5B">
        <w:rPr>
          <w:sz w:val="22"/>
          <w:szCs w:val="22"/>
        </w:rPr>
        <w:t xml:space="preserve"> </w:t>
      </w:r>
      <w:r w:rsidR="007E0D30" w:rsidRPr="009A0B5B">
        <w:rPr>
          <w:sz w:val="22"/>
          <w:szCs w:val="22"/>
        </w:rPr>
        <w:t xml:space="preserve"> </w:t>
      </w:r>
    </w:p>
    <w:p w14:paraId="6EAF14D9" w14:textId="77777777" w:rsidR="0059199B" w:rsidRPr="009A0B5B" w:rsidRDefault="0059199B" w:rsidP="00FA305C">
      <w:pPr>
        <w:numPr>
          <w:ilvl w:val="12"/>
          <w:numId w:val="0"/>
        </w:numPr>
        <w:ind w:left="1440"/>
        <w:rPr>
          <w:sz w:val="22"/>
          <w:szCs w:val="22"/>
        </w:rPr>
      </w:pPr>
    </w:p>
    <w:p w14:paraId="658F6275" w14:textId="781BA66F" w:rsidR="00831C03" w:rsidRPr="009A0B5B" w:rsidRDefault="00831C03" w:rsidP="007E0D30">
      <w:pPr>
        <w:numPr>
          <w:ilvl w:val="12"/>
          <w:numId w:val="0"/>
        </w:numPr>
        <w:ind w:left="720"/>
        <w:rPr>
          <w:sz w:val="22"/>
          <w:szCs w:val="22"/>
        </w:rPr>
      </w:pPr>
      <w:hyperlink r:id="rId675" w:history="1">
        <w:r w:rsidRPr="009A0B5B">
          <w:rPr>
            <w:rStyle w:val="Hyperlink"/>
            <w:sz w:val="22"/>
            <w:szCs w:val="22"/>
          </w:rPr>
          <w:t>Lior Levy</w:t>
        </w:r>
      </w:hyperlink>
      <w:r w:rsidRPr="009A0B5B">
        <w:rPr>
          <w:sz w:val="22"/>
          <w:szCs w:val="22"/>
        </w:rPr>
        <w:t xml:space="preserve">, “Memory in Sartre’s Early Philosophy” (Ph.D. 2011). </w:t>
      </w:r>
      <w:r w:rsidR="007E0D30" w:rsidRPr="009A0B5B">
        <w:rPr>
          <w:sz w:val="22"/>
          <w:szCs w:val="22"/>
        </w:rPr>
        <w:t>Associate</w:t>
      </w:r>
      <w:r w:rsidRPr="009A0B5B">
        <w:rPr>
          <w:sz w:val="22"/>
          <w:szCs w:val="22"/>
        </w:rPr>
        <w:t xml:space="preserve"> Professor of Philosophy at Ha</w:t>
      </w:r>
      <w:r w:rsidR="006A3040" w:rsidRPr="009A0B5B">
        <w:rPr>
          <w:sz w:val="22"/>
          <w:szCs w:val="22"/>
        </w:rPr>
        <w:t xml:space="preserve">ifa University, Israel, 2013–. </w:t>
      </w:r>
      <w:r w:rsidRPr="009A0B5B">
        <w:rPr>
          <w:sz w:val="22"/>
          <w:szCs w:val="22"/>
        </w:rPr>
        <w:t xml:space="preserve"> </w:t>
      </w:r>
      <w:r w:rsidR="00DF3D27" w:rsidRPr="009A0B5B">
        <w:rPr>
          <w:sz w:val="22"/>
          <w:szCs w:val="22"/>
        </w:rPr>
        <w:t xml:space="preserve">Avalon Postdoctoral Fellow (2014).  </w:t>
      </w:r>
      <w:r w:rsidRPr="009A0B5B">
        <w:rPr>
          <w:sz w:val="22"/>
          <w:szCs w:val="22"/>
        </w:rPr>
        <w:t xml:space="preserve">Pratt Postdoctoral Fellow, Ben Gurion University (2013–2014) </w:t>
      </w:r>
      <w:r w:rsidR="00B37C21" w:rsidRPr="009A0B5B">
        <w:rPr>
          <w:sz w:val="22"/>
          <w:szCs w:val="22"/>
        </w:rPr>
        <w:t xml:space="preserve"> </w:t>
      </w:r>
      <w:r w:rsidR="007E0D30" w:rsidRPr="009A0B5B">
        <w:rPr>
          <w:sz w:val="22"/>
          <w:szCs w:val="22"/>
        </w:rPr>
        <w:t xml:space="preserve"> </w:t>
      </w:r>
    </w:p>
    <w:p w14:paraId="48C103B0" w14:textId="77777777" w:rsidR="00831C03" w:rsidRPr="009A0B5B" w:rsidRDefault="00831C03" w:rsidP="00FA305C">
      <w:pPr>
        <w:numPr>
          <w:ilvl w:val="12"/>
          <w:numId w:val="0"/>
        </w:numPr>
        <w:rPr>
          <w:sz w:val="22"/>
          <w:szCs w:val="22"/>
        </w:rPr>
      </w:pPr>
      <w:r w:rsidRPr="009A0B5B">
        <w:rPr>
          <w:sz w:val="22"/>
          <w:szCs w:val="22"/>
        </w:rPr>
        <w:tab/>
      </w:r>
    </w:p>
    <w:p w14:paraId="24442F41" w14:textId="22F006EB" w:rsidR="00831C03" w:rsidRPr="009A0B5B" w:rsidRDefault="00831C03" w:rsidP="007E0D30">
      <w:pPr>
        <w:numPr>
          <w:ilvl w:val="12"/>
          <w:numId w:val="0"/>
        </w:numPr>
        <w:ind w:left="720"/>
        <w:rPr>
          <w:sz w:val="22"/>
          <w:szCs w:val="22"/>
        </w:rPr>
      </w:pPr>
      <w:hyperlink r:id="rId676" w:history="1">
        <w:r w:rsidRPr="009A0B5B">
          <w:rPr>
            <w:rStyle w:val="Hyperlink"/>
            <w:sz w:val="22"/>
            <w:szCs w:val="22"/>
          </w:rPr>
          <w:t>Vincent Beave</w:t>
        </w:r>
      </w:hyperlink>
      <w:r w:rsidRPr="009A0B5B">
        <w:rPr>
          <w:sz w:val="22"/>
          <w:szCs w:val="22"/>
        </w:rPr>
        <w:t>r (Philosophy, Ph.D. 2012), “Sartre on World Alienation.”  Adjunct instructor of humanities, Northampton Community College</w:t>
      </w:r>
      <w:r w:rsidR="007E0D30" w:rsidRPr="009A0B5B">
        <w:rPr>
          <w:sz w:val="22"/>
          <w:szCs w:val="22"/>
        </w:rPr>
        <w:t xml:space="preserve"> </w:t>
      </w:r>
      <w:r w:rsidRPr="009A0B5B">
        <w:rPr>
          <w:sz w:val="22"/>
          <w:szCs w:val="22"/>
        </w:rPr>
        <w:t xml:space="preserve"> </w:t>
      </w:r>
    </w:p>
    <w:p w14:paraId="66D59D30" w14:textId="77777777" w:rsidR="00831C03" w:rsidRPr="009A0B5B" w:rsidRDefault="00831C03" w:rsidP="00FA305C">
      <w:pPr>
        <w:numPr>
          <w:ilvl w:val="12"/>
          <w:numId w:val="0"/>
        </w:numPr>
        <w:rPr>
          <w:sz w:val="22"/>
          <w:szCs w:val="22"/>
        </w:rPr>
      </w:pPr>
    </w:p>
    <w:p w14:paraId="2096B090" w14:textId="62ED7D13" w:rsidR="008234FB" w:rsidRPr="009A0B5B" w:rsidRDefault="000F3DD7" w:rsidP="008234FB">
      <w:pPr>
        <w:numPr>
          <w:ilvl w:val="12"/>
          <w:numId w:val="0"/>
        </w:numPr>
        <w:ind w:left="720"/>
        <w:rPr>
          <w:sz w:val="22"/>
          <w:szCs w:val="22"/>
        </w:rPr>
      </w:pPr>
      <w:r w:rsidRPr="009A0B5B">
        <w:rPr>
          <w:sz w:val="22"/>
          <w:szCs w:val="22"/>
        </w:rPr>
        <w:t xml:space="preserve">(co-advisor) </w:t>
      </w:r>
      <w:hyperlink r:id="rId677" w:history="1">
        <w:r w:rsidR="008234FB" w:rsidRPr="009A0B5B">
          <w:rPr>
            <w:rStyle w:val="Hyperlink"/>
            <w:sz w:val="22"/>
            <w:szCs w:val="22"/>
          </w:rPr>
          <w:t>Greg Graham</w:t>
        </w:r>
      </w:hyperlink>
      <w:r w:rsidR="008234FB" w:rsidRPr="009A0B5B">
        <w:rPr>
          <w:sz w:val="22"/>
          <w:szCs w:val="22"/>
        </w:rPr>
        <w:t xml:space="preserve"> (Ph.D. in Political Science, 2012), “Postcolonial Tragedy: Jamaica and South Africa in Comparative Perspective.” </w:t>
      </w:r>
    </w:p>
    <w:p w14:paraId="50004354" w14:textId="77777777" w:rsidR="008234FB" w:rsidRPr="009A0B5B" w:rsidRDefault="008234FB" w:rsidP="008234FB">
      <w:pPr>
        <w:numPr>
          <w:ilvl w:val="12"/>
          <w:numId w:val="0"/>
        </w:numPr>
        <w:ind w:left="720"/>
        <w:rPr>
          <w:sz w:val="22"/>
          <w:szCs w:val="22"/>
        </w:rPr>
      </w:pPr>
      <w:r w:rsidRPr="009A0B5B">
        <w:rPr>
          <w:sz w:val="22"/>
          <w:szCs w:val="22"/>
        </w:rPr>
        <w:t xml:space="preserve">Associate Professor and Departmental Chair of African and African-American Studies, University of Oklahoma, Norman </w:t>
      </w:r>
    </w:p>
    <w:p w14:paraId="062AB2A0" w14:textId="3513965F" w:rsidR="000F3DD7" w:rsidRPr="009A0B5B" w:rsidRDefault="008234FB" w:rsidP="008234FB">
      <w:pPr>
        <w:numPr>
          <w:ilvl w:val="12"/>
          <w:numId w:val="0"/>
        </w:numPr>
        <w:ind w:left="720"/>
        <w:rPr>
          <w:sz w:val="22"/>
          <w:szCs w:val="22"/>
        </w:rPr>
      </w:pPr>
      <w:r w:rsidRPr="009A0B5B">
        <w:rPr>
          <w:sz w:val="22"/>
          <w:szCs w:val="22"/>
        </w:rPr>
        <w:t xml:space="preserve"> </w:t>
      </w:r>
    </w:p>
    <w:p w14:paraId="27B28818" w14:textId="455E64AF" w:rsidR="0086339C" w:rsidRPr="009A0B5B" w:rsidRDefault="00882DCC" w:rsidP="008826BB">
      <w:pPr>
        <w:ind w:left="720"/>
        <w:rPr>
          <w:sz w:val="22"/>
          <w:szCs w:val="22"/>
        </w:rPr>
      </w:pPr>
      <w:hyperlink r:id="rId678" w:history="1">
        <w:r w:rsidRPr="009A0B5B">
          <w:rPr>
            <w:rStyle w:val="Hyperlink"/>
            <w:sz w:val="22"/>
            <w:szCs w:val="22"/>
          </w:rPr>
          <w:t>Douglass Ficek</w:t>
        </w:r>
      </w:hyperlink>
      <w:r w:rsidRPr="009A0B5B">
        <w:rPr>
          <w:sz w:val="22"/>
          <w:szCs w:val="22"/>
        </w:rPr>
        <w:t xml:space="preserve"> (Philosophy, Ph.D. 2013), </w:t>
      </w:r>
      <w:r w:rsidRPr="009A0B5B">
        <w:rPr>
          <w:bCs/>
          <w:sz w:val="22"/>
          <w:szCs w:val="22"/>
        </w:rPr>
        <w:t>“Man Is a Yes: Fanon, Liberation, and the Playful Politics of Philosophical Archaeology</w:t>
      </w:r>
      <w:r w:rsidRPr="009A0B5B">
        <w:rPr>
          <w:sz w:val="22"/>
          <w:szCs w:val="22"/>
        </w:rPr>
        <w:t xml:space="preserve">.” </w:t>
      </w:r>
      <w:r w:rsidR="00DD2499" w:rsidRPr="009A0B5B">
        <w:rPr>
          <w:sz w:val="22"/>
          <w:szCs w:val="22"/>
        </w:rPr>
        <w:t>Senior Lecturer of</w:t>
      </w:r>
      <w:r w:rsidR="001F019C" w:rsidRPr="009A0B5B">
        <w:rPr>
          <w:sz w:val="22"/>
          <w:szCs w:val="22"/>
        </w:rPr>
        <w:t xml:space="preserve"> Philosophy, University of New Haven.</w:t>
      </w:r>
      <w:r w:rsidR="001F019C" w:rsidRPr="009A0B5B">
        <w:rPr>
          <w:bCs/>
          <w:sz w:val="22"/>
          <w:szCs w:val="22"/>
        </w:rPr>
        <w:t xml:space="preserve"> </w:t>
      </w:r>
      <w:r w:rsidR="007E0D30" w:rsidRPr="009A0B5B">
        <w:rPr>
          <w:bCs/>
          <w:sz w:val="22"/>
          <w:szCs w:val="22"/>
        </w:rPr>
        <w:t xml:space="preserve"> </w:t>
      </w:r>
    </w:p>
    <w:p w14:paraId="50BF4717" w14:textId="77777777" w:rsidR="0086339C" w:rsidRPr="009A0B5B" w:rsidRDefault="0086339C" w:rsidP="0086339C">
      <w:pPr>
        <w:ind w:left="720"/>
        <w:rPr>
          <w:sz w:val="22"/>
          <w:szCs w:val="22"/>
        </w:rPr>
      </w:pPr>
    </w:p>
    <w:p w14:paraId="029F4CD4" w14:textId="10723FA2" w:rsidR="00F67D6C" w:rsidRPr="009A0B5B" w:rsidRDefault="0086339C" w:rsidP="0086339C">
      <w:pPr>
        <w:ind w:left="720"/>
        <w:rPr>
          <w:sz w:val="22"/>
          <w:szCs w:val="22"/>
        </w:rPr>
      </w:pPr>
      <w:hyperlink r:id="rId679" w:history="1">
        <w:r w:rsidRPr="009A0B5B">
          <w:rPr>
            <w:rStyle w:val="Hyperlink"/>
            <w:sz w:val="22"/>
            <w:szCs w:val="22"/>
          </w:rPr>
          <w:t>Devon Johnson</w:t>
        </w:r>
      </w:hyperlink>
      <w:r w:rsidR="00375986" w:rsidRPr="009A0B5B">
        <w:rPr>
          <w:sz w:val="22"/>
          <w:szCs w:val="22"/>
        </w:rPr>
        <w:t xml:space="preserve"> (Philosophy, Ph.D. 2013)</w:t>
      </w:r>
      <w:r w:rsidR="00395FC5" w:rsidRPr="009A0B5B">
        <w:rPr>
          <w:sz w:val="22"/>
          <w:szCs w:val="22"/>
        </w:rPr>
        <w:t xml:space="preserve">, “A Philosophical Analysis of Nihilism and Antiblack Racism.” </w:t>
      </w:r>
      <w:r w:rsidR="00BA2404" w:rsidRPr="009A0B5B">
        <w:rPr>
          <w:sz w:val="22"/>
          <w:szCs w:val="22"/>
        </w:rPr>
        <w:t xml:space="preserve"> Assistant </w:t>
      </w:r>
      <w:r w:rsidRPr="009A0B5B">
        <w:rPr>
          <w:sz w:val="22"/>
          <w:szCs w:val="22"/>
        </w:rPr>
        <w:t xml:space="preserve">Teaching </w:t>
      </w:r>
      <w:r w:rsidR="00BA2404" w:rsidRPr="009A0B5B">
        <w:rPr>
          <w:sz w:val="22"/>
          <w:szCs w:val="22"/>
        </w:rPr>
        <w:t>Professor,</w:t>
      </w:r>
      <w:r w:rsidR="0059199B" w:rsidRPr="009A0B5B">
        <w:rPr>
          <w:sz w:val="22"/>
          <w:szCs w:val="22"/>
        </w:rPr>
        <w:t xml:space="preserve"> </w:t>
      </w:r>
      <w:r w:rsidR="000E5751" w:rsidRPr="009A0B5B">
        <w:rPr>
          <w:sz w:val="22"/>
          <w:szCs w:val="22"/>
        </w:rPr>
        <w:t xml:space="preserve">Department of Philosophy and Religion, </w:t>
      </w:r>
      <w:r w:rsidR="00EB7295" w:rsidRPr="009A0B5B">
        <w:rPr>
          <w:sz w:val="22"/>
          <w:szCs w:val="22"/>
        </w:rPr>
        <w:t>University of Tampa. Tampa, FL</w:t>
      </w:r>
      <w:r w:rsidR="007E0D30" w:rsidRPr="009A0B5B">
        <w:rPr>
          <w:sz w:val="22"/>
          <w:szCs w:val="22"/>
        </w:rPr>
        <w:t xml:space="preserve"> </w:t>
      </w:r>
    </w:p>
    <w:p w14:paraId="2C45911F" w14:textId="77777777" w:rsidR="007E0BC8" w:rsidRPr="009A0B5B" w:rsidRDefault="007E0BC8" w:rsidP="007E0BC8">
      <w:pPr>
        <w:numPr>
          <w:ilvl w:val="12"/>
          <w:numId w:val="0"/>
        </w:numPr>
        <w:ind w:left="720"/>
        <w:rPr>
          <w:sz w:val="22"/>
          <w:szCs w:val="22"/>
        </w:rPr>
      </w:pPr>
    </w:p>
    <w:p w14:paraId="28E2CFE4" w14:textId="0B4E116A" w:rsidR="00FD737D" w:rsidRPr="009A0B5B" w:rsidRDefault="00233324" w:rsidP="007E0D30">
      <w:pPr>
        <w:ind w:left="720"/>
        <w:rPr>
          <w:sz w:val="22"/>
          <w:szCs w:val="22"/>
        </w:rPr>
      </w:pPr>
      <w:hyperlink r:id="rId680" w:history="1">
        <w:r w:rsidRPr="009A0B5B">
          <w:rPr>
            <w:rStyle w:val="Hyperlink"/>
            <w:sz w:val="22"/>
            <w:szCs w:val="22"/>
          </w:rPr>
          <w:t>Tal Correm</w:t>
        </w:r>
      </w:hyperlink>
      <w:r w:rsidRPr="009A0B5B">
        <w:rPr>
          <w:sz w:val="22"/>
          <w:szCs w:val="22"/>
        </w:rPr>
        <w:t xml:space="preserve"> (Philosophy, Ph.D. 2014), “</w:t>
      </w:r>
      <w:r w:rsidR="001F019C" w:rsidRPr="009A0B5B">
        <w:rPr>
          <w:sz w:val="22"/>
          <w:szCs w:val="22"/>
        </w:rPr>
        <w:t xml:space="preserve">From Force to Political Power: Frantz Fanon, M.K. Gandhi, and Hannah Arendt on Violence, Political Action, and Ethics.”  </w:t>
      </w:r>
      <w:r w:rsidR="001150E5" w:rsidRPr="009A0B5B">
        <w:rPr>
          <w:sz w:val="22"/>
          <w:szCs w:val="22"/>
        </w:rPr>
        <w:t xml:space="preserve">Clinical Assistant Professor </w:t>
      </w:r>
      <w:r w:rsidR="00FD737D" w:rsidRPr="009A0B5B">
        <w:rPr>
          <w:sz w:val="22"/>
          <w:szCs w:val="22"/>
        </w:rPr>
        <w:t>of Liberal Studies, New York University</w:t>
      </w:r>
      <w:r w:rsidR="007E0D30" w:rsidRPr="009A0B5B">
        <w:rPr>
          <w:sz w:val="22"/>
          <w:szCs w:val="22"/>
        </w:rPr>
        <w:t xml:space="preserve"> </w:t>
      </w:r>
    </w:p>
    <w:p w14:paraId="7DC7394F" w14:textId="77777777" w:rsidR="00831C03" w:rsidRPr="009A0B5B" w:rsidRDefault="00831C03" w:rsidP="009F6346">
      <w:pPr>
        <w:numPr>
          <w:ilvl w:val="12"/>
          <w:numId w:val="0"/>
        </w:numPr>
        <w:rPr>
          <w:sz w:val="22"/>
          <w:szCs w:val="22"/>
        </w:rPr>
      </w:pPr>
    </w:p>
    <w:p w14:paraId="20D55D4A" w14:textId="067BD16B" w:rsidR="0024572B" w:rsidRPr="009A0B5B" w:rsidRDefault="00831C03" w:rsidP="007E0D30">
      <w:pPr>
        <w:numPr>
          <w:ilvl w:val="12"/>
          <w:numId w:val="0"/>
        </w:numPr>
        <w:ind w:left="720"/>
        <w:rPr>
          <w:sz w:val="22"/>
          <w:szCs w:val="22"/>
        </w:rPr>
      </w:pPr>
      <w:hyperlink r:id="rId681" w:history="1">
        <w:r w:rsidRPr="009A0B5B">
          <w:rPr>
            <w:rStyle w:val="Hyperlink"/>
            <w:sz w:val="22"/>
            <w:szCs w:val="22"/>
          </w:rPr>
          <w:t>Qrescent Mason</w:t>
        </w:r>
      </w:hyperlink>
      <w:r w:rsidR="00233324" w:rsidRPr="009A0B5B">
        <w:rPr>
          <w:sz w:val="22"/>
          <w:szCs w:val="22"/>
        </w:rPr>
        <w:t xml:space="preserve"> (Philosophy, Ph.D., 2014)</w:t>
      </w:r>
      <w:r w:rsidRPr="009A0B5B">
        <w:rPr>
          <w:sz w:val="22"/>
          <w:szCs w:val="22"/>
        </w:rPr>
        <w:t>, “An Ethics of the Erotic: A Study in the Philosophy of</w:t>
      </w:r>
      <w:r w:rsidR="00233324" w:rsidRPr="009A0B5B">
        <w:rPr>
          <w:sz w:val="22"/>
          <w:szCs w:val="22"/>
        </w:rPr>
        <w:t xml:space="preserve"> </w:t>
      </w:r>
      <w:r w:rsidRPr="009A0B5B">
        <w:rPr>
          <w:sz w:val="22"/>
          <w:szCs w:val="22"/>
        </w:rPr>
        <w:t xml:space="preserve">Simone de Beauvoir.” </w:t>
      </w:r>
      <w:r w:rsidR="0024572B" w:rsidRPr="009A0B5B">
        <w:rPr>
          <w:sz w:val="22"/>
          <w:szCs w:val="22"/>
        </w:rPr>
        <w:t>Assistant Professor</w:t>
      </w:r>
      <w:r w:rsidR="00D007C0" w:rsidRPr="009A0B5B">
        <w:rPr>
          <w:sz w:val="22"/>
          <w:szCs w:val="22"/>
        </w:rPr>
        <w:t xml:space="preserve"> of Philosophy, Haverford College</w:t>
      </w:r>
      <w:r w:rsidR="0024572B" w:rsidRPr="009A0B5B">
        <w:rPr>
          <w:sz w:val="22"/>
          <w:szCs w:val="22"/>
        </w:rPr>
        <w:t xml:space="preserve"> </w:t>
      </w:r>
    </w:p>
    <w:p w14:paraId="66F35972" w14:textId="7542219D" w:rsidR="0026174B" w:rsidRPr="009A0B5B" w:rsidRDefault="0026174B" w:rsidP="0026174B">
      <w:pPr>
        <w:rPr>
          <w:sz w:val="22"/>
          <w:szCs w:val="22"/>
        </w:rPr>
      </w:pPr>
    </w:p>
    <w:p w14:paraId="6F3B1225" w14:textId="4F7D4A5E" w:rsidR="00831C03" w:rsidRPr="009A0B5B" w:rsidRDefault="0026174B" w:rsidP="0015309C">
      <w:pPr>
        <w:ind w:left="720"/>
        <w:rPr>
          <w:sz w:val="22"/>
          <w:szCs w:val="22"/>
        </w:rPr>
      </w:pPr>
      <w:hyperlink r:id="rId682" w:history="1">
        <w:r w:rsidRPr="009A0B5B">
          <w:rPr>
            <w:rStyle w:val="Hyperlink"/>
            <w:sz w:val="22"/>
            <w:szCs w:val="22"/>
          </w:rPr>
          <w:t>Jina Fast</w:t>
        </w:r>
      </w:hyperlink>
      <w:r w:rsidRPr="009A0B5B">
        <w:rPr>
          <w:sz w:val="22"/>
          <w:szCs w:val="22"/>
        </w:rPr>
        <w:t xml:space="preserve"> </w:t>
      </w:r>
      <w:r w:rsidR="006D45C6" w:rsidRPr="009A0B5B">
        <w:rPr>
          <w:sz w:val="22"/>
          <w:szCs w:val="22"/>
        </w:rPr>
        <w:t xml:space="preserve">(Philosophy, Ph.D. 2014), “Engendering Subjectivity: A Study in the Philosophy of Simone de Beauvoir” Hegel’s dialectic of Lord and Bondsman through the philosophy of Simone de Beauvoir. </w:t>
      </w:r>
      <w:r w:rsidRPr="009A0B5B">
        <w:rPr>
          <w:sz w:val="22"/>
          <w:szCs w:val="22"/>
        </w:rPr>
        <w:t>SHIFT Assistant Professor of Applied Ethics and the Common Good</w:t>
      </w:r>
      <w:r w:rsidR="00920082" w:rsidRPr="009A0B5B">
        <w:rPr>
          <w:sz w:val="22"/>
          <w:szCs w:val="22"/>
        </w:rPr>
        <w:t xml:space="preserve">, </w:t>
      </w:r>
      <w:r w:rsidRPr="009A0B5B">
        <w:rPr>
          <w:sz w:val="22"/>
          <w:szCs w:val="22"/>
        </w:rPr>
        <w:t>Hampshire College</w:t>
      </w:r>
    </w:p>
    <w:p w14:paraId="55999001" w14:textId="77777777" w:rsidR="00676D00" w:rsidRPr="009A0B5B" w:rsidRDefault="00676D00" w:rsidP="009F6346">
      <w:pPr>
        <w:numPr>
          <w:ilvl w:val="12"/>
          <w:numId w:val="0"/>
        </w:numPr>
        <w:rPr>
          <w:sz w:val="22"/>
          <w:szCs w:val="22"/>
        </w:rPr>
      </w:pPr>
    </w:p>
    <w:p w14:paraId="48341AAA" w14:textId="2BF1C097" w:rsidR="00831C03" w:rsidRPr="009A0B5B" w:rsidRDefault="000F3DD7" w:rsidP="00831C03">
      <w:pPr>
        <w:numPr>
          <w:ilvl w:val="12"/>
          <w:numId w:val="0"/>
        </w:numPr>
        <w:ind w:left="2880" w:hanging="2160"/>
        <w:rPr>
          <w:sz w:val="22"/>
          <w:szCs w:val="22"/>
        </w:rPr>
      </w:pPr>
      <w:r w:rsidRPr="009A0B5B">
        <w:rPr>
          <w:i/>
          <w:iCs/>
          <w:sz w:val="22"/>
          <w:szCs w:val="22"/>
        </w:rPr>
        <w:t>Committee Member</w:t>
      </w:r>
      <w:r w:rsidR="00831C03" w:rsidRPr="009A0B5B">
        <w:rPr>
          <w:sz w:val="22"/>
          <w:szCs w:val="22"/>
        </w:rPr>
        <w:t xml:space="preserve">: </w:t>
      </w:r>
    </w:p>
    <w:p w14:paraId="11EFC41A" w14:textId="77777777" w:rsidR="00831C03" w:rsidRPr="009A0B5B" w:rsidRDefault="00831C03" w:rsidP="00831C03">
      <w:pPr>
        <w:numPr>
          <w:ilvl w:val="12"/>
          <w:numId w:val="0"/>
        </w:numPr>
        <w:ind w:left="1440" w:hanging="2160"/>
        <w:rPr>
          <w:sz w:val="22"/>
          <w:szCs w:val="22"/>
        </w:rPr>
      </w:pPr>
      <w:r w:rsidRPr="009A0B5B">
        <w:rPr>
          <w:sz w:val="22"/>
          <w:szCs w:val="22"/>
        </w:rPr>
        <w:t xml:space="preserve"> </w:t>
      </w:r>
    </w:p>
    <w:p w14:paraId="3642D2D7" w14:textId="77777777" w:rsidR="00831C03" w:rsidRPr="009A0B5B" w:rsidRDefault="00831C03" w:rsidP="00831C03">
      <w:pPr>
        <w:numPr>
          <w:ilvl w:val="12"/>
          <w:numId w:val="0"/>
        </w:numPr>
        <w:ind w:left="2880" w:hanging="2160"/>
        <w:rPr>
          <w:sz w:val="22"/>
          <w:szCs w:val="22"/>
        </w:rPr>
      </w:pPr>
      <w:r w:rsidRPr="009A0B5B">
        <w:rPr>
          <w:sz w:val="22"/>
          <w:szCs w:val="22"/>
        </w:rPr>
        <w:t xml:space="preserve">Brian Foley (Philosophy), Ph.D. 2008, dissertation on Straussian and analytical </w:t>
      </w:r>
    </w:p>
    <w:p w14:paraId="3C9F6131" w14:textId="77777777" w:rsidR="00831C03" w:rsidRPr="009A0B5B" w:rsidRDefault="00831C03" w:rsidP="00831C03">
      <w:pPr>
        <w:numPr>
          <w:ilvl w:val="12"/>
          <w:numId w:val="0"/>
        </w:numPr>
        <w:ind w:left="2880" w:hanging="2160"/>
        <w:rPr>
          <w:sz w:val="22"/>
          <w:szCs w:val="22"/>
        </w:rPr>
      </w:pPr>
      <w:r w:rsidRPr="009A0B5B">
        <w:rPr>
          <w:sz w:val="22"/>
          <w:szCs w:val="22"/>
        </w:rPr>
        <w:t xml:space="preserve">philosophical approaches to the reading of Plato’s </w:t>
      </w:r>
      <w:r w:rsidRPr="009A0B5B">
        <w:rPr>
          <w:i/>
          <w:iCs/>
          <w:sz w:val="22"/>
          <w:szCs w:val="22"/>
        </w:rPr>
        <w:t>Phaedo</w:t>
      </w:r>
    </w:p>
    <w:p w14:paraId="49605B88" w14:textId="77777777" w:rsidR="00831C03" w:rsidRPr="009A0B5B" w:rsidRDefault="00831C03" w:rsidP="00831C03">
      <w:pPr>
        <w:numPr>
          <w:ilvl w:val="12"/>
          <w:numId w:val="0"/>
        </w:numPr>
        <w:ind w:left="2880" w:hanging="2160"/>
        <w:rPr>
          <w:i/>
          <w:iCs/>
          <w:sz w:val="22"/>
          <w:szCs w:val="22"/>
        </w:rPr>
      </w:pPr>
    </w:p>
    <w:p w14:paraId="321E9C65" w14:textId="77777777" w:rsidR="00861BC9" w:rsidRPr="009A0B5B" w:rsidRDefault="00831C03" w:rsidP="00861BC9">
      <w:pPr>
        <w:numPr>
          <w:ilvl w:val="12"/>
          <w:numId w:val="0"/>
        </w:numPr>
        <w:ind w:left="2880" w:hanging="2160"/>
        <w:rPr>
          <w:sz w:val="22"/>
          <w:szCs w:val="22"/>
        </w:rPr>
      </w:pPr>
      <w:hyperlink r:id="rId683" w:history="1">
        <w:r w:rsidRPr="009A0B5B">
          <w:rPr>
            <w:rStyle w:val="Hyperlink"/>
            <w:sz w:val="22"/>
            <w:szCs w:val="22"/>
          </w:rPr>
          <w:t>Weldon McWilliams</w:t>
        </w:r>
      </w:hyperlink>
      <w:r w:rsidRPr="009A0B5B">
        <w:rPr>
          <w:sz w:val="22"/>
          <w:szCs w:val="22"/>
        </w:rPr>
        <w:t xml:space="preserve"> (African American Studies), Ph.D. 2010,</w:t>
      </w:r>
      <w:r w:rsidR="00861BC9" w:rsidRPr="009A0B5B">
        <w:rPr>
          <w:sz w:val="22"/>
          <w:szCs w:val="22"/>
        </w:rPr>
        <w:t xml:space="preserve"> </w:t>
      </w:r>
      <w:r w:rsidRPr="009A0B5B">
        <w:rPr>
          <w:sz w:val="22"/>
          <w:szCs w:val="22"/>
        </w:rPr>
        <w:t xml:space="preserve">dissertation on the Shrine of the </w:t>
      </w:r>
    </w:p>
    <w:p w14:paraId="1425FCBF" w14:textId="014BAC29" w:rsidR="00861BC9" w:rsidRPr="009A0B5B" w:rsidRDefault="00831C03" w:rsidP="00861BC9">
      <w:pPr>
        <w:numPr>
          <w:ilvl w:val="12"/>
          <w:numId w:val="0"/>
        </w:numPr>
        <w:ind w:left="2880" w:hanging="2160"/>
        <w:rPr>
          <w:rStyle w:val="Hyperlink"/>
          <w:sz w:val="22"/>
          <w:szCs w:val="22"/>
        </w:rPr>
      </w:pPr>
      <w:r w:rsidRPr="009A0B5B">
        <w:rPr>
          <w:sz w:val="22"/>
          <w:szCs w:val="22"/>
        </w:rPr>
        <w:t xml:space="preserve">Black Madonna. </w:t>
      </w:r>
      <w:r w:rsidR="00861BC9" w:rsidRPr="009A0B5B">
        <w:rPr>
          <w:sz w:val="22"/>
          <w:szCs w:val="22"/>
        </w:rPr>
        <w:t>Associate Professor</w:t>
      </w:r>
      <w:r w:rsidRPr="009A0B5B">
        <w:rPr>
          <w:sz w:val="22"/>
          <w:szCs w:val="22"/>
        </w:rPr>
        <w:t xml:space="preserve"> of History at Dutchess</w:t>
      </w:r>
      <w:r w:rsidR="00861BC9" w:rsidRPr="009A0B5B">
        <w:rPr>
          <w:sz w:val="22"/>
          <w:szCs w:val="22"/>
        </w:rPr>
        <w:t xml:space="preserve"> </w:t>
      </w:r>
      <w:r w:rsidRPr="009A0B5B">
        <w:rPr>
          <w:sz w:val="22"/>
          <w:szCs w:val="22"/>
        </w:rPr>
        <w:t>Community College</w:t>
      </w:r>
      <w:r w:rsidR="00861BC9" w:rsidRPr="009A0B5B">
        <w:rPr>
          <w:sz w:val="22"/>
          <w:szCs w:val="22"/>
        </w:rPr>
        <w:t xml:space="preserve">; </w:t>
      </w:r>
      <w:r w:rsidR="00861BC9" w:rsidRPr="009A0B5B">
        <w:rPr>
          <w:sz w:val="22"/>
          <w:szCs w:val="22"/>
        </w:rPr>
        <w:fldChar w:fldCharType="begin"/>
      </w:r>
      <w:r w:rsidR="00A54FDE" w:rsidRPr="009A0B5B">
        <w:rPr>
          <w:sz w:val="22"/>
          <w:szCs w:val="22"/>
        </w:rPr>
        <w:instrText>HYPERLINK "file:///Users/lewis/Documents/Lewis Gordon's cv's/L-GORDON-CVs 2021/Clinical Assistant Professor in Liberal Studies at New York University"</w:instrText>
      </w:r>
      <w:r w:rsidR="00861BC9" w:rsidRPr="009A0B5B">
        <w:rPr>
          <w:sz w:val="22"/>
          <w:szCs w:val="22"/>
        </w:rPr>
      </w:r>
      <w:r w:rsidR="00861BC9" w:rsidRPr="009A0B5B">
        <w:rPr>
          <w:sz w:val="22"/>
          <w:szCs w:val="22"/>
        </w:rPr>
        <w:fldChar w:fldCharType="separate"/>
      </w:r>
      <w:r w:rsidR="00861BC9" w:rsidRPr="009A0B5B">
        <w:rPr>
          <w:rStyle w:val="Hyperlink"/>
          <w:sz w:val="22"/>
          <w:szCs w:val="22"/>
        </w:rPr>
        <w:t xml:space="preserve">Visiting </w:t>
      </w:r>
    </w:p>
    <w:p w14:paraId="40DC177F" w14:textId="08EFC77B" w:rsidR="00C41271" w:rsidRPr="009A0B5B" w:rsidRDefault="00861BC9" w:rsidP="00861BC9">
      <w:pPr>
        <w:numPr>
          <w:ilvl w:val="12"/>
          <w:numId w:val="0"/>
        </w:numPr>
        <w:ind w:left="2880" w:hanging="2160"/>
        <w:rPr>
          <w:rStyle w:val="Hyperlink"/>
          <w:color w:val="auto"/>
          <w:sz w:val="22"/>
          <w:szCs w:val="22"/>
          <w:u w:val="none"/>
        </w:rPr>
      </w:pPr>
      <w:r w:rsidRPr="009A0B5B">
        <w:rPr>
          <w:rStyle w:val="Hyperlink"/>
          <w:sz w:val="22"/>
          <w:szCs w:val="22"/>
        </w:rPr>
        <w:t>Associate Professor and Chair of Black Studies</w:t>
      </w:r>
      <w:r w:rsidRPr="009A0B5B">
        <w:rPr>
          <w:sz w:val="22"/>
          <w:szCs w:val="22"/>
        </w:rPr>
        <w:fldChar w:fldCharType="end"/>
      </w:r>
      <w:r w:rsidRPr="009A0B5B">
        <w:rPr>
          <w:sz w:val="22"/>
          <w:szCs w:val="22"/>
        </w:rPr>
        <w:t>, SUNY-New Paltz</w:t>
      </w:r>
      <w:r w:rsidR="0061753F" w:rsidRPr="009A0B5B">
        <w:rPr>
          <w:sz w:val="22"/>
          <w:szCs w:val="22"/>
        </w:rPr>
        <w:t xml:space="preserve"> </w:t>
      </w:r>
    </w:p>
    <w:p w14:paraId="33EC6B4C" w14:textId="77777777" w:rsidR="006D004F" w:rsidRPr="009A0B5B" w:rsidRDefault="006D004F" w:rsidP="0025204C">
      <w:pPr>
        <w:numPr>
          <w:ilvl w:val="12"/>
          <w:numId w:val="0"/>
        </w:numPr>
        <w:ind w:left="720"/>
        <w:rPr>
          <w:rStyle w:val="Hyperlink"/>
          <w:iCs/>
          <w:sz w:val="22"/>
          <w:szCs w:val="22"/>
        </w:rPr>
      </w:pPr>
    </w:p>
    <w:p w14:paraId="3859B72C" w14:textId="237FFC59" w:rsidR="00181F1D" w:rsidRPr="009A0B5B" w:rsidRDefault="006D004F" w:rsidP="0061753F">
      <w:pPr>
        <w:numPr>
          <w:ilvl w:val="12"/>
          <w:numId w:val="0"/>
        </w:numPr>
        <w:ind w:left="720"/>
        <w:rPr>
          <w:sz w:val="22"/>
          <w:szCs w:val="22"/>
        </w:rPr>
      </w:pPr>
      <w:hyperlink r:id="rId684" w:history="1">
        <w:r w:rsidRPr="009A0B5B">
          <w:rPr>
            <w:rStyle w:val="Hyperlink"/>
            <w:sz w:val="22"/>
            <w:szCs w:val="22"/>
          </w:rPr>
          <w:t>Edward Avery-Natal</w:t>
        </w:r>
      </w:hyperlink>
      <w:r w:rsidRPr="009A0B5B">
        <w:rPr>
          <w:sz w:val="22"/>
          <w:szCs w:val="22"/>
        </w:rPr>
        <w:t xml:space="preserve"> (Sociology, Ph.D. 2012).  Dissertation: “Narrative Identifications among Anarcho-Punks in Philadelphia</w:t>
      </w:r>
      <w:r w:rsidR="00181F1D" w:rsidRPr="009A0B5B">
        <w:rPr>
          <w:sz w:val="22"/>
          <w:szCs w:val="22"/>
        </w:rPr>
        <w:t xml:space="preserve">.” Assistant Professor of Sociology at Mercer Community College </w:t>
      </w:r>
    </w:p>
    <w:p w14:paraId="5F70AF9C" w14:textId="77777777" w:rsidR="00831C03" w:rsidRPr="009A0B5B" w:rsidRDefault="00831C03" w:rsidP="000F3DD7">
      <w:pPr>
        <w:numPr>
          <w:ilvl w:val="12"/>
          <w:numId w:val="0"/>
        </w:numPr>
        <w:rPr>
          <w:sz w:val="22"/>
          <w:szCs w:val="22"/>
        </w:rPr>
      </w:pPr>
    </w:p>
    <w:p w14:paraId="010DDD06" w14:textId="53182552" w:rsidR="000C345D" w:rsidRPr="009A0B5B" w:rsidRDefault="000C345D" w:rsidP="000C345D">
      <w:pPr>
        <w:numPr>
          <w:ilvl w:val="12"/>
          <w:numId w:val="0"/>
        </w:numPr>
        <w:ind w:left="2880" w:hanging="2160"/>
        <w:rPr>
          <w:sz w:val="22"/>
          <w:szCs w:val="22"/>
        </w:rPr>
      </w:pPr>
      <w:hyperlink r:id="rId685" w:history="1">
        <w:r w:rsidRPr="009A0B5B">
          <w:rPr>
            <w:rStyle w:val="Hyperlink"/>
            <w:sz w:val="22"/>
            <w:szCs w:val="22"/>
          </w:rPr>
          <w:t>Sue Spaid</w:t>
        </w:r>
      </w:hyperlink>
      <w:r w:rsidRPr="009A0B5B">
        <w:rPr>
          <w:sz w:val="22"/>
          <w:szCs w:val="22"/>
        </w:rPr>
        <w:t xml:space="preserve"> (Philosophy, Ph.D. 2013), dissertation on the philosophy of curatorial practice.</w:t>
      </w:r>
    </w:p>
    <w:p w14:paraId="0BE4F17F" w14:textId="70326DA3" w:rsidR="000C345D" w:rsidRPr="009A0B5B" w:rsidRDefault="000C345D" w:rsidP="000C345D">
      <w:pPr>
        <w:numPr>
          <w:ilvl w:val="12"/>
          <w:numId w:val="0"/>
        </w:numPr>
        <w:ind w:left="2880" w:hanging="2160"/>
        <w:rPr>
          <w:sz w:val="22"/>
          <w:szCs w:val="22"/>
        </w:rPr>
      </w:pPr>
      <w:r w:rsidRPr="009A0B5B">
        <w:rPr>
          <w:sz w:val="22"/>
          <w:szCs w:val="22"/>
        </w:rPr>
        <w:t>Curator</w:t>
      </w:r>
    </w:p>
    <w:p w14:paraId="69113F18" w14:textId="77777777" w:rsidR="000C345D" w:rsidRPr="009A0B5B" w:rsidRDefault="000C345D" w:rsidP="000C345D">
      <w:pPr>
        <w:numPr>
          <w:ilvl w:val="12"/>
          <w:numId w:val="0"/>
        </w:numPr>
        <w:ind w:left="2880" w:hanging="2160"/>
        <w:rPr>
          <w:sz w:val="22"/>
          <w:szCs w:val="22"/>
        </w:rPr>
      </w:pPr>
    </w:p>
    <w:p w14:paraId="55AE7CA2" w14:textId="69263702" w:rsidR="000C345D" w:rsidRPr="009A0B5B" w:rsidRDefault="000C345D" w:rsidP="000C345D">
      <w:pPr>
        <w:numPr>
          <w:ilvl w:val="12"/>
          <w:numId w:val="0"/>
        </w:numPr>
        <w:rPr>
          <w:sz w:val="22"/>
          <w:szCs w:val="22"/>
        </w:rPr>
      </w:pPr>
      <w:r w:rsidRPr="009A0B5B">
        <w:rPr>
          <w:sz w:val="22"/>
          <w:szCs w:val="22"/>
        </w:rPr>
        <w:tab/>
      </w:r>
      <w:hyperlink r:id="rId686" w:history="1">
        <w:r w:rsidRPr="009A0B5B">
          <w:rPr>
            <w:rStyle w:val="Hyperlink"/>
            <w:sz w:val="22"/>
            <w:szCs w:val="22"/>
          </w:rPr>
          <w:t>Tony Williams</w:t>
        </w:r>
      </w:hyperlink>
      <w:r w:rsidRPr="009A0B5B">
        <w:rPr>
          <w:sz w:val="22"/>
          <w:szCs w:val="22"/>
        </w:rPr>
        <w:t xml:space="preserve"> (English Department, Ph.D. 2013). Dissertation on black writings in</w:t>
      </w:r>
    </w:p>
    <w:p w14:paraId="21F02D38" w14:textId="22C43698" w:rsidR="000C345D" w:rsidRPr="009A0B5B" w:rsidRDefault="000C345D" w:rsidP="000C345D">
      <w:pPr>
        <w:numPr>
          <w:ilvl w:val="12"/>
          <w:numId w:val="0"/>
        </w:numPr>
        <w:rPr>
          <w:sz w:val="22"/>
          <w:szCs w:val="22"/>
        </w:rPr>
      </w:pPr>
      <w:r w:rsidRPr="009A0B5B">
        <w:rPr>
          <w:sz w:val="22"/>
          <w:szCs w:val="22"/>
        </w:rPr>
        <w:tab/>
        <w:t>Victorian England</w:t>
      </w:r>
      <w:r w:rsidR="005A7F99" w:rsidRPr="009A0B5B">
        <w:rPr>
          <w:sz w:val="22"/>
          <w:szCs w:val="22"/>
        </w:rPr>
        <w:t>.</w:t>
      </w:r>
      <w:r w:rsidR="00910090" w:rsidRPr="009A0B5B">
        <w:rPr>
          <w:sz w:val="22"/>
          <w:szCs w:val="22"/>
        </w:rPr>
        <w:t xml:space="preserve">  Instructor, English Department, Montclair State University</w:t>
      </w:r>
    </w:p>
    <w:p w14:paraId="1F8FCA1A" w14:textId="77777777" w:rsidR="006D004F" w:rsidRPr="009A0B5B" w:rsidRDefault="006D004F" w:rsidP="006D004F">
      <w:pPr>
        <w:numPr>
          <w:ilvl w:val="12"/>
          <w:numId w:val="0"/>
        </w:numPr>
        <w:rPr>
          <w:sz w:val="22"/>
          <w:szCs w:val="22"/>
        </w:rPr>
      </w:pPr>
    </w:p>
    <w:p w14:paraId="028FC618" w14:textId="1C805D2D" w:rsidR="0019735A" w:rsidRPr="009A0B5B" w:rsidRDefault="005A7F99" w:rsidP="00233663">
      <w:pPr>
        <w:numPr>
          <w:ilvl w:val="12"/>
          <w:numId w:val="0"/>
        </w:numPr>
        <w:ind w:left="720"/>
        <w:rPr>
          <w:i/>
          <w:iCs/>
          <w:sz w:val="22"/>
          <w:szCs w:val="22"/>
        </w:rPr>
      </w:pPr>
      <w:hyperlink r:id="rId687" w:history="1">
        <w:r w:rsidRPr="009A0B5B">
          <w:rPr>
            <w:rStyle w:val="Hyperlink"/>
            <w:sz w:val="22"/>
            <w:szCs w:val="22"/>
          </w:rPr>
          <w:t>Nicole Cesare</w:t>
        </w:r>
      </w:hyperlink>
      <w:r w:rsidRPr="009A0B5B">
        <w:rPr>
          <w:sz w:val="22"/>
          <w:szCs w:val="22"/>
        </w:rPr>
        <w:t xml:space="preserve"> (English Department, Ph.D. 2014).  Dissertation on cartographies of the African novel. </w:t>
      </w:r>
      <w:r w:rsidR="00910090" w:rsidRPr="009A0B5B">
        <w:rPr>
          <w:sz w:val="22"/>
          <w:szCs w:val="22"/>
        </w:rPr>
        <w:t>Professor of Communication and Creative Arts, Rowan University, Glassboro, NJ</w:t>
      </w:r>
      <w:r w:rsidRPr="009A0B5B">
        <w:rPr>
          <w:i/>
          <w:iCs/>
          <w:sz w:val="22"/>
          <w:szCs w:val="22"/>
        </w:rPr>
        <w:tab/>
      </w:r>
    </w:p>
    <w:p w14:paraId="7A3777BA" w14:textId="77777777" w:rsidR="00EC226B" w:rsidRPr="009A0B5B" w:rsidRDefault="00EC226B" w:rsidP="003835FE">
      <w:pPr>
        <w:numPr>
          <w:ilvl w:val="12"/>
          <w:numId w:val="0"/>
        </w:numPr>
        <w:rPr>
          <w:sz w:val="22"/>
          <w:szCs w:val="22"/>
        </w:rPr>
      </w:pPr>
    </w:p>
    <w:p w14:paraId="3D5861D7" w14:textId="77777777" w:rsidR="0019735A" w:rsidRPr="009A0B5B" w:rsidRDefault="0019735A" w:rsidP="00831C03">
      <w:pPr>
        <w:numPr>
          <w:ilvl w:val="12"/>
          <w:numId w:val="0"/>
        </w:numPr>
        <w:ind w:left="2160" w:hanging="2160"/>
        <w:rPr>
          <w:i/>
          <w:iCs/>
          <w:sz w:val="22"/>
          <w:szCs w:val="22"/>
        </w:rPr>
      </w:pPr>
    </w:p>
    <w:p w14:paraId="2C69E5C9" w14:textId="65B697BF" w:rsidR="00831C03" w:rsidRPr="009A0B5B" w:rsidRDefault="00831C03" w:rsidP="00EB73BC">
      <w:pPr>
        <w:numPr>
          <w:ilvl w:val="12"/>
          <w:numId w:val="0"/>
        </w:numPr>
        <w:ind w:left="2160" w:hanging="1440"/>
        <w:rPr>
          <w:i/>
          <w:iCs/>
          <w:color w:val="800000"/>
          <w:sz w:val="22"/>
          <w:szCs w:val="22"/>
        </w:rPr>
      </w:pPr>
      <w:r w:rsidRPr="009A0B5B">
        <w:rPr>
          <w:i/>
          <w:iCs/>
          <w:color w:val="800000"/>
          <w:sz w:val="22"/>
          <w:szCs w:val="22"/>
        </w:rPr>
        <w:t>External Reader:</w:t>
      </w:r>
    </w:p>
    <w:p w14:paraId="75A12536" w14:textId="77777777" w:rsidR="00831C03" w:rsidRPr="009A0B5B" w:rsidRDefault="00831C03" w:rsidP="00831C03">
      <w:pPr>
        <w:numPr>
          <w:ilvl w:val="12"/>
          <w:numId w:val="0"/>
        </w:numPr>
        <w:rPr>
          <w:i/>
          <w:iCs/>
          <w:sz w:val="22"/>
          <w:szCs w:val="22"/>
        </w:rPr>
      </w:pPr>
    </w:p>
    <w:p w14:paraId="421D769D" w14:textId="3DE0FF75" w:rsidR="00831C03" w:rsidRPr="009A0B5B" w:rsidRDefault="00831C03" w:rsidP="00831C03">
      <w:pPr>
        <w:numPr>
          <w:ilvl w:val="12"/>
          <w:numId w:val="0"/>
        </w:numPr>
        <w:ind w:firstLine="720"/>
        <w:rPr>
          <w:sz w:val="22"/>
          <w:szCs w:val="22"/>
        </w:rPr>
      </w:pPr>
      <w:hyperlink r:id="rId688" w:history="1">
        <w:r w:rsidRPr="009A0B5B">
          <w:rPr>
            <w:rStyle w:val="Hyperlink"/>
            <w:sz w:val="22"/>
            <w:szCs w:val="22"/>
          </w:rPr>
          <w:t>Renee Eugenia McKenzie</w:t>
        </w:r>
      </w:hyperlink>
      <w:r w:rsidRPr="009A0B5B">
        <w:rPr>
          <w:sz w:val="22"/>
          <w:szCs w:val="22"/>
        </w:rPr>
        <w:t xml:space="preserve"> (Department of Religion), Ph.D. 2005. Dissertation </w:t>
      </w:r>
      <w:r w:rsidR="009F6346" w:rsidRPr="009A0B5B">
        <w:rPr>
          <w:sz w:val="22"/>
          <w:szCs w:val="22"/>
        </w:rPr>
        <w:t>outlined</w:t>
      </w:r>
      <w:r w:rsidRPr="009A0B5B">
        <w:rPr>
          <w:sz w:val="22"/>
          <w:szCs w:val="22"/>
        </w:rPr>
        <w:t xml:space="preserve"> a</w:t>
      </w:r>
    </w:p>
    <w:p w14:paraId="6516D137" w14:textId="7EE2B8F6" w:rsidR="00831C03" w:rsidRPr="009A0B5B" w:rsidRDefault="00831C03" w:rsidP="00E4458E">
      <w:pPr>
        <w:numPr>
          <w:ilvl w:val="12"/>
          <w:numId w:val="0"/>
        </w:numPr>
        <w:ind w:left="720"/>
        <w:rPr>
          <w:sz w:val="22"/>
          <w:szCs w:val="22"/>
        </w:rPr>
      </w:pPr>
      <w:r w:rsidRPr="009A0B5B">
        <w:rPr>
          <w:sz w:val="22"/>
          <w:szCs w:val="22"/>
        </w:rPr>
        <w:t>womanist philosophy through a reconciliation of the thought of</w:t>
      </w:r>
      <w:r w:rsidR="00E4458E" w:rsidRPr="009A0B5B">
        <w:rPr>
          <w:sz w:val="22"/>
          <w:szCs w:val="22"/>
        </w:rPr>
        <w:t xml:space="preserve"> </w:t>
      </w:r>
      <w:r w:rsidRPr="009A0B5B">
        <w:rPr>
          <w:sz w:val="22"/>
          <w:szCs w:val="22"/>
        </w:rPr>
        <w:t>Emmanuel Levinas and Lewis</w:t>
      </w:r>
      <w:r w:rsidR="00E4458E" w:rsidRPr="009A0B5B">
        <w:rPr>
          <w:sz w:val="22"/>
          <w:szCs w:val="22"/>
        </w:rPr>
        <w:t xml:space="preserve"> </w:t>
      </w:r>
      <w:r w:rsidRPr="009A0B5B">
        <w:rPr>
          <w:sz w:val="22"/>
          <w:szCs w:val="22"/>
        </w:rPr>
        <w:t>Gordon. Reverend of Calvary Episcopal Church,</w:t>
      </w:r>
      <w:r w:rsidR="00E4458E" w:rsidRPr="009A0B5B">
        <w:rPr>
          <w:sz w:val="22"/>
          <w:szCs w:val="22"/>
        </w:rPr>
        <w:t xml:space="preserve"> </w:t>
      </w:r>
      <w:r w:rsidRPr="009A0B5B">
        <w:rPr>
          <w:sz w:val="22"/>
          <w:szCs w:val="22"/>
        </w:rPr>
        <w:t xml:space="preserve">NL, Philadelphia </w:t>
      </w:r>
    </w:p>
    <w:p w14:paraId="376528F0" w14:textId="77777777" w:rsidR="00831C03" w:rsidRPr="009A0B5B" w:rsidRDefault="00831C03" w:rsidP="00831C03">
      <w:pPr>
        <w:numPr>
          <w:ilvl w:val="12"/>
          <w:numId w:val="0"/>
        </w:numPr>
        <w:ind w:left="2160" w:hanging="2160"/>
        <w:rPr>
          <w:i/>
          <w:iCs/>
          <w:sz w:val="22"/>
          <w:szCs w:val="22"/>
        </w:rPr>
      </w:pPr>
      <w:r w:rsidRPr="009A0B5B">
        <w:rPr>
          <w:b/>
          <w:bCs/>
          <w:sz w:val="22"/>
          <w:szCs w:val="22"/>
        </w:rPr>
        <w:tab/>
      </w:r>
    </w:p>
    <w:p w14:paraId="1403E1E0" w14:textId="0519B526" w:rsidR="00E77BFC" w:rsidRPr="009A0B5B" w:rsidRDefault="00831C03" w:rsidP="0061753F">
      <w:pPr>
        <w:numPr>
          <w:ilvl w:val="12"/>
          <w:numId w:val="0"/>
        </w:numPr>
        <w:ind w:left="720"/>
        <w:rPr>
          <w:sz w:val="22"/>
          <w:szCs w:val="22"/>
        </w:rPr>
      </w:pPr>
      <w:hyperlink r:id="rId689" w:history="1">
        <w:r w:rsidRPr="009A0B5B">
          <w:rPr>
            <w:rStyle w:val="Hyperlink"/>
            <w:sz w:val="22"/>
            <w:szCs w:val="22"/>
          </w:rPr>
          <w:t>Ross Gay</w:t>
        </w:r>
      </w:hyperlink>
      <w:r w:rsidRPr="009A0B5B">
        <w:rPr>
          <w:sz w:val="22"/>
          <w:szCs w:val="22"/>
        </w:rPr>
        <w:t xml:space="preserve"> (Department of English), Ph.D. 2006.  Dissertation examines fictional representation of Black/White interracial desire from 1894 to 2001. </w:t>
      </w:r>
      <w:r w:rsidR="00E77BFC" w:rsidRPr="009A0B5B">
        <w:rPr>
          <w:sz w:val="22"/>
          <w:szCs w:val="22"/>
        </w:rPr>
        <w:t>Professor of English and Director of</w:t>
      </w:r>
      <w:r w:rsidRPr="009A0B5B">
        <w:rPr>
          <w:sz w:val="22"/>
          <w:szCs w:val="22"/>
        </w:rPr>
        <w:t xml:space="preserve"> </w:t>
      </w:r>
      <w:r w:rsidR="00E77BFC" w:rsidRPr="009A0B5B">
        <w:rPr>
          <w:sz w:val="22"/>
          <w:szCs w:val="22"/>
        </w:rPr>
        <w:t>Creative Writing Program</w:t>
      </w:r>
      <w:r w:rsidRPr="009A0B5B">
        <w:rPr>
          <w:sz w:val="22"/>
          <w:szCs w:val="22"/>
        </w:rPr>
        <w:t xml:space="preserve"> at The University of Indiana at Bloomington</w:t>
      </w:r>
      <w:r w:rsidR="0063291C" w:rsidRPr="009A0B5B">
        <w:rPr>
          <w:sz w:val="22"/>
          <w:szCs w:val="22"/>
        </w:rPr>
        <w:t>.  Achievements include</w:t>
      </w:r>
      <w:r w:rsidR="0061753F" w:rsidRPr="009A0B5B">
        <w:rPr>
          <w:sz w:val="22"/>
          <w:szCs w:val="22"/>
        </w:rPr>
        <w:t xml:space="preserve"> </w:t>
      </w:r>
    </w:p>
    <w:p w14:paraId="0AA5CD89" w14:textId="77777777" w:rsidR="0061753F" w:rsidRPr="009A0B5B" w:rsidRDefault="0061753F" w:rsidP="0061753F">
      <w:pPr>
        <w:numPr>
          <w:ilvl w:val="12"/>
          <w:numId w:val="0"/>
        </w:numPr>
        <w:ind w:left="720"/>
        <w:rPr>
          <w:sz w:val="22"/>
          <w:szCs w:val="22"/>
        </w:rPr>
      </w:pPr>
    </w:p>
    <w:p w14:paraId="2CD33C00" w14:textId="21FF9177" w:rsidR="00831C03" w:rsidRPr="009A0B5B" w:rsidRDefault="00831C03" w:rsidP="0061753F">
      <w:pPr>
        <w:numPr>
          <w:ilvl w:val="12"/>
          <w:numId w:val="0"/>
        </w:numPr>
        <w:ind w:left="1440" w:hanging="720"/>
        <w:rPr>
          <w:sz w:val="22"/>
          <w:szCs w:val="22"/>
        </w:rPr>
      </w:pPr>
      <w:hyperlink r:id="rId690" w:history="1">
        <w:r w:rsidRPr="009A0B5B">
          <w:rPr>
            <w:rStyle w:val="Hyperlink"/>
            <w:sz w:val="22"/>
            <w:szCs w:val="22"/>
          </w:rPr>
          <w:t>Fran Lassiter</w:t>
        </w:r>
      </w:hyperlink>
      <w:r w:rsidRPr="009A0B5B">
        <w:rPr>
          <w:sz w:val="22"/>
          <w:szCs w:val="22"/>
        </w:rPr>
        <w:t xml:space="preserve"> (English), Ph.D. 2006.  Dissertation focused on the value of translated and</w:t>
      </w:r>
    </w:p>
    <w:p w14:paraId="3B56F778" w14:textId="0FC88887" w:rsidR="003C41A3" w:rsidRPr="009A0B5B" w:rsidRDefault="003C41A3" w:rsidP="0061753F">
      <w:pPr>
        <w:numPr>
          <w:ilvl w:val="12"/>
          <w:numId w:val="0"/>
        </w:numPr>
        <w:ind w:left="720" w:hanging="2160"/>
        <w:rPr>
          <w:sz w:val="22"/>
          <w:szCs w:val="22"/>
        </w:rPr>
      </w:pPr>
      <w:r w:rsidRPr="009A0B5B">
        <w:rPr>
          <w:sz w:val="22"/>
          <w:szCs w:val="22"/>
        </w:rPr>
        <w:tab/>
      </w:r>
      <w:r w:rsidR="00831C03" w:rsidRPr="009A0B5B">
        <w:rPr>
          <w:sz w:val="22"/>
          <w:szCs w:val="22"/>
        </w:rPr>
        <w:t>oral texts in African A</w:t>
      </w:r>
      <w:r w:rsidRPr="009A0B5B">
        <w:rPr>
          <w:sz w:val="22"/>
          <w:szCs w:val="22"/>
        </w:rPr>
        <w:t>merican literature.   Ass</w:t>
      </w:r>
      <w:r w:rsidR="0061753F" w:rsidRPr="009A0B5B">
        <w:rPr>
          <w:sz w:val="22"/>
          <w:szCs w:val="22"/>
        </w:rPr>
        <w:t xml:space="preserve">ociate </w:t>
      </w:r>
      <w:r w:rsidRPr="009A0B5B">
        <w:rPr>
          <w:sz w:val="22"/>
          <w:szCs w:val="22"/>
        </w:rPr>
        <w:t xml:space="preserve">Professor of English, Montgomery </w:t>
      </w:r>
      <w:r w:rsidR="00831C03" w:rsidRPr="009A0B5B">
        <w:rPr>
          <w:sz w:val="22"/>
          <w:szCs w:val="22"/>
        </w:rPr>
        <w:t>County</w:t>
      </w:r>
      <w:r w:rsidRPr="009A0B5B">
        <w:rPr>
          <w:sz w:val="22"/>
          <w:szCs w:val="22"/>
        </w:rPr>
        <w:t xml:space="preserve"> </w:t>
      </w:r>
      <w:r w:rsidR="00831C03" w:rsidRPr="009A0B5B">
        <w:rPr>
          <w:sz w:val="22"/>
          <w:szCs w:val="22"/>
        </w:rPr>
        <w:t>Community College, Blue Bell, PA</w:t>
      </w:r>
      <w:r w:rsidR="0061753F" w:rsidRPr="009A0B5B">
        <w:rPr>
          <w:sz w:val="22"/>
          <w:szCs w:val="22"/>
        </w:rPr>
        <w:t xml:space="preserve"> </w:t>
      </w:r>
      <w:r w:rsidRPr="009A0B5B">
        <w:rPr>
          <w:sz w:val="22"/>
          <w:szCs w:val="22"/>
        </w:rPr>
        <w:t xml:space="preserve"> </w:t>
      </w:r>
    </w:p>
    <w:p w14:paraId="7039F591" w14:textId="77777777" w:rsidR="00831C03" w:rsidRPr="009A0B5B" w:rsidRDefault="00831C03" w:rsidP="00831C03">
      <w:pPr>
        <w:numPr>
          <w:ilvl w:val="12"/>
          <w:numId w:val="0"/>
        </w:numPr>
        <w:rPr>
          <w:sz w:val="22"/>
          <w:szCs w:val="22"/>
        </w:rPr>
      </w:pPr>
    </w:p>
    <w:p w14:paraId="7A8EA70B" w14:textId="2B723F79" w:rsidR="00831C03" w:rsidRPr="009A0B5B" w:rsidRDefault="00831C03" w:rsidP="00831C03">
      <w:pPr>
        <w:numPr>
          <w:ilvl w:val="12"/>
          <w:numId w:val="0"/>
        </w:numPr>
        <w:ind w:left="720"/>
        <w:rPr>
          <w:sz w:val="22"/>
          <w:szCs w:val="22"/>
        </w:rPr>
      </w:pPr>
      <w:hyperlink r:id="rId691" w:history="1">
        <w:r w:rsidRPr="009A0B5B">
          <w:rPr>
            <w:rStyle w:val="Hyperlink"/>
            <w:sz w:val="22"/>
            <w:szCs w:val="22"/>
          </w:rPr>
          <w:t>Nelson Rivera</w:t>
        </w:r>
      </w:hyperlink>
      <w:r w:rsidRPr="009A0B5B">
        <w:rPr>
          <w:sz w:val="22"/>
          <w:szCs w:val="22"/>
        </w:rPr>
        <w:t xml:space="preserve"> (Department of Religion), Ph.D.  2006.  Dissertation is an exploration of Mary Midgley’s philosophy of science and its relevance to theology.   Associate Professor of Systematic Theology and Hispanic Ministry </w:t>
      </w:r>
      <w:r w:rsidR="001558A3" w:rsidRPr="009A0B5B">
        <w:rPr>
          <w:sz w:val="22"/>
          <w:szCs w:val="22"/>
        </w:rPr>
        <w:t xml:space="preserve">and Director of the Latino Concentration </w:t>
      </w:r>
      <w:r w:rsidRPr="009A0B5B">
        <w:rPr>
          <w:sz w:val="22"/>
          <w:szCs w:val="22"/>
        </w:rPr>
        <w:t>at the Lutheran Theological Seminary at Philadelphia</w:t>
      </w:r>
    </w:p>
    <w:p w14:paraId="4DAB5C70" w14:textId="333D4742" w:rsidR="00831C03" w:rsidRPr="009A0B5B" w:rsidRDefault="0061753F" w:rsidP="00831C03">
      <w:pPr>
        <w:numPr>
          <w:ilvl w:val="12"/>
          <w:numId w:val="0"/>
        </w:numPr>
        <w:ind w:firstLine="720"/>
        <w:rPr>
          <w:sz w:val="22"/>
          <w:szCs w:val="22"/>
        </w:rPr>
      </w:pPr>
      <w:r w:rsidRPr="009A0B5B">
        <w:rPr>
          <w:sz w:val="22"/>
          <w:szCs w:val="22"/>
        </w:rPr>
        <w:lastRenderedPageBreak/>
        <w:t xml:space="preserve"> </w:t>
      </w:r>
    </w:p>
    <w:p w14:paraId="42060FE0" w14:textId="77777777" w:rsidR="00831C03" w:rsidRPr="009A0B5B" w:rsidRDefault="00831C03" w:rsidP="00831C03">
      <w:pPr>
        <w:numPr>
          <w:ilvl w:val="12"/>
          <w:numId w:val="0"/>
        </w:numPr>
        <w:ind w:left="2160" w:hanging="2160"/>
        <w:rPr>
          <w:sz w:val="22"/>
          <w:szCs w:val="22"/>
        </w:rPr>
      </w:pPr>
      <w:r w:rsidRPr="009A0B5B">
        <w:rPr>
          <w:i/>
          <w:iCs/>
          <w:sz w:val="22"/>
          <w:szCs w:val="22"/>
        </w:rPr>
        <w:tab/>
      </w:r>
    </w:p>
    <w:p w14:paraId="7D9BE062" w14:textId="55CB3240" w:rsidR="00831C03" w:rsidRPr="009A0B5B" w:rsidRDefault="00831C03" w:rsidP="00831C03">
      <w:pPr>
        <w:numPr>
          <w:ilvl w:val="12"/>
          <w:numId w:val="0"/>
        </w:numPr>
        <w:ind w:left="720"/>
        <w:rPr>
          <w:iCs/>
          <w:sz w:val="22"/>
          <w:szCs w:val="22"/>
        </w:rPr>
      </w:pPr>
      <w:hyperlink r:id="rId692" w:history="1">
        <w:r w:rsidRPr="009A0B5B">
          <w:rPr>
            <w:rStyle w:val="Hyperlink"/>
            <w:iCs/>
            <w:sz w:val="22"/>
            <w:szCs w:val="22"/>
          </w:rPr>
          <w:t>Leslie Elkins</w:t>
        </w:r>
      </w:hyperlink>
      <w:r w:rsidRPr="009A0B5B">
        <w:rPr>
          <w:iCs/>
          <w:sz w:val="22"/>
          <w:szCs w:val="22"/>
        </w:rPr>
        <w:t xml:space="preserve"> (Dance), Ph.D. 2007.  Dissertation is a phenomenological hermeneutical study of choreography and performanc</w:t>
      </w:r>
      <w:r w:rsidR="00896AA8" w:rsidRPr="009A0B5B">
        <w:rPr>
          <w:iCs/>
          <w:sz w:val="22"/>
          <w:szCs w:val="22"/>
        </w:rPr>
        <w:t>e.  Associate Professor and Dance Coordinator</w:t>
      </w:r>
      <w:r w:rsidRPr="009A0B5B">
        <w:rPr>
          <w:iCs/>
          <w:sz w:val="22"/>
          <w:szCs w:val="22"/>
        </w:rPr>
        <w:t>, Department of Theatre and Dance, Rowan University</w:t>
      </w:r>
    </w:p>
    <w:p w14:paraId="4DB0D058" w14:textId="02A60691" w:rsidR="00896AA8" w:rsidRPr="009A0B5B" w:rsidRDefault="00831C03" w:rsidP="00831C03">
      <w:pPr>
        <w:numPr>
          <w:ilvl w:val="12"/>
          <w:numId w:val="0"/>
        </w:numPr>
        <w:ind w:left="2160" w:hanging="2160"/>
        <w:rPr>
          <w:i/>
          <w:iCs/>
          <w:sz w:val="22"/>
          <w:szCs w:val="22"/>
        </w:rPr>
      </w:pPr>
      <w:r w:rsidRPr="009A0B5B">
        <w:rPr>
          <w:b/>
          <w:iCs/>
          <w:sz w:val="22"/>
          <w:szCs w:val="22"/>
        </w:rPr>
        <w:tab/>
      </w:r>
      <w:r w:rsidR="0061753F" w:rsidRPr="009A0B5B">
        <w:rPr>
          <w:sz w:val="22"/>
          <w:szCs w:val="22"/>
        </w:rPr>
        <w:t xml:space="preserve"> </w:t>
      </w:r>
    </w:p>
    <w:p w14:paraId="29492893" w14:textId="4BCD31C5" w:rsidR="00300E96" w:rsidRPr="009A0B5B" w:rsidRDefault="00831C03" w:rsidP="0061753F">
      <w:pPr>
        <w:numPr>
          <w:ilvl w:val="12"/>
          <w:numId w:val="0"/>
        </w:numPr>
        <w:ind w:left="720"/>
        <w:rPr>
          <w:sz w:val="22"/>
          <w:szCs w:val="22"/>
        </w:rPr>
      </w:pPr>
      <w:hyperlink r:id="rId693" w:history="1">
        <w:r w:rsidRPr="009A0B5B">
          <w:rPr>
            <w:rStyle w:val="Hyperlink"/>
            <w:iCs/>
            <w:sz w:val="22"/>
            <w:szCs w:val="22"/>
          </w:rPr>
          <w:t>Lynn Johnson</w:t>
        </w:r>
      </w:hyperlink>
      <w:r w:rsidRPr="009A0B5B">
        <w:rPr>
          <w:iCs/>
          <w:sz w:val="22"/>
          <w:szCs w:val="22"/>
        </w:rPr>
        <w:t xml:space="preserve"> (English), Ph.D. 2007.  Dissertation on traumas of the Middle Passage. </w:t>
      </w:r>
      <w:r w:rsidR="00300E96" w:rsidRPr="009A0B5B">
        <w:rPr>
          <w:iCs/>
          <w:sz w:val="22"/>
          <w:szCs w:val="22"/>
        </w:rPr>
        <w:t>Associate</w:t>
      </w:r>
      <w:r w:rsidRPr="009A0B5B">
        <w:rPr>
          <w:iCs/>
          <w:sz w:val="22"/>
          <w:szCs w:val="22"/>
        </w:rPr>
        <w:t xml:space="preserve"> Professor of Africana Studies at Dickinson College</w:t>
      </w:r>
      <w:r w:rsidR="0061753F" w:rsidRPr="009A0B5B">
        <w:rPr>
          <w:iCs/>
          <w:sz w:val="22"/>
          <w:szCs w:val="22"/>
        </w:rPr>
        <w:t xml:space="preserve"> </w:t>
      </w:r>
    </w:p>
    <w:p w14:paraId="44A53957" w14:textId="77777777" w:rsidR="00300E96" w:rsidRPr="009A0B5B" w:rsidRDefault="00300E96" w:rsidP="00831C03">
      <w:pPr>
        <w:numPr>
          <w:ilvl w:val="12"/>
          <w:numId w:val="0"/>
        </w:numPr>
        <w:ind w:left="720" w:firstLine="720"/>
        <w:rPr>
          <w:i/>
          <w:iCs/>
          <w:sz w:val="22"/>
          <w:szCs w:val="22"/>
        </w:rPr>
      </w:pPr>
    </w:p>
    <w:p w14:paraId="53260777" w14:textId="499639B0" w:rsidR="00831C03" w:rsidRPr="009A0B5B" w:rsidRDefault="00831C03" w:rsidP="00831C03">
      <w:pPr>
        <w:numPr>
          <w:ilvl w:val="12"/>
          <w:numId w:val="0"/>
        </w:numPr>
        <w:ind w:left="2880" w:hanging="2160"/>
        <w:rPr>
          <w:sz w:val="22"/>
          <w:szCs w:val="22"/>
        </w:rPr>
      </w:pPr>
      <w:hyperlink r:id="rId694" w:history="1">
        <w:r w:rsidRPr="009A0B5B">
          <w:rPr>
            <w:rStyle w:val="Hyperlink"/>
            <w:sz w:val="22"/>
            <w:szCs w:val="22"/>
          </w:rPr>
          <w:t>Alba Pedreira Vieira</w:t>
        </w:r>
      </w:hyperlink>
      <w:r w:rsidRPr="009A0B5B">
        <w:rPr>
          <w:sz w:val="22"/>
          <w:szCs w:val="22"/>
        </w:rPr>
        <w:t xml:space="preserve"> (Dance), Ph.D. 2007.  Dissertation on developing a philosophy of </w:t>
      </w:r>
    </w:p>
    <w:p w14:paraId="74F93A97" w14:textId="33FC2F53" w:rsidR="00831C03" w:rsidRPr="009A0B5B" w:rsidRDefault="00831C03" w:rsidP="00831C03">
      <w:pPr>
        <w:numPr>
          <w:ilvl w:val="12"/>
          <w:numId w:val="0"/>
        </w:numPr>
        <w:ind w:left="2880" w:hanging="2160"/>
        <w:rPr>
          <w:sz w:val="22"/>
          <w:szCs w:val="22"/>
        </w:rPr>
      </w:pPr>
      <w:r w:rsidRPr="009A0B5B">
        <w:rPr>
          <w:sz w:val="22"/>
          <w:szCs w:val="22"/>
        </w:rPr>
        <w:t xml:space="preserve">teaching dance through a phenomenology of movement.  Now </w:t>
      </w:r>
      <w:r w:rsidR="00F938F6" w:rsidRPr="009A0B5B">
        <w:rPr>
          <w:sz w:val="22"/>
          <w:szCs w:val="22"/>
        </w:rPr>
        <w:t>Professor</w:t>
      </w:r>
      <w:r w:rsidRPr="009A0B5B">
        <w:rPr>
          <w:sz w:val="22"/>
          <w:szCs w:val="22"/>
        </w:rPr>
        <w:t xml:space="preserve"> at the Federal</w:t>
      </w:r>
    </w:p>
    <w:p w14:paraId="6CB045D6" w14:textId="7EC032CB" w:rsidR="00F938F6" w:rsidRPr="009A0B5B" w:rsidRDefault="00831C03" w:rsidP="0061753F">
      <w:pPr>
        <w:numPr>
          <w:ilvl w:val="12"/>
          <w:numId w:val="0"/>
        </w:numPr>
        <w:ind w:left="2880" w:hanging="2160"/>
        <w:rPr>
          <w:sz w:val="22"/>
          <w:szCs w:val="22"/>
        </w:rPr>
      </w:pPr>
      <w:r w:rsidRPr="009A0B5B">
        <w:rPr>
          <w:sz w:val="22"/>
          <w:szCs w:val="22"/>
        </w:rPr>
        <w:t xml:space="preserve">University de </w:t>
      </w:r>
      <w:proofErr w:type="spellStart"/>
      <w:r w:rsidRPr="009A0B5B">
        <w:rPr>
          <w:sz w:val="22"/>
          <w:szCs w:val="22"/>
        </w:rPr>
        <w:t>Vicosa</w:t>
      </w:r>
      <w:proofErr w:type="spellEnd"/>
      <w:r w:rsidR="0061753F" w:rsidRPr="009A0B5B">
        <w:rPr>
          <w:sz w:val="22"/>
          <w:szCs w:val="22"/>
        </w:rPr>
        <w:t xml:space="preserve"> </w:t>
      </w:r>
      <w:r w:rsidR="00F938F6" w:rsidRPr="009A0B5B">
        <w:rPr>
          <w:sz w:val="22"/>
          <w:szCs w:val="22"/>
        </w:rPr>
        <w:t xml:space="preserve"> </w:t>
      </w:r>
    </w:p>
    <w:p w14:paraId="5EBD5451" w14:textId="77777777" w:rsidR="00831C03" w:rsidRPr="009A0B5B" w:rsidRDefault="00831C03" w:rsidP="00831C03">
      <w:pPr>
        <w:numPr>
          <w:ilvl w:val="12"/>
          <w:numId w:val="0"/>
        </w:numPr>
        <w:ind w:left="2160" w:hanging="2160"/>
        <w:rPr>
          <w:b/>
          <w:i/>
          <w:iCs/>
          <w:sz w:val="22"/>
          <w:szCs w:val="22"/>
        </w:rPr>
      </w:pPr>
    </w:p>
    <w:p w14:paraId="20587F3E" w14:textId="2487DC74" w:rsidR="00831C03" w:rsidRPr="009A0B5B" w:rsidRDefault="00831C03" w:rsidP="00831C03">
      <w:pPr>
        <w:numPr>
          <w:ilvl w:val="12"/>
          <w:numId w:val="0"/>
        </w:numPr>
        <w:ind w:left="1440" w:hanging="720"/>
        <w:rPr>
          <w:sz w:val="22"/>
          <w:szCs w:val="22"/>
        </w:rPr>
      </w:pPr>
      <w:r w:rsidRPr="009A0B5B">
        <w:rPr>
          <w:b/>
          <w:sz w:val="22"/>
          <w:szCs w:val="22"/>
        </w:rPr>
        <w:t xml:space="preserve"> </w:t>
      </w:r>
      <w:hyperlink r:id="rId695" w:history="1">
        <w:r w:rsidRPr="009A0B5B">
          <w:rPr>
            <w:rStyle w:val="Hyperlink"/>
            <w:sz w:val="22"/>
            <w:szCs w:val="22"/>
          </w:rPr>
          <w:t xml:space="preserve">Joan </w:t>
        </w:r>
        <w:proofErr w:type="spellStart"/>
        <w:r w:rsidRPr="009A0B5B">
          <w:rPr>
            <w:rStyle w:val="Hyperlink"/>
            <w:sz w:val="22"/>
            <w:szCs w:val="22"/>
          </w:rPr>
          <w:t>Grassbaugh</w:t>
        </w:r>
        <w:proofErr w:type="spellEnd"/>
      </w:hyperlink>
      <w:r w:rsidRPr="009A0B5B">
        <w:rPr>
          <w:sz w:val="22"/>
          <w:szCs w:val="22"/>
        </w:rPr>
        <w:t xml:space="preserve"> (Philosophy), Ph.D. 2008, dissertation on subjectivity and the body and</w:t>
      </w:r>
    </w:p>
    <w:p w14:paraId="1A938162" w14:textId="6BE24042" w:rsidR="00D44CE0" w:rsidRPr="009A0B5B" w:rsidRDefault="00831C03" w:rsidP="00501AA3">
      <w:pPr>
        <w:numPr>
          <w:ilvl w:val="12"/>
          <w:numId w:val="0"/>
        </w:numPr>
        <w:ind w:left="1440" w:hanging="720"/>
        <w:rPr>
          <w:sz w:val="22"/>
          <w:szCs w:val="22"/>
        </w:rPr>
      </w:pPr>
      <w:r w:rsidRPr="009A0B5B">
        <w:rPr>
          <w:sz w:val="22"/>
          <w:szCs w:val="22"/>
        </w:rPr>
        <w:t xml:space="preserve"> its relevance to a feminist philosophy of sports. </w:t>
      </w:r>
      <w:r w:rsidR="00501AA3" w:rsidRPr="009A0B5B">
        <w:rPr>
          <w:sz w:val="22"/>
          <w:szCs w:val="22"/>
        </w:rPr>
        <w:t>Owner of The Dog Abides</w:t>
      </w:r>
      <w:r w:rsidR="00444FDB" w:rsidRPr="009A0B5B">
        <w:rPr>
          <w:sz w:val="22"/>
          <w:szCs w:val="22"/>
        </w:rPr>
        <w:t>, LLC</w:t>
      </w:r>
      <w:r w:rsidRPr="009A0B5B">
        <w:rPr>
          <w:b/>
          <w:sz w:val="22"/>
          <w:szCs w:val="22"/>
        </w:rPr>
        <w:t xml:space="preserve">  </w:t>
      </w:r>
      <w:r w:rsidR="000D6987" w:rsidRPr="009A0B5B">
        <w:rPr>
          <w:b/>
          <w:sz w:val="22"/>
          <w:szCs w:val="22"/>
        </w:rPr>
        <w:t xml:space="preserve"> </w:t>
      </w:r>
      <w:r w:rsidR="0061753F" w:rsidRPr="009A0B5B">
        <w:rPr>
          <w:b/>
          <w:sz w:val="22"/>
          <w:szCs w:val="22"/>
        </w:rPr>
        <w:t xml:space="preserve"> </w:t>
      </w:r>
    </w:p>
    <w:p w14:paraId="27D7592E" w14:textId="77777777" w:rsidR="00D44CE0" w:rsidRPr="009A0B5B" w:rsidRDefault="00D44CE0" w:rsidP="00831C03">
      <w:pPr>
        <w:ind w:left="720"/>
        <w:rPr>
          <w:sz w:val="22"/>
          <w:szCs w:val="22"/>
          <w:lang w:val="en-IE"/>
        </w:rPr>
      </w:pPr>
    </w:p>
    <w:p w14:paraId="2835566B" w14:textId="3082212C" w:rsidR="00831C03" w:rsidRPr="009A0B5B" w:rsidRDefault="00831C03" w:rsidP="00831C03">
      <w:pPr>
        <w:ind w:left="720"/>
        <w:rPr>
          <w:sz w:val="22"/>
          <w:szCs w:val="22"/>
        </w:rPr>
      </w:pPr>
      <w:hyperlink r:id="rId696" w:history="1">
        <w:proofErr w:type="spellStart"/>
        <w:r w:rsidRPr="009A0B5B">
          <w:rPr>
            <w:rStyle w:val="Hyperlink"/>
            <w:sz w:val="22"/>
            <w:szCs w:val="22"/>
            <w:lang w:val="en-IE"/>
          </w:rPr>
          <w:t>Seónagh</w:t>
        </w:r>
        <w:proofErr w:type="spellEnd"/>
        <w:r w:rsidRPr="009A0B5B">
          <w:rPr>
            <w:rStyle w:val="Hyperlink"/>
            <w:sz w:val="22"/>
            <w:szCs w:val="22"/>
            <w:lang w:val="en-IE"/>
          </w:rPr>
          <w:t xml:space="preserve"> Odhiambo</w:t>
        </w:r>
      </w:hyperlink>
      <w:r w:rsidRPr="009A0B5B">
        <w:rPr>
          <w:sz w:val="22"/>
          <w:szCs w:val="22"/>
          <w:lang w:val="en-IE"/>
        </w:rPr>
        <w:t xml:space="preserve"> </w:t>
      </w:r>
      <w:r w:rsidR="0061753F" w:rsidRPr="009A0B5B">
        <w:rPr>
          <w:sz w:val="22"/>
          <w:szCs w:val="22"/>
          <w:lang w:val="en-IE"/>
        </w:rPr>
        <w:t>[</w:t>
      </w:r>
      <w:r w:rsidR="00291979" w:rsidRPr="009A0B5B">
        <w:rPr>
          <w:sz w:val="22"/>
          <w:szCs w:val="22"/>
          <w:lang w:val="en-IE"/>
        </w:rPr>
        <w:t xml:space="preserve">Kummer] </w:t>
      </w:r>
      <w:r w:rsidRPr="009A0B5B">
        <w:rPr>
          <w:sz w:val="22"/>
          <w:szCs w:val="22"/>
          <w:lang w:val="en-IE"/>
        </w:rPr>
        <w:t xml:space="preserve">(Dance), Ph.D. 2008.  Dissertation on Luo women’s dance: </w:t>
      </w:r>
      <w:r w:rsidRPr="009A0B5B">
        <w:rPr>
          <w:bCs/>
          <w:sz w:val="22"/>
          <w:szCs w:val="22"/>
          <w:lang w:val="en-IE"/>
        </w:rPr>
        <w:t xml:space="preserve">“A Conversation with Dance History: Movement and Meaning in the Cultural Body.”  </w:t>
      </w:r>
      <w:r w:rsidR="00D71ACA" w:rsidRPr="009A0B5B">
        <w:rPr>
          <w:bCs/>
          <w:sz w:val="22"/>
          <w:szCs w:val="22"/>
          <w:lang w:val="en-IE"/>
        </w:rPr>
        <w:t>Associate</w:t>
      </w:r>
      <w:r w:rsidRPr="009A0B5B">
        <w:rPr>
          <w:bCs/>
          <w:sz w:val="22"/>
          <w:szCs w:val="22"/>
          <w:lang w:val="en-IE"/>
        </w:rPr>
        <w:t xml:space="preserve"> Professor, Department of Theatre, Speech, and Dance, California State University, Los Angeles</w:t>
      </w:r>
      <w:r w:rsidRPr="009A0B5B">
        <w:rPr>
          <w:sz w:val="22"/>
          <w:szCs w:val="22"/>
        </w:rPr>
        <w:t xml:space="preserve">: </w:t>
      </w:r>
    </w:p>
    <w:p w14:paraId="214103DD" w14:textId="77777777" w:rsidR="00831C03" w:rsidRPr="009A0B5B" w:rsidRDefault="00831C03" w:rsidP="00D71ACA">
      <w:pPr>
        <w:numPr>
          <w:ilvl w:val="12"/>
          <w:numId w:val="0"/>
        </w:numPr>
        <w:rPr>
          <w:i/>
          <w:iCs/>
          <w:sz w:val="22"/>
          <w:szCs w:val="22"/>
        </w:rPr>
      </w:pPr>
    </w:p>
    <w:p w14:paraId="563E0994" w14:textId="3B48B179" w:rsidR="00831C03" w:rsidRPr="009A0B5B" w:rsidRDefault="00831C03" w:rsidP="00831C03">
      <w:pPr>
        <w:numPr>
          <w:ilvl w:val="12"/>
          <w:numId w:val="0"/>
        </w:numPr>
        <w:ind w:left="2880" w:hanging="2160"/>
        <w:rPr>
          <w:sz w:val="22"/>
          <w:szCs w:val="22"/>
        </w:rPr>
      </w:pPr>
      <w:r w:rsidRPr="009A0B5B">
        <w:rPr>
          <w:b/>
          <w:i/>
          <w:iCs/>
          <w:sz w:val="22"/>
          <w:szCs w:val="22"/>
        </w:rPr>
        <w:t xml:space="preserve"> </w:t>
      </w:r>
      <w:hyperlink r:id="rId697" w:history="1">
        <w:r w:rsidRPr="009A0B5B">
          <w:rPr>
            <w:rStyle w:val="Hyperlink"/>
            <w:iCs/>
            <w:sz w:val="22"/>
            <w:szCs w:val="22"/>
          </w:rPr>
          <w:t>Gabriella Kecskes</w:t>
        </w:r>
      </w:hyperlink>
      <w:r w:rsidRPr="009A0B5B">
        <w:rPr>
          <w:iCs/>
          <w:sz w:val="22"/>
          <w:szCs w:val="22"/>
        </w:rPr>
        <w:t xml:space="preserve"> (English), Ph.D. 2009.  Dissertation: </w:t>
      </w:r>
      <w:r w:rsidRPr="009A0B5B">
        <w:rPr>
          <w:sz w:val="22"/>
          <w:szCs w:val="22"/>
        </w:rPr>
        <w:t>“Representations of the</w:t>
      </w:r>
    </w:p>
    <w:p w14:paraId="250259DE" w14:textId="77777777" w:rsidR="00831C03" w:rsidRPr="009A0B5B" w:rsidRDefault="00831C03" w:rsidP="00831C03">
      <w:pPr>
        <w:numPr>
          <w:ilvl w:val="12"/>
          <w:numId w:val="0"/>
        </w:numPr>
        <w:ind w:left="2880" w:hanging="2160"/>
        <w:rPr>
          <w:sz w:val="22"/>
          <w:szCs w:val="22"/>
        </w:rPr>
      </w:pPr>
      <w:r w:rsidRPr="009A0B5B">
        <w:rPr>
          <w:sz w:val="22"/>
          <w:szCs w:val="22"/>
        </w:rPr>
        <w:t xml:space="preserve"> Nation through Corporeal Narrativity in Contemporary Multicultural British</w:t>
      </w:r>
    </w:p>
    <w:p w14:paraId="663E7116" w14:textId="3E5E3E26" w:rsidR="00831C03" w:rsidRPr="009A0B5B" w:rsidRDefault="00D71ACA" w:rsidP="00831C03">
      <w:pPr>
        <w:numPr>
          <w:ilvl w:val="12"/>
          <w:numId w:val="0"/>
        </w:numPr>
        <w:ind w:left="2880" w:hanging="2160"/>
        <w:rPr>
          <w:sz w:val="22"/>
          <w:szCs w:val="22"/>
        </w:rPr>
      </w:pPr>
      <w:r w:rsidRPr="009A0B5B">
        <w:rPr>
          <w:sz w:val="22"/>
          <w:szCs w:val="22"/>
        </w:rPr>
        <w:t xml:space="preserve"> Fiction.”  </w:t>
      </w:r>
      <w:r w:rsidR="00831C03" w:rsidRPr="009A0B5B">
        <w:rPr>
          <w:sz w:val="22"/>
          <w:szCs w:val="22"/>
        </w:rPr>
        <w:t>Ass</w:t>
      </w:r>
      <w:r w:rsidR="00291979" w:rsidRPr="009A0B5B">
        <w:rPr>
          <w:sz w:val="22"/>
          <w:szCs w:val="22"/>
        </w:rPr>
        <w:t>ociate</w:t>
      </w:r>
      <w:r w:rsidR="00831C03" w:rsidRPr="009A0B5B">
        <w:rPr>
          <w:sz w:val="22"/>
          <w:szCs w:val="22"/>
        </w:rPr>
        <w:t xml:space="preserve"> Professor</w:t>
      </w:r>
      <w:r w:rsidRPr="009A0B5B">
        <w:rPr>
          <w:sz w:val="22"/>
          <w:szCs w:val="22"/>
        </w:rPr>
        <w:t xml:space="preserve"> of Instruction</w:t>
      </w:r>
      <w:r w:rsidR="00831C03" w:rsidRPr="009A0B5B">
        <w:rPr>
          <w:sz w:val="22"/>
          <w:szCs w:val="22"/>
        </w:rPr>
        <w:t>, English Department, Temple</w:t>
      </w:r>
    </w:p>
    <w:p w14:paraId="5471E238" w14:textId="7F799669" w:rsidR="006E2BA9" w:rsidRPr="009A0B5B" w:rsidRDefault="00831C03" w:rsidP="00291979">
      <w:pPr>
        <w:numPr>
          <w:ilvl w:val="12"/>
          <w:numId w:val="0"/>
        </w:numPr>
        <w:ind w:left="2880" w:hanging="2160"/>
        <w:rPr>
          <w:sz w:val="22"/>
          <w:szCs w:val="22"/>
        </w:rPr>
      </w:pPr>
      <w:r w:rsidRPr="009A0B5B">
        <w:rPr>
          <w:sz w:val="22"/>
          <w:szCs w:val="22"/>
        </w:rPr>
        <w:t xml:space="preserve"> University </w:t>
      </w:r>
      <w:r w:rsidR="00291979" w:rsidRPr="009A0B5B">
        <w:rPr>
          <w:sz w:val="22"/>
          <w:szCs w:val="22"/>
        </w:rPr>
        <w:t xml:space="preserve"> </w:t>
      </w:r>
      <w:r w:rsidR="00D71ACA" w:rsidRPr="009A0B5B">
        <w:rPr>
          <w:sz w:val="22"/>
          <w:szCs w:val="22"/>
        </w:rPr>
        <w:t xml:space="preserve"> </w:t>
      </w:r>
    </w:p>
    <w:p w14:paraId="3D94AD6F" w14:textId="77777777" w:rsidR="00D71ACA" w:rsidRPr="009A0B5B" w:rsidRDefault="00D71ACA" w:rsidP="00831C03">
      <w:pPr>
        <w:numPr>
          <w:ilvl w:val="12"/>
          <w:numId w:val="0"/>
        </w:numPr>
        <w:rPr>
          <w:b/>
          <w:bCs/>
          <w:sz w:val="22"/>
          <w:szCs w:val="22"/>
        </w:rPr>
      </w:pPr>
    </w:p>
    <w:p w14:paraId="6C3D0468" w14:textId="11767870" w:rsidR="009E431A" w:rsidRPr="009A0B5B" w:rsidRDefault="006446BC" w:rsidP="00373161">
      <w:pPr>
        <w:ind w:left="720"/>
        <w:rPr>
          <w:bCs/>
          <w:sz w:val="22"/>
          <w:szCs w:val="22"/>
        </w:rPr>
      </w:pPr>
      <w:hyperlink r:id="rId698" w:history="1">
        <w:r w:rsidRPr="009A0B5B">
          <w:rPr>
            <w:rStyle w:val="Hyperlink"/>
            <w:bCs/>
            <w:sz w:val="22"/>
            <w:szCs w:val="22"/>
          </w:rPr>
          <w:t>Alex Melonas</w:t>
        </w:r>
      </w:hyperlink>
      <w:r w:rsidRPr="009A0B5B">
        <w:rPr>
          <w:bCs/>
          <w:sz w:val="22"/>
          <w:szCs w:val="22"/>
        </w:rPr>
        <w:t xml:space="preserve"> (Political Science), Ph.D. 2015</w:t>
      </w:r>
      <w:r w:rsidR="00373161" w:rsidRPr="009A0B5B">
        <w:rPr>
          <w:bCs/>
          <w:sz w:val="22"/>
          <w:szCs w:val="22"/>
        </w:rPr>
        <w:t>, Temple University</w:t>
      </w:r>
      <w:r w:rsidRPr="009A0B5B">
        <w:rPr>
          <w:bCs/>
          <w:sz w:val="22"/>
          <w:szCs w:val="22"/>
        </w:rPr>
        <w:t>.  Dissertation: “Situated Animals: A Critique of Social Constructivist Excesses in Political Theory.”</w:t>
      </w:r>
      <w:r w:rsidR="008C6F43" w:rsidRPr="009A0B5B">
        <w:rPr>
          <w:bCs/>
          <w:sz w:val="22"/>
          <w:szCs w:val="22"/>
        </w:rPr>
        <w:t xml:space="preserve"> </w:t>
      </w:r>
      <w:r w:rsidR="00002E76" w:rsidRPr="009A0B5B">
        <w:rPr>
          <w:bCs/>
          <w:sz w:val="22"/>
          <w:szCs w:val="22"/>
        </w:rPr>
        <w:t>Assistant Professor, Intellectual Heritage, Temple University</w:t>
      </w:r>
    </w:p>
    <w:p w14:paraId="0B85059E" w14:textId="3A504454" w:rsidR="00D44CE0" w:rsidRPr="009A0B5B" w:rsidRDefault="00291979" w:rsidP="00DB09F6">
      <w:pPr>
        <w:ind w:left="720"/>
        <w:rPr>
          <w:bCs/>
          <w:sz w:val="22"/>
          <w:szCs w:val="22"/>
        </w:rPr>
      </w:pPr>
      <w:r w:rsidRPr="009A0B5B">
        <w:rPr>
          <w:sz w:val="22"/>
          <w:szCs w:val="22"/>
        </w:rPr>
        <w:t xml:space="preserve"> </w:t>
      </w:r>
    </w:p>
    <w:p w14:paraId="24601EE6" w14:textId="23BA8934" w:rsidR="00EC77E8" w:rsidRPr="009A0B5B" w:rsidRDefault="00EC77E8" w:rsidP="00831C03">
      <w:pPr>
        <w:numPr>
          <w:ilvl w:val="12"/>
          <w:numId w:val="0"/>
        </w:numPr>
        <w:rPr>
          <w:sz w:val="22"/>
          <w:szCs w:val="22"/>
        </w:rPr>
      </w:pPr>
      <w:r w:rsidRPr="009A0B5B">
        <w:rPr>
          <w:b/>
          <w:bCs/>
          <w:sz w:val="22"/>
          <w:szCs w:val="22"/>
        </w:rPr>
        <w:tab/>
        <w:t>University of California at Santa Cruz</w:t>
      </w:r>
    </w:p>
    <w:p w14:paraId="7C6D2A2E" w14:textId="77777777" w:rsidR="00EC77E8" w:rsidRPr="009A0B5B" w:rsidRDefault="00EC77E8" w:rsidP="00831C03">
      <w:pPr>
        <w:numPr>
          <w:ilvl w:val="12"/>
          <w:numId w:val="0"/>
        </w:numPr>
        <w:rPr>
          <w:sz w:val="22"/>
          <w:szCs w:val="22"/>
        </w:rPr>
      </w:pPr>
    </w:p>
    <w:p w14:paraId="5DC036B2" w14:textId="77777777" w:rsidR="00024EC6" w:rsidRPr="009A0B5B" w:rsidRDefault="00EC77E8" w:rsidP="00831C03">
      <w:pPr>
        <w:numPr>
          <w:ilvl w:val="12"/>
          <w:numId w:val="0"/>
        </w:numPr>
        <w:rPr>
          <w:sz w:val="22"/>
          <w:szCs w:val="22"/>
        </w:rPr>
      </w:pPr>
      <w:r w:rsidRPr="009A0B5B">
        <w:rPr>
          <w:sz w:val="22"/>
          <w:szCs w:val="22"/>
        </w:rPr>
        <w:tab/>
      </w:r>
      <w:r w:rsidRPr="009A0B5B">
        <w:rPr>
          <w:i/>
          <w:iCs/>
          <w:sz w:val="22"/>
          <w:szCs w:val="22"/>
        </w:rPr>
        <w:t>Dissertation Committee</w:t>
      </w:r>
      <w:r w:rsidR="00024EC6" w:rsidRPr="009A0B5B">
        <w:rPr>
          <w:i/>
          <w:iCs/>
          <w:sz w:val="22"/>
          <w:szCs w:val="22"/>
        </w:rPr>
        <w:t xml:space="preserve"> Member</w:t>
      </w:r>
      <w:r w:rsidRPr="009A0B5B">
        <w:rPr>
          <w:i/>
          <w:iCs/>
          <w:sz w:val="22"/>
          <w:szCs w:val="22"/>
        </w:rPr>
        <w:t>:</w:t>
      </w:r>
      <w:r w:rsidRPr="009A0B5B">
        <w:rPr>
          <w:sz w:val="22"/>
          <w:szCs w:val="22"/>
        </w:rPr>
        <w:t xml:space="preserve">  Mumia Abu Jamal (History of Consciousness), topic: Frantz </w:t>
      </w:r>
    </w:p>
    <w:p w14:paraId="06837EF7" w14:textId="1013AC28" w:rsidR="00EC77E8" w:rsidRPr="009A0B5B" w:rsidRDefault="00EC77E8" w:rsidP="00024EC6">
      <w:pPr>
        <w:numPr>
          <w:ilvl w:val="12"/>
          <w:numId w:val="0"/>
        </w:numPr>
        <w:ind w:firstLine="720"/>
        <w:rPr>
          <w:sz w:val="22"/>
          <w:szCs w:val="22"/>
        </w:rPr>
      </w:pPr>
      <w:r w:rsidRPr="009A0B5B">
        <w:rPr>
          <w:sz w:val="22"/>
          <w:szCs w:val="22"/>
        </w:rPr>
        <w:t>Fanon.</w:t>
      </w:r>
    </w:p>
    <w:p w14:paraId="6FBF5261" w14:textId="77777777" w:rsidR="00EC77E8" w:rsidRPr="009A0B5B" w:rsidRDefault="00EC77E8" w:rsidP="00831C03">
      <w:pPr>
        <w:numPr>
          <w:ilvl w:val="12"/>
          <w:numId w:val="0"/>
        </w:numPr>
        <w:rPr>
          <w:sz w:val="22"/>
          <w:szCs w:val="22"/>
        </w:rPr>
      </w:pPr>
    </w:p>
    <w:p w14:paraId="6384ABF9" w14:textId="0220C0B3" w:rsidR="00AB2295" w:rsidRPr="009A0B5B" w:rsidRDefault="000A163F" w:rsidP="00831C03">
      <w:pPr>
        <w:numPr>
          <w:ilvl w:val="12"/>
          <w:numId w:val="0"/>
        </w:numPr>
        <w:rPr>
          <w:b/>
          <w:bCs/>
          <w:sz w:val="22"/>
          <w:szCs w:val="22"/>
        </w:rPr>
      </w:pPr>
      <w:r w:rsidRPr="009A0B5B">
        <w:rPr>
          <w:b/>
          <w:bCs/>
          <w:sz w:val="22"/>
          <w:szCs w:val="22"/>
        </w:rPr>
        <w:tab/>
      </w:r>
      <w:r w:rsidR="003835FE" w:rsidRPr="009A0B5B">
        <w:rPr>
          <w:b/>
          <w:bCs/>
          <w:sz w:val="22"/>
          <w:szCs w:val="22"/>
        </w:rPr>
        <w:t>University of Connecticut</w:t>
      </w:r>
      <w:r w:rsidR="00722093" w:rsidRPr="009A0B5B">
        <w:rPr>
          <w:b/>
          <w:bCs/>
          <w:sz w:val="22"/>
          <w:szCs w:val="22"/>
        </w:rPr>
        <w:t>, Storrs, USA</w:t>
      </w:r>
    </w:p>
    <w:p w14:paraId="1938D74F" w14:textId="77777777" w:rsidR="00AB2295" w:rsidRPr="009A0B5B" w:rsidRDefault="00AB2295" w:rsidP="00831C03">
      <w:pPr>
        <w:numPr>
          <w:ilvl w:val="12"/>
          <w:numId w:val="0"/>
        </w:numPr>
        <w:rPr>
          <w:b/>
          <w:bCs/>
          <w:sz w:val="22"/>
          <w:szCs w:val="22"/>
        </w:rPr>
      </w:pPr>
    </w:p>
    <w:p w14:paraId="53502093" w14:textId="76469FBE" w:rsidR="00493321" w:rsidRPr="009A0B5B" w:rsidRDefault="00AB2295" w:rsidP="00291979">
      <w:pPr>
        <w:numPr>
          <w:ilvl w:val="12"/>
          <w:numId w:val="0"/>
        </w:numPr>
        <w:ind w:left="720"/>
        <w:rPr>
          <w:bCs/>
          <w:sz w:val="22"/>
          <w:szCs w:val="22"/>
        </w:rPr>
      </w:pPr>
      <w:r w:rsidRPr="009A0B5B">
        <w:rPr>
          <w:bCs/>
          <w:i/>
          <w:sz w:val="22"/>
          <w:szCs w:val="22"/>
        </w:rPr>
        <w:t>Dissertation Supervisor:</w:t>
      </w:r>
      <w:r w:rsidR="00002E76" w:rsidRPr="009A0B5B">
        <w:rPr>
          <w:bCs/>
          <w:sz w:val="22"/>
          <w:szCs w:val="22"/>
        </w:rPr>
        <w:t xml:space="preserve">  </w:t>
      </w:r>
      <w:hyperlink r:id="rId699" w:history="1">
        <w:r w:rsidR="00002E76" w:rsidRPr="009A0B5B">
          <w:rPr>
            <w:rStyle w:val="Hyperlink"/>
            <w:bCs/>
            <w:sz w:val="22"/>
            <w:szCs w:val="22"/>
          </w:rPr>
          <w:t>Colena Sesanker</w:t>
        </w:r>
      </w:hyperlink>
      <w:r w:rsidR="00002E76" w:rsidRPr="009A0B5B">
        <w:rPr>
          <w:bCs/>
          <w:sz w:val="22"/>
          <w:szCs w:val="22"/>
        </w:rPr>
        <w:t xml:space="preserve"> (Philosophy), Ph.D. 2017.</w:t>
      </w:r>
      <w:r w:rsidR="00002E76" w:rsidRPr="009A0B5B">
        <w:rPr>
          <w:sz w:val="22"/>
          <w:szCs w:val="22"/>
        </w:rPr>
        <w:t xml:space="preserve"> “Self-Respect and Social Roles:  A Critical Study of the Duty to Resist Oppression</w:t>
      </w:r>
      <w:r w:rsidR="009A5260" w:rsidRPr="009A0B5B">
        <w:rPr>
          <w:sz w:val="22"/>
          <w:szCs w:val="22"/>
        </w:rPr>
        <w:t>.</w:t>
      </w:r>
      <w:r w:rsidR="00002E76" w:rsidRPr="009A0B5B">
        <w:rPr>
          <w:sz w:val="22"/>
          <w:szCs w:val="22"/>
        </w:rPr>
        <w:t>”</w:t>
      </w:r>
      <w:r w:rsidR="009A5260" w:rsidRPr="009A0B5B">
        <w:rPr>
          <w:sz w:val="22"/>
          <w:szCs w:val="22"/>
        </w:rPr>
        <w:t xml:space="preserve">  </w:t>
      </w:r>
      <w:r w:rsidR="00CE0C49" w:rsidRPr="009A0B5B">
        <w:rPr>
          <w:sz w:val="22"/>
          <w:szCs w:val="22"/>
        </w:rPr>
        <w:t>Tenured Associate</w:t>
      </w:r>
      <w:r w:rsidR="00493321" w:rsidRPr="009A0B5B">
        <w:rPr>
          <w:sz w:val="22"/>
          <w:szCs w:val="22"/>
        </w:rPr>
        <w:t xml:space="preserve"> Professor of Philosophy,  Gateway Community College, New Haven, CT</w:t>
      </w:r>
      <w:r w:rsidR="00291979" w:rsidRPr="009A0B5B">
        <w:rPr>
          <w:sz w:val="22"/>
          <w:szCs w:val="22"/>
        </w:rPr>
        <w:t xml:space="preserve"> </w:t>
      </w:r>
      <w:r w:rsidR="00493321" w:rsidRPr="009A0B5B">
        <w:rPr>
          <w:bCs/>
          <w:sz w:val="22"/>
          <w:szCs w:val="22"/>
        </w:rPr>
        <w:t xml:space="preserve"> </w:t>
      </w:r>
    </w:p>
    <w:p w14:paraId="27307B6D" w14:textId="77777777" w:rsidR="002309C4" w:rsidRPr="009A0B5B" w:rsidRDefault="002309C4" w:rsidP="00AB2295">
      <w:pPr>
        <w:numPr>
          <w:ilvl w:val="12"/>
          <w:numId w:val="0"/>
        </w:numPr>
        <w:ind w:left="720"/>
        <w:rPr>
          <w:bCs/>
          <w:sz w:val="22"/>
          <w:szCs w:val="22"/>
        </w:rPr>
      </w:pPr>
    </w:p>
    <w:p w14:paraId="3B529134" w14:textId="6C6C3AA3" w:rsidR="002309C4" w:rsidRPr="009A0B5B" w:rsidRDefault="002309C4" w:rsidP="002309C4">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r w:rsidR="00C9380A" w:rsidRPr="009A0B5B">
        <w:rPr>
          <w:sz w:val="22"/>
          <w:szCs w:val="22"/>
        </w:rPr>
        <w:t xml:space="preserve"> </w:t>
      </w:r>
      <w:hyperlink r:id="rId700" w:history="1">
        <w:r w:rsidR="00C9380A" w:rsidRPr="009A0B5B">
          <w:rPr>
            <w:rStyle w:val="Hyperlink"/>
            <w:sz w:val="22"/>
            <w:szCs w:val="22"/>
          </w:rPr>
          <w:t>Thomas Meagher</w:t>
        </w:r>
      </w:hyperlink>
      <w:r w:rsidR="00C9380A" w:rsidRPr="009A0B5B">
        <w:rPr>
          <w:sz w:val="22"/>
          <w:szCs w:val="22"/>
        </w:rPr>
        <w:t xml:space="preserve"> </w:t>
      </w:r>
      <w:r w:rsidRPr="009A0B5B">
        <w:rPr>
          <w:bCs/>
          <w:sz w:val="22"/>
          <w:szCs w:val="22"/>
        </w:rPr>
        <w:t>(Philosophy)</w:t>
      </w:r>
      <w:r w:rsidR="00971D7B" w:rsidRPr="009A0B5B">
        <w:rPr>
          <w:bCs/>
          <w:sz w:val="22"/>
          <w:szCs w:val="22"/>
        </w:rPr>
        <w:t>, Ph.D. 2018</w:t>
      </w:r>
      <w:r w:rsidRPr="009A0B5B">
        <w:rPr>
          <w:bCs/>
          <w:sz w:val="22"/>
          <w:szCs w:val="22"/>
        </w:rPr>
        <w:t xml:space="preserve">.  Topic: </w:t>
      </w:r>
      <w:r w:rsidR="00497577" w:rsidRPr="009A0B5B">
        <w:rPr>
          <w:bCs/>
          <w:sz w:val="22"/>
          <w:szCs w:val="22"/>
        </w:rPr>
        <w:t>“Maturity in a Human World: A Philosophical Study</w:t>
      </w:r>
      <w:r w:rsidR="00971D7B" w:rsidRPr="009A0B5B">
        <w:rPr>
          <w:bCs/>
          <w:sz w:val="22"/>
          <w:szCs w:val="22"/>
        </w:rPr>
        <w:t>.</w:t>
      </w:r>
      <w:r w:rsidR="00497577" w:rsidRPr="009A0B5B">
        <w:rPr>
          <w:bCs/>
          <w:sz w:val="22"/>
          <w:szCs w:val="22"/>
        </w:rPr>
        <w:t>”</w:t>
      </w:r>
      <w:r w:rsidR="00971D7B" w:rsidRPr="009A0B5B">
        <w:rPr>
          <w:bCs/>
          <w:sz w:val="22"/>
          <w:szCs w:val="22"/>
        </w:rPr>
        <w:t xml:space="preserve"> </w:t>
      </w:r>
      <w:hyperlink r:id="rId701" w:history="1">
        <w:r w:rsidR="00A535ED" w:rsidRPr="009A0B5B">
          <w:rPr>
            <w:rStyle w:val="Hyperlink"/>
            <w:bCs/>
            <w:sz w:val="22"/>
            <w:szCs w:val="22"/>
          </w:rPr>
          <w:t>Assistant Professor of Philosophy</w:t>
        </w:r>
      </w:hyperlink>
      <w:r w:rsidR="00A535ED" w:rsidRPr="009A0B5B">
        <w:rPr>
          <w:bCs/>
          <w:sz w:val="22"/>
          <w:szCs w:val="22"/>
        </w:rPr>
        <w:t xml:space="preserve">, Psychology, and Religion at Sam Houston University, Huntsville, TX </w:t>
      </w:r>
    </w:p>
    <w:p w14:paraId="243F9407" w14:textId="77777777" w:rsidR="00291979" w:rsidRPr="009A0B5B" w:rsidRDefault="00291979" w:rsidP="00D44CE0">
      <w:pPr>
        <w:pStyle w:val="NoSpacing"/>
        <w:ind w:left="720"/>
        <w:rPr>
          <w:rFonts w:ascii="Times New Roman" w:hAnsi="Times New Roman" w:cs="Times New Roman"/>
          <w:bCs/>
          <w:i/>
        </w:rPr>
      </w:pPr>
    </w:p>
    <w:p w14:paraId="3557AC2F" w14:textId="5A0E3E2E" w:rsidR="00D668CC" w:rsidRPr="009A0B5B" w:rsidRDefault="002B4914" w:rsidP="00291979">
      <w:pPr>
        <w:pStyle w:val="NoSpacing"/>
        <w:ind w:left="720"/>
        <w:rPr>
          <w:rFonts w:ascii="Times New Roman" w:hAnsi="Times New Roman" w:cs="Times New Roman"/>
        </w:rPr>
      </w:pPr>
      <w:r w:rsidRPr="009A0B5B">
        <w:rPr>
          <w:rFonts w:ascii="Times New Roman" w:hAnsi="Times New Roman" w:cs="Times New Roman"/>
          <w:bCs/>
          <w:i/>
        </w:rPr>
        <w:t>Dissertation Supervisor:</w:t>
      </w:r>
      <w:r w:rsidRPr="009A0B5B">
        <w:rPr>
          <w:rFonts w:ascii="Times New Roman" w:hAnsi="Times New Roman" w:cs="Times New Roman"/>
          <w:bCs/>
        </w:rPr>
        <w:t xml:space="preserve"> </w:t>
      </w:r>
      <w:hyperlink r:id="rId702" w:history="1">
        <w:r w:rsidRPr="009A0B5B">
          <w:rPr>
            <w:rStyle w:val="Hyperlink"/>
            <w:rFonts w:ascii="Times New Roman" w:hAnsi="Times New Roman"/>
            <w:bCs/>
          </w:rPr>
          <w:t xml:space="preserve">Dana </w:t>
        </w:r>
        <w:r w:rsidR="00D8726E" w:rsidRPr="009A0B5B">
          <w:rPr>
            <w:rStyle w:val="Hyperlink"/>
            <w:rFonts w:ascii="Times New Roman" w:hAnsi="Times New Roman"/>
            <w:bCs/>
          </w:rPr>
          <w:t xml:space="preserve">Francisco </w:t>
        </w:r>
        <w:r w:rsidRPr="009A0B5B">
          <w:rPr>
            <w:rStyle w:val="Hyperlink"/>
            <w:rFonts w:ascii="Times New Roman" w:hAnsi="Times New Roman"/>
            <w:bCs/>
          </w:rPr>
          <w:t>Miranda</w:t>
        </w:r>
      </w:hyperlink>
      <w:r w:rsidRPr="009A0B5B">
        <w:rPr>
          <w:rFonts w:ascii="Times New Roman" w:hAnsi="Times New Roman" w:cs="Times New Roman"/>
          <w:bCs/>
        </w:rPr>
        <w:t xml:space="preserve"> (Philosophy)</w:t>
      </w:r>
      <w:r w:rsidR="00760E26" w:rsidRPr="009A0B5B">
        <w:rPr>
          <w:rFonts w:ascii="Times New Roman" w:hAnsi="Times New Roman" w:cs="Times New Roman"/>
          <w:bCs/>
        </w:rPr>
        <w:t>, Ph.D</w:t>
      </w:r>
      <w:r w:rsidRPr="009A0B5B">
        <w:rPr>
          <w:rFonts w:ascii="Times New Roman" w:hAnsi="Times New Roman" w:cs="Times New Roman"/>
          <w:bCs/>
        </w:rPr>
        <w:t>.</w:t>
      </w:r>
      <w:r w:rsidR="00760E26" w:rsidRPr="009A0B5B">
        <w:rPr>
          <w:rFonts w:ascii="Times New Roman" w:hAnsi="Times New Roman" w:cs="Times New Roman"/>
          <w:bCs/>
        </w:rPr>
        <w:t xml:space="preserve"> 2019.</w:t>
      </w:r>
      <w:r w:rsidRPr="009A0B5B">
        <w:rPr>
          <w:rFonts w:ascii="Times New Roman" w:hAnsi="Times New Roman" w:cs="Times New Roman"/>
          <w:bCs/>
        </w:rPr>
        <w:t xml:space="preserve"> </w:t>
      </w:r>
      <w:r w:rsidR="00F11653" w:rsidRPr="009A0B5B">
        <w:rPr>
          <w:rFonts w:ascii="Times New Roman" w:hAnsi="Times New Roman" w:cs="Times New Roman"/>
        </w:rPr>
        <w:t>“Approaching Cadavers: A Philosophical Consideration of Suicide and Depr</w:t>
      </w:r>
      <w:r w:rsidR="002715AB" w:rsidRPr="009A0B5B">
        <w:rPr>
          <w:rFonts w:ascii="Times New Roman" w:hAnsi="Times New Roman" w:cs="Times New Roman"/>
        </w:rPr>
        <w:t>ession in the Africana Diaspora</w:t>
      </w:r>
      <w:r w:rsidR="00760E26" w:rsidRPr="009A0B5B">
        <w:rPr>
          <w:rFonts w:ascii="Times New Roman" w:hAnsi="Times New Roman" w:cs="Times New Roman"/>
        </w:rPr>
        <w:t>.</w:t>
      </w:r>
      <w:r w:rsidR="002715AB" w:rsidRPr="009A0B5B">
        <w:rPr>
          <w:rFonts w:ascii="Times New Roman" w:hAnsi="Times New Roman" w:cs="Times New Roman"/>
        </w:rPr>
        <w:t>”</w:t>
      </w:r>
      <w:r w:rsidR="00760E26" w:rsidRPr="009A0B5B">
        <w:rPr>
          <w:rFonts w:ascii="Times New Roman" w:hAnsi="Times New Roman" w:cs="Times New Roman"/>
        </w:rPr>
        <w:t xml:space="preserve">  Assistant Professor of Philosophy, </w:t>
      </w:r>
      <w:r w:rsidR="00291979" w:rsidRPr="009A0B5B">
        <w:rPr>
          <w:rFonts w:ascii="Times New Roman" w:hAnsi="Times New Roman" w:cs="Times New Roman"/>
        </w:rPr>
        <w:t>University of Massachusetts at Boston</w:t>
      </w:r>
    </w:p>
    <w:p w14:paraId="3C9A4B9E" w14:textId="77777777" w:rsidR="00291979" w:rsidRPr="009A0B5B" w:rsidRDefault="00291979" w:rsidP="00291979">
      <w:pPr>
        <w:pStyle w:val="NoSpacing"/>
        <w:ind w:left="720"/>
        <w:rPr>
          <w:rFonts w:ascii="Times New Roman" w:hAnsi="Times New Roman" w:cs="Times New Roman"/>
          <w:bCs/>
        </w:rPr>
      </w:pPr>
    </w:p>
    <w:p w14:paraId="60CB1C16" w14:textId="1E87142C" w:rsidR="00C37592" w:rsidRPr="009A0B5B" w:rsidRDefault="00C37592" w:rsidP="00073673">
      <w:pPr>
        <w:numPr>
          <w:ilvl w:val="12"/>
          <w:numId w:val="0"/>
        </w:numPr>
        <w:ind w:left="720"/>
        <w:rPr>
          <w:bCs/>
          <w:sz w:val="22"/>
          <w:szCs w:val="22"/>
        </w:rPr>
      </w:pPr>
      <w:r w:rsidRPr="009A0B5B">
        <w:rPr>
          <w:bCs/>
          <w:i/>
          <w:sz w:val="22"/>
          <w:szCs w:val="22"/>
        </w:rPr>
        <w:lastRenderedPageBreak/>
        <w:t>Dissertation Co-Supervisor:</w:t>
      </w:r>
      <w:r w:rsidRPr="009A0B5B">
        <w:rPr>
          <w:bCs/>
          <w:sz w:val="22"/>
          <w:szCs w:val="22"/>
        </w:rPr>
        <w:t xml:space="preserve">  </w:t>
      </w:r>
      <w:hyperlink r:id="rId703" w:history="1">
        <w:r w:rsidRPr="009A0B5B">
          <w:rPr>
            <w:rStyle w:val="Hyperlink"/>
            <w:bCs/>
            <w:sz w:val="22"/>
            <w:szCs w:val="22"/>
          </w:rPr>
          <w:t>Derefe Chevannes</w:t>
        </w:r>
      </w:hyperlink>
      <w:r w:rsidRPr="009A0B5B">
        <w:rPr>
          <w:bCs/>
          <w:sz w:val="22"/>
          <w:szCs w:val="22"/>
        </w:rPr>
        <w:t xml:space="preserve"> (Political Science), Ph.D. 2019.  “Modernity’s Undertone: On Reconceptualizing Political Speech.”</w:t>
      </w:r>
      <w:r w:rsidR="001E39AC" w:rsidRPr="009A0B5B">
        <w:rPr>
          <w:bCs/>
          <w:sz w:val="22"/>
          <w:szCs w:val="22"/>
        </w:rPr>
        <w:t xml:space="preserve"> </w:t>
      </w:r>
      <w:r w:rsidRPr="009A0B5B">
        <w:rPr>
          <w:bCs/>
          <w:sz w:val="22"/>
          <w:szCs w:val="22"/>
        </w:rPr>
        <w:t>Assistant Professor of Political Science, Uni</w:t>
      </w:r>
      <w:r w:rsidR="00700835" w:rsidRPr="009A0B5B">
        <w:rPr>
          <w:bCs/>
          <w:sz w:val="22"/>
          <w:szCs w:val="22"/>
        </w:rPr>
        <w:t>versity of Memphis, Memphis, TN</w:t>
      </w:r>
      <w:r w:rsidR="00895C19">
        <w:rPr>
          <w:bCs/>
          <w:sz w:val="22"/>
          <w:szCs w:val="22"/>
        </w:rPr>
        <w:t xml:space="preserve">. </w:t>
      </w:r>
      <w:r w:rsidR="000F1B23">
        <w:rPr>
          <w:bCs/>
          <w:sz w:val="22"/>
          <w:szCs w:val="22"/>
        </w:rPr>
        <w:t xml:space="preserve">Will join faculty of the University of Toronto in Fall 2025. </w:t>
      </w:r>
    </w:p>
    <w:p w14:paraId="76FAB8D7" w14:textId="77777777" w:rsidR="00233663" w:rsidRPr="009A0B5B" w:rsidRDefault="00233663" w:rsidP="00785C80">
      <w:pPr>
        <w:numPr>
          <w:ilvl w:val="12"/>
          <w:numId w:val="0"/>
        </w:numPr>
        <w:rPr>
          <w:bCs/>
          <w:sz w:val="22"/>
          <w:szCs w:val="22"/>
        </w:rPr>
      </w:pPr>
    </w:p>
    <w:p w14:paraId="2502DAAC" w14:textId="53945D5A" w:rsidR="002715AB" w:rsidRPr="009A0B5B" w:rsidRDefault="002715AB" w:rsidP="002715AB">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hyperlink r:id="rId704" w:history="1">
        <w:r w:rsidRPr="009A0B5B">
          <w:rPr>
            <w:rStyle w:val="Hyperlink"/>
            <w:bCs/>
            <w:sz w:val="22"/>
            <w:szCs w:val="22"/>
          </w:rPr>
          <w:t>Darian Spearman</w:t>
        </w:r>
      </w:hyperlink>
      <w:r w:rsidRPr="009A0B5B">
        <w:rPr>
          <w:bCs/>
          <w:sz w:val="22"/>
          <w:szCs w:val="22"/>
        </w:rPr>
        <w:t xml:space="preserve"> (Philosophy)</w:t>
      </w:r>
      <w:r w:rsidR="001C227C" w:rsidRPr="009A0B5B">
        <w:rPr>
          <w:bCs/>
          <w:sz w:val="22"/>
          <w:szCs w:val="22"/>
        </w:rPr>
        <w:t>, Ph.D. 2022</w:t>
      </w:r>
      <w:r w:rsidRPr="009A0B5B">
        <w:rPr>
          <w:bCs/>
          <w:sz w:val="22"/>
          <w:szCs w:val="22"/>
        </w:rPr>
        <w:t>.  Topic: “Mythic Thought and the Crisis of Reason</w:t>
      </w:r>
      <w:r w:rsidR="001C227C" w:rsidRPr="009A0B5B">
        <w:rPr>
          <w:bCs/>
          <w:sz w:val="22"/>
          <w:szCs w:val="22"/>
        </w:rPr>
        <w:t>.</w:t>
      </w:r>
      <w:r w:rsidRPr="009A0B5B">
        <w:rPr>
          <w:bCs/>
          <w:sz w:val="22"/>
          <w:szCs w:val="22"/>
        </w:rPr>
        <w:t>”</w:t>
      </w:r>
      <w:r w:rsidR="001C227C" w:rsidRPr="009A0B5B">
        <w:rPr>
          <w:bCs/>
          <w:sz w:val="22"/>
          <w:szCs w:val="22"/>
        </w:rPr>
        <w:t xml:space="preserve"> Assistant Professor of Philosophy, Gonzaga University. Spokane, WA</w:t>
      </w:r>
    </w:p>
    <w:p w14:paraId="35D35085" w14:textId="06C4D53D" w:rsidR="000B53C8" w:rsidRPr="009A0B5B" w:rsidRDefault="000B53C8" w:rsidP="002715AB">
      <w:pPr>
        <w:numPr>
          <w:ilvl w:val="12"/>
          <w:numId w:val="0"/>
        </w:numPr>
        <w:ind w:left="720"/>
        <w:rPr>
          <w:bCs/>
          <w:sz w:val="22"/>
          <w:szCs w:val="22"/>
        </w:rPr>
      </w:pPr>
    </w:p>
    <w:p w14:paraId="74B43656" w14:textId="4F4FC101" w:rsidR="001B7619" w:rsidRPr="009A0B5B" w:rsidRDefault="000B53C8" w:rsidP="001B7619">
      <w:pPr>
        <w:ind w:left="720"/>
        <w:rPr>
          <w:sz w:val="22"/>
          <w:szCs w:val="22"/>
        </w:rPr>
      </w:pPr>
      <w:r w:rsidRPr="009A0B5B">
        <w:rPr>
          <w:bCs/>
          <w:i/>
          <w:sz w:val="22"/>
          <w:szCs w:val="22"/>
        </w:rPr>
        <w:t>Dissertation Co-supervisor</w:t>
      </w:r>
      <w:r w:rsidRPr="009A0B5B">
        <w:rPr>
          <w:bCs/>
          <w:iCs/>
          <w:sz w:val="22"/>
          <w:szCs w:val="22"/>
        </w:rPr>
        <w:t xml:space="preserve">: Mary Gregg (Philosophy), Ph.D. 2022.  </w:t>
      </w:r>
      <w:r w:rsidRPr="009A0B5B">
        <w:rPr>
          <w:color w:val="201F1E"/>
          <w:sz w:val="22"/>
          <w:szCs w:val="22"/>
        </w:rPr>
        <w:t>“No Funny Business: The Untold Help of Harmful Visual Jokes.”</w:t>
      </w:r>
      <w:r w:rsidR="001B7619" w:rsidRPr="009A0B5B">
        <w:rPr>
          <w:color w:val="201F1E"/>
          <w:sz w:val="22"/>
          <w:szCs w:val="22"/>
        </w:rPr>
        <w:t xml:space="preserve"> Lecturer: </w:t>
      </w:r>
      <w:r w:rsidR="001B7619" w:rsidRPr="009A0B5B">
        <w:rPr>
          <w:sz w:val="22"/>
          <w:szCs w:val="22"/>
        </w:rPr>
        <w:t xml:space="preserve">Underwood International College, Yonsei University, South Korea </w:t>
      </w:r>
    </w:p>
    <w:p w14:paraId="7B672612" w14:textId="3F2C8CBB" w:rsidR="0011178E" w:rsidRPr="009A0B5B" w:rsidRDefault="0011178E" w:rsidP="000B53C8">
      <w:pPr>
        <w:numPr>
          <w:ilvl w:val="12"/>
          <w:numId w:val="0"/>
        </w:numPr>
        <w:rPr>
          <w:bCs/>
          <w:sz w:val="22"/>
          <w:szCs w:val="22"/>
        </w:rPr>
      </w:pPr>
    </w:p>
    <w:p w14:paraId="786970D9" w14:textId="7D313BD1" w:rsidR="00F47357" w:rsidRPr="009A0B5B" w:rsidRDefault="00F47357" w:rsidP="003F496B">
      <w:pPr>
        <w:numPr>
          <w:ilvl w:val="12"/>
          <w:numId w:val="0"/>
        </w:numPr>
        <w:ind w:left="720"/>
        <w:rPr>
          <w:sz w:val="22"/>
          <w:szCs w:val="22"/>
        </w:rPr>
      </w:pPr>
      <w:r w:rsidRPr="009A0B5B">
        <w:rPr>
          <w:bCs/>
          <w:i/>
          <w:sz w:val="22"/>
          <w:szCs w:val="22"/>
        </w:rPr>
        <w:t xml:space="preserve">Dissertation Supervisor: </w:t>
      </w:r>
      <w:hyperlink r:id="rId705" w:history="1">
        <w:r w:rsidRPr="009A0B5B">
          <w:rPr>
            <w:rStyle w:val="Hyperlink"/>
            <w:bCs/>
            <w:iCs/>
            <w:sz w:val="22"/>
            <w:szCs w:val="22"/>
          </w:rPr>
          <w:t>Phillip Barron</w:t>
        </w:r>
      </w:hyperlink>
      <w:r w:rsidRPr="009A0B5B">
        <w:rPr>
          <w:bCs/>
          <w:iCs/>
          <w:sz w:val="22"/>
          <w:szCs w:val="22"/>
        </w:rPr>
        <w:t xml:space="preserve"> (Philosophy)</w:t>
      </w:r>
      <w:r w:rsidR="00B81755" w:rsidRPr="009A0B5B">
        <w:rPr>
          <w:bCs/>
          <w:iCs/>
          <w:sz w:val="22"/>
          <w:szCs w:val="22"/>
        </w:rPr>
        <w:t>, Ph.D. 2022</w:t>
      </w:r>
      <w:r w:rsidRPr="009A0B5B">
        <w:rPr>
          <w:bCs/>
          <w:iCs/>
          <w:sz w:val="22"/>
          <w:szCs w:val="22"/>
        </w:rPr>
        <w:t xml:space="preserve">.  Topic: </w:t>
      </w:r>
      <w:r w:rsidRPr="009A0B5B">
        <w:rPr>
          <w:sz w:val="22"/>
          <w:szCs w:val="22"/>
        </w:rPr>
        <w:t>“Narrative and Aesthetic Personal Identity</w:t>
      </w:r>
      <w:r w:rsidR="003835FE" w:rsidRPr="009A0B5B">
        <w:rPr>
          <w:sz w:val="22"/>
          <w:szCs w:val="22"/>
        </w:rPr>
        <w:t>.</w:t>
      </w:r>
      <w:r w:rsidRPr="009A0B5B">
        <w:rPr>
          <w:sz w:val="22"/>
          <w:szCs w:val="22"/>
        </w:rPr>
        <w:t>”</w:t>
      </w:r>
      <w:r w:rsidR="003F496B">
        <w:rPr>
          <w:sz w:val="22"/>
          <w:szCs w:val="22"/>
        </w:rPr>
        <w:t xml:space="preserve"> </w:t>
      </w:r>
      <w:r w:rsidR="00D1606D" w:rsidRPr="009A0B5B">
        <w:rPr>
          <w:bCs/>
          <w:iCs/>
          <w:sz w:val="22"/>
          <w:szCs w:val="22"/>
        </w:rPr>
        <w:t>Postdoctoral Fellow of Philosophy, Lewis &amp; Clark College.</w:t>
      </w:r>
      <w:r w:rsidRPr="009A0B5B">
        <w:rPr>
          <w:sz w:val="22"/>
          <w:szCs w:val="22"/>
        </w:rPr>
        <w:t xml:space="preserve"> </w:t>
      </w:r>
    </w:p>
    <w:p w14:paraId="6F38FDB1" w14:textId="77777777" w:rsidR="00F47357" w:rsidRPr="009A0B5B" w:rsidRDefault="00F47357" w:rsidP="000B53C8">
      <w:pPr>
        <w:numPr>
          <w:ilvl w:val="12"/>
          <w:numId w:val="0"/>
        </w:numPr>
        <w:rPr>
          <w:bCs/>
          <w:sz w:val="22"/>
          <w:szCs w:val="22"/>
        </w:rPr>
      </w:pPr>
    </w:p>
    <w:p w14:paraId="2A7D8DE4" w14:textId="35C1F56E" w:rsidR="00B81755" w:rsidRDefault="0011178E" w:rsidP="003F496B">
      <w:pPr>
        <w:numPr>
          <w:ilvl w:val="12"/>
          <w:numId w:val="0"/>
        </w:numPr>
        <w:ind w:left="720"/>
        <w:rPr>
          <w:bCs/>
          <w:iCs/>
          <w:sz w:val="22"/>
          <w:szCs w:val="22"/>
        </w:rPr>
      </w:pPr>
      <w:r w:rsidRPr="009A0B5B">
        <w:rPr>
          <w:bCs/>
          <w:i/>
          <w:sz w:val="22"/>
          <w:szCs w:val="22"/>
        </w:rPr>
        <w:t>Dissertation Supervisor:</w:t>
      </w:r>
      <w:r w:rsidRPr="009A0B5B">
        <w:rPr>
          <w:bCs/>
          <w:iCs/>
          <w:sz w:val="22"/>
          <w:szCs w:val="22"/>
        </w:rPr>
        <w:t xml:space="preserve"> </w:t>
      </w:r>
      <w:hyperlink r:id="rId706" w:history="1">
        <w:r w:rsidRPr="009A0B5B">
          <w:rPr>
            <w:rStyle w:val="Hyperlink"/>
            <w:bCs/>
            <w:iCs/>
            <w:sz w:val="22"/>
            <w:szCs w:val="22"/>
          </w:rPr>
          <w:t>Mandy Long</w:t>
        </w:r>
      </w:hyperlink>
      <w:r w:rsidRPr="009A0B5B">
        <w:rPr>
          <w:bCs/>
          <w:iCs/>
          <w:sz w:val="22"/>
          <w:szCs w:val="22"/>
        </w:rPr>
        <w:t xml:space="preserve"> (Philosophy)</w:t>
      </w:r>
      <w:r w:rsidR="00B81755" w:rsidRPr="009A0B5B">
        <w:rPr>
          <w:bCs/>
          <w:iCs/>
          <w:sz w:val="22"/>
          <w:szCs w:val="22"/>
        </w:rPr>
        <w:t>, Ph.D. 2023</w:t>
      </w:r>
      <w:r w:rsidRPr="009A0B5B">
        <w:rPr>
          <w:bCs/>
          <w:iCs/>
          <w:sz w:val="22"/>
          <w:szCs w:val="22"/>
        </w:rPr>
        <w:t>.  Topic: “Conceptualizing Work</w:t>
      </w:r>
      <w:r w:rsidR="00B81755" w:rsidRPr="009A0B5B">
        <w:rPr>
          <w:bCs/>
          <w:iCs/>
          <w:sz w:val="22"/>
          <w:szCs w:val="22"/>
        </w:rPr>
        <w:t>.</w:t>
      </w:r>
      <w:r w:rsidRPr="009A0B5B">
        <w:rPr>
          <w:bCs/>
          <w:iCs/>
          <w:sz w:val="22"/>
          <w:szCs w:val="22"/>
        </w:rPr>
        <w:t>”</w:t>
      </w:r>
      <w:r w:rsidR="003F496B">
        <w:rPr>
          <w:bCs/>
          <w:iCs/>
          <w:sz w:val="22"/>
          <w:szCs w:val="22"/>
        </w:rPr>
        <w:t xml:space="preserve"> </w:t>
      </w:r>
      <w:r w:rsidR="00B81755" w:rsidRPr="009A0B5B">
        <w:rPr>
          <w:bCs/>
          <w:iCs/>
          <w:sz w:val="22"/>
          <w:szCs w:val="22"/>
        </w:rPr>
        <w:t>Assistant Professor of Philosophy</w:t>
      </w:r>
      <w:r w:rsidR="00EF2912" w:rsidRPr="009A0B5B">
        <w:rPr>
          <w:bCs/>
          <w:iCs/>
          <w:sz w:val="22"/>
          <w:szCs w:val="22"/>
        </w:rPr>
        <w:t xml:space="preserve"> in the Department of Social Sciences</w:t>
      </w:r>
      <w:r w:rsidR="00B81755" w:rsidRPr="009A0B5B">
        <w:rPr>
          <w:bCs/>
          <w:iCs/>
          <w:sz w:val="22"/>
          <w:szCs w:val="22"/>
        </w:rPr>
        <w:t xml:space="preserve">, </w:t>
      </w:r>
      <w:r w:rsidR="00EF2912" w:rsidRPr="009A0B5B">
        <w:rPr>
          <w:bCs/>
          <w:iCs/>
          <w:sz w:val="22"/>
          <w:szCs w:val="22"/>
        </w:rPr>
        <w:t>Community College of Rhode Island</w:t>
      </w:r>
      <w:r w:rsidR="00B81755" w:rsidRPr="009A0B5B">
        <w:rPr>
          <w:bCs/>
          <w:iCs/>
          <w:sz w:val="22"/>
          <w:szCs w:val="22"/>
        </w:rPr>
        <w:t>.</w:t>
      </w:r>
    </w:p>
    <w:p w14:paraId="0D7311F7" w14:textId="77777777" w:rsidR="00C561DB" w:rsidRDefault="00C561DB" w:rsidP="002715AB">
      <w:pPr>
        <w:numPr>
          <w:ilvl w:val="12"/>
          <w:numId w:val="0"/>
        </w:numPr>
        <w:ind w:left="720"/>
        <w:rPr>
          <w:bCs/>
          <w:iCs/>
          <w:sz w:val="22"/>
          <w:szCs w:val="22"/>
        </w:rPr>
      </w:pPr>
    </w:p>
    <w:p w14:paraId="0E1143FE" w14:textId="51B663D5" w:rsidR="00C561DB" w:rsidRPr="00C561DB" w:rsidRDefault="00C561DB" w:rsidP="002715AB">
      <w:pPr>
        <w:numPr>
          <w:ilvl w:val="12"/>
          <w:numId w:val="0"/>
        </w:numPr>
        <w:ind w:left="720"/>
        <w:rPr>
          <w:bCs/>
          <w:iCs/>
          <w:sz w:val="22"/>
          <w:szCs w:val="22"/>
        </w:rPr>
      </w:pPr>
      <w:r>
        <w:rPr>
          <w:bCs/>
          <w:i/>
          <w:sz w:val="22"/>
          <w:szCs w:val="22"/>
        </w:rPr>
        <w:t xml:space="preserve">Dissertation Supervisor:  </w:t>
      </w:r>
      <w:r>
        <w:rPr>
          <w:bCs/>
          <w:iCs/>
          <w:sz w:val="22"/>
          <w:szCs w:val="22"/>
        </w:rPr>
        <w:t>Tiana-Marie Blassingame (Philosophy), Ph.D. expected 2027.  Topic: Political Aesthetics of communicative practices in Black Barbershops</w:t>
      </w:r>
      <w:r w:rsidR="00BA4FD3">
        <w:rPr>
          <w:bCs/>
          <w:iCs/>
          <w:sz w:val="22"/>
          <w:szCs w:val="22"/>
        </w:rPr>
        <w:t>.</w:t>
      </w:r>
    </w:p>
    <w:p w14:paraId="7A00F467" w14:textId="77777777" w:rsidR="00CF2850" w:rsidRDefault="00CF2850" w:rsidP="00785C80">
      <w:pPr>
        <w:numPr>
          <w:ilvl w:val="12"/>
          <w:numId w:val="0"/>
        </w:numPr>
        <w:rPr>
          <w:bCs/>
          <w:sz w:val="22"/>
          <w:szCs w:val="22"/>
        </w:rPr>
      </w:pPr>
    </w:p>
    <w:p w14:paraId="4ABC4F35" w14:textId="37E15DF1" w:rsidR="00BA4FD3" w:rsidRDefault="00BA4FD3" w:rsidP="00BA4FD3">
      <w:pPr>
        <w:numPr>
          <w:ilvl w:val="12"/>
          <w:numId w:val="0"/>
        </w:numPr>
        <w:ind w:left="720"/>
        <w:rPr>
          <w:bCs/>
          <w:sz w:val="22"/>
          <w:szCs w:val="22"/>
        </w:rPr>
      </w:pPr>
      <w:r>
        <w:rPr>
          <w:bCs/>
          <w:i/>
          <w:iCs/>
          <w:sz w:val="22"/>
          <w:szCs w:val="22"/>
        </w:rPr>
        <w:t>Dissertation Supervisor:</w:t>
      </w:r>
      <w:r>
        <w:rPr>
          <w:bCs/>
          <w:sz w:val="22"/>
          <w:szCs w:val="22"/>
        </w:rPr>
        <w:t xml:space="preserve"> Liam </w:t>
      </w:r>
      <w:r w:rsidRPr="00BA4FD3">
        <w:rPr>
          <w:bCs/>
          <w:sz w:val="22"/>
          <w:szCs w:val="22"/>
        </w:rPr>
        <w:t>Perri-Reichert</w:t>
      </w:r>
      <w:r>
        <w:rPr>
          <w:bCs/>
          <w:sz w:val="22"/>
          <w:szCs w:val="22"/>
        </w:rPr>
        <w:t xml:space="preserve"> (Philosophy), Ph.D. expected 2027.  Topic: Imagined projections as conditions of violence through writings of James Baldwin and Simone Weil.</w:t>
      </w:r>
    </w:p>
    <w:p w14:paraId="0387C470" w14:textId="77777777" w:rsidR="00BA4FD3" w:rsidRPr="00BA4FD3" w:rsidRDefault="00BA4FD3" w:rsidP="00785C80">
      <w:pPr>
        <w:numPr>
          <w:ilvl w:val="12"/>
          <w:numId w:val="0"/>
        </w:numPr>
        <w:rPr>
          <w:bCs/>
          <w:sz w:val="22"/>
          <w:szCs w:val="22"/>
        </w:rPr>
      </w:pPr>
    </w:p>
    <w:p w14:paraId="73C2AB39" w14:textId="1D2A6757" w:rsidR="003013AE" w:rsidRPr="009A0B5B" w:rsidRDefault="00D668CC" w:rsidP="003013AE">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707" w:history="1">
        <w:r w:rsidR="00073673" w:rsidRPr="009A0B5B">
          <w:rPr>
            <w:rStyle w:val="Hyperlink"/>
            <w:bCs/>
            <w:sz w:val="22"/>
            <w:szCs w:val="22"/>
          </w:rPr>
          <w:t>Alycia LaGuardia-LoBianco</w:t>
        </w:r>
      </w:hyperlink>
      <w:r w:rsidR="00073673" w:rsidRPr="009A0B5B">
        <w:rPr>
          <w:bCs/>
          <w:sz w:val="22"/>
          <w:szCs w:val="22"/>
        </w:rPr>
        <w:t xml:space="preserve"> </w:t>
      </w:r>
      <w:r w:rsidRPr="009A0B5B">
        <w:rPr>
          <w:bCs/>
          <w:sz w:val="22"/>
          <w:szCs w:val="22"/>
        </w:rPr>
        <w:t>(Philosophy)</w:t>
      </w:r>
      <w:r w:rsidR="00E12FB9" w:rsidRPr="009A0B5B">
        <w:rPr>
          <w:bCs/>
          <w:sz w:val="22"/>
          <w:szCs w:val="22"/>
        </w:rPr>
        <w:t>, Ph.D. 2018</w:t>
      </w:r>
      <w:r w:rsidRPr="009A0B5B">
        <w:rPr>
          <w:bCs/>
          <w:sz w:val="22"/>
          <w:szCs w:val="22"/>
        </w:rPr>
        <w:t xml:space="preserve">. </w:t>
      </w:r>
      <w:r w:rsidRPr="009A0B5B">
        <w:rPr>
          <w:sz w:val="22"/>
          <w:szCs w:val="22"/>
        </w:rPr>
        <w:t>“The Ethical Implications of the Value of Suffering</w:t>
      </w:r>
      <w:r w:rsidR="003013AE" w:rsidRPr="009A0B5B">
        <w:rPr>
          <w:sz w:val="22"/>
          <w:szCs w:val="22"/>
        </w:rPr>
        <w:t>.”  Assistant Professor of Philosophy, Grand Valley State University, Allendale, MI</w:t>
      </w:r>
    </w:p>
    <w:p w14:paraId="484CFE4D" w14:textId="1411E5B8" w:rsidR="00E12FB9" w:rsidRPr="009A0B5B" w:rsidRDefault="00AB2F8A" w:rsidP="00AB2F8A">
      <w:pPr>
        <w:numPr>
          <w:ilvl w:val="12"/>
          <w:numId w:val="0"/>
        </w:numPr>
        <w:ind w:left="720"/>
        <w:rPr>
          <w:sz w:val="22"/>
          <w:szCs w:val="22"/>
        </w:rPr>
      </w:pPr>
      <w:r w:rsidRPr="009A0B5B">
        <w:rPr>
          <w:sz w:val="22"/>
          <w:szCs w:val="22"/>
        </w:rPr>
        <w:t xml:space="preserve"> </w:t>
      </w:r>
    </w:p>
    <w:p w14:paraId="12772FDC" w14:textId="6CF13E25" w:rsidR="00E12FB9" w:rsidRPr="009A0B5B" w:rsidRDefault="00E12FB9" w:rsidP="00E12FB9">
      <w:pPr>
        <w:numPr>
          <w:ilvl w:val="12"/>
          <w:numId w:val="0"/>
        </w:numPr>
        <w:ind w:left="720"/>
        <w:rPr>
          <w:sz w:val="22"/>
          <w:szCs w:val="22"/>
        </w:rPr>
      </w:pPr>
      <w:r w:rsidRPr="009A0B5B">
        <w:rPr>
          <w:bCs/>
          <w:i/>
          <w:sz w:val="22"/>
          <w:szCs w:val="22"/>
        </w:rPr>
        <w:t>Committee Member:</w:t>
      </w:r>
      <w:r w:rsidRPr="009A0B5B">
        <w:rPr>
          <w:bCs/>
          <w:sz w:val="22"/>
          <w:szCs w:val="22"/>
        </w:rPr>
        <w:t xml:space="preserve">  Stephen Del Visco (Political Science)</w:t>
      </w:r>
      <w:r w:rsidR="008F0F81" w:rsidRPr="009A0B5B">
        <w:rPr>
          <w:bCs/>
          <w:sz w:val="22"/>
          <w:szCs w:val="22"/>
        </w:rPr>
        <w:t>, Ph</w:t>
      </w:r>
      <w:r w:rsidR="00073673" w:rsidRPr="009A0B5B">
        <w:rPr>
          <w:bCs/>
          <w:sz w:val="22"/>
          <w:szCs w:val="22"/>
        </w:rPr>
        <w:t>.</w:t>
      </w:r>
      <w:r w:rsidR="008F0F81" w:rsidRPr="009A0B5B">
        <w:rPr>
          <w:bCs/>
          <w:sz w:val="22"/>
          <w:szCs w:val="22"/>
        </w:rPr>
        <w:t>D</w:t>
      </w:r>
      <w:r w:rsidR="00073673" w:rsidRPr="009A0B5B">
        <w:rPr>
          <w:bCs/>
          <w:sz w:val="22"/>
          <w:szCs w:val="22"/>
        </w:rPr>
        <w:t>.</w:t>
      </w:r>
      <w:r w:rsidR="008F0F81" w:rsidRPr="009A0B5B">
        <w:rPr>
          <w:bCs/>
          <w:sz w:val="22"/>
          <w:szCs w:val="22"/>
        </w:rPr>
        <w:t xml:space="preserve"> 2018</w:t>
      </w:r>
      <w:r w:rsidRPr="009A0B5B">
        <w:rPr>
          <w:bCs/>
          <w:sz w:val="22"/>
          <w:szCs w:val="22"/>
        </w:rPr>
        <w:t>. “</w:t>
      </w:r>
      <w:r w:rsidRPr="009A0B5B">
        <w:rPr>
          <w:i/>
          <w:sz w:val="22"/>
          <w:szCs w:val="22"/>
        </w:rPr>
        <w:t>National Review</w:t>
      </w:r>
      <w:r w:rsidRPr="009A0B5B">
        <w:rPr>
          <w:sz w:val="22"/>
          <w:szCs w:val="22"/>
        </w:rPr>
        <w:t xml:space="preserve"> and White Racial Identity Politics in U.S. Conservatism</w:t>
      </w:r>
      <w:r w:rsidR="008F0F81" w:rsidRPr="009A0B5B">
        <w:rPr>
          <w:sz w:val="22"/>
          <w:szCs w:val="22"/>
        </w:rPr>
        <w:t>”</w:t>
      </w:r>
    </w:p>
    <w:p w14:paraId="690DA0BC" w14:textId="77777777" w:rsidR="00686B6C" w:rsidRPr="009A0B5B" w:rsidRDefault="00686B6C" w:rsidP="00E12FB9">
      <w:pPr>
        <w:numPr>
          <w:ilvl w:val="12"/>
          <w:numId w:val="0"/>
        </w:numPr>
        <w:ind w:left="720"/>
        <w:rPr>
          <w:sz w:val="22"/>
          <w:szCs w:val="22"/>
        </w:rPr>
      </w:pPr>
    </w:p>
    <w:p w14:paraId="0B44343C" w14:textId="2AB5F4D8" w:rsidR="00B75550" w:rsidRPr="009A0B5B" w:rsidRDefault="007F507A" w:rsidP="00B75550">
      <w:pPr>
        <w:numPr>
          <w:ilvl w:val="12"/>
          <w:numId w:val="0"/>
        </w:numPr>
        <w:ind w:left="720"/>
        <w:rPr>
          <w:bCs/>
          <w:sz w:val="22"/>
          <w:szCs w:val="22"/>
        </w:rPr>
      </w:pPr>
      <w:r w:rsidRPr="009A0B5B">
        <w:rPr>
          <w:bCs/>
          <w:i/>
          <w:sz w:val="22"/>
          <w:szCs w:val="22"/>
        </w:rPr>
        <w:t>Committee Member:</w:t>
      </w:r>
      <w:r w:rsidRPr="009A0B5B">
        <w:rPr>
          <w:bCs/>
          <w:sz w:val="22"/>
          <w:szCs w:val="22"/>
        </w:rPr>
        <w:t xml:space="preserve">  </w:t>
      </w:r>
      <w:hyperlink r:id="rId708" w:history="1">
        <w:r w:rsidRPr="009A0B5B">
          <w:rPr>
            <w:rStyle w:val="Hyperlink"/>
            <w:bCs/>
            <w:sz w:val="22"/>
            <w:szCs w:val="22"/>
          </w:rPr>
          <w:t>Josué L</w:t>
        </w:r>
        <w:r w:rsidR="00B75550" w:rsidRPr="009A0B5B">
          <w:rPr>
            <w:rStyle w:val="Hyperlink"/>
            <w:bCs/>
            <w:sz w:val="22"/>
            <w:szCs w:val="22"/>
          </w:rPr>
          <w:t>ó</w:t>
        </w:r>
        <w:r w:rsidRPr="009A0B5B">
          <w:rPr>
            <w:rStyle w:val="Hyperlink"/>
            <w:bCs/>
            <w:sz w:val="22"/>
            <w:szCs w:val="22"/>
          </w:rPr>
          <w:t>pez</w:t>
        </w:r>
      </w:hyperlink>
      <w:r w:rsidRPr="009A0B5B">
        <w:rPr>
          <w:bCs/>
          <w:sz w:val="22"/>
          <w:szCs w:val="22"/>
        </w:rPr>
        <w:t xml:space="preserve"> (Curriculum and Instruction, Education</w:t>
      </w:r>
      <w:r w:rsidR="00073673" w:rsidRPr="009A0B5B">
        <w:rPr>
          <w:bCs/>
          <w:sz w:val="22"/>
          <w:szCs w:val="22"/>
        </w:rPr>
        <w:t>), Ph.D. 2020</w:t>
      </w:r>
      <w:r w:rsidR="003B7A16" w:rsidRPr="009A0B5B">
        <w:rPr>
          <w:bCs/>
          <w:sz w:val="22"/>
          <w:szCs w:val="22"/>
        </w:rPr>
        <w:t>.</w:t>
      </w:r>
      <w:r w:rsidRPr="009A0B5B">
        <w:rPr>
          <w:bCs/>
          <w:sz w:val="22"/>
          <w:szCs w:val="22"/>
        </w:rPr>
        <w:t xml:space="preserve">  “</w:t>
      </w:r>
      <w:r w:rsidR="00B75550" w:rsidRPr="009A0B5B">
        <w:rPr>
          <w:bCs/>
          <w:sz w:val="22"/>
          <w:szCs w:val="22"/>
        </w:rPr>
        <w:t>Mobility, Indigeneity, and the Creolizing Classroom.</w:t>
      </w:r>
      <w:r w:rsidRPr="009A0B5B">
        <w:rPr>
          <w:bCs/>
          <w:sz w:val="22"/>
          <w:szCs w:val="22"/>
        </w:rPr>
        <w:t>”</w:t>
      </w:r>
      <w:r w:rsidR="00B75550" w:rsidRPr="009A0B5B">
        <w:rPr>
          <w:bCs/>
          <w:sz w:val="22"/>
          <w:szCs w:val="22"/>
        </w:rPr>
        <w:t xml:space="preserve"> Assistant Professor of Education, University of Pittsburgh</w:t>
      </w:r>
    </w:p>
    <w:p w14:paraId="2F25F456" w14:textId="77777777" w:rsidR="00073673" w:rsidRPr="009A0B5B" w:rsidRDefault="00073673" w:rsidP="00B75550">
      <w:pPr>
        <w:numPr>
          <w:ilvl w:val="12"/>
          <w:numId w:val="0"/>
        </w:numPr>
        <w:ind w:left="720"/>
        <w:rPr>
          <w:bCs/>
          <w:sz w:val="22"/>
          <w:szCs w:val="22"/>
        </w:rPr>
      </w:pPr>
    </w:p>
    <w:p w14:paraId="7A1E87FD" w14:textId="77777777" w:rsidR="00073673" w:rsidRPr="009A0B5B" w:rsidRDefault="00073673" w:rsidP="00073673">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709" w:history="1">
        <w:r w:rsidRPr="009A0B5B">
          <w:rPr>
            <w:rStyle w:val="Hyperlink"/>
            <w:bCs/>
            <w:sz w:val="22"/>
            <w:szCs w:val="22"/>
          </w:rPr>
          <w:t>Elena Sada</w:t>
        </w:r>
      </w:hyperlink>
      <w:r w:rsidRPr="009A0B5B">
        <w:rPr>
          <w:bCs/>
          <w:sz w:val="22"/>
          <w:szCs w:val="22"/>
        </w:rPr>
        <w:t xml:space="preserve"> (Curriculum and Instruction, Education, PhD 2020). Dissertation:</w:t>
      </w:r>
      <w:r w:rsidRPr="009A0B5B">
        <w:rPr>
          <w:sz w:val="22"/>
          <w:szCs w:val="22"/>
        </w:rPr>
        <w:t xml:space="preserve"> “A Systems-Thinking Study on Feedback-Loops Affecting Latino Male Adolescents’ Identities and Self-Advocacy in Connection to Career Preparation.”  Assistant Professor of Education at Eastern Connecticut State University</w:t>
      </w:r>
    </w:p>
    <w:p w14:paraId="0E10CC04" w14:textId="42EAD05E" w:rsidR="007F507A" w:rsidRPr="009A0B5B" w:rsidRDefault="007F507A" w:rsidP="000E0C0C">
      <w:pPr>
        <w:numPr>
          <w:ilvl w:val="12"/>
          <w:numId w:val="0"/>
        </w:numPr>
        <w:rPr>
          <w:bCs/>
          <w:sz w:val="22"/>
          <w:szCs w:val="22"/>
        </w:rPr>
      </w:pPr>
    </w:p>
    <w:p w14:paraId="17BF952C" w14:textId="35667A9E" w:rsidR="008F18BC" w:rsidRPr="009A0B5B" w:rsidRDefault="008F18BC" w:rsidP="00D668CC">
      <w:pPr>
        <w:numPr>
          <w:ilvl w:val="12"/>
          <w:numId w:val="0"/>
        </w:numPr>
        <w:ind w:left="720"/>
        <w:rPr>
          <w:sz w:val="22"/>
          <w:szCs w:val="22"/>
        </w:rPr>
      </w:pPr>
      <w:r w:rsidRPr="009A0B5B">
        <w:rPr>
          <w:bCs/>
          <w:i/>
          <w:iCs/>
          <w:sz w:val="22"/>
          <w:szCs w:val="22"/>
        </w:rPr>
        <w:t xml:space="preserve">Committee Member: </w:t>
      </w:r>
      <w:hyperlink r:id="rId710" w:history="1">
        <w:r w:rsidRPr="00FA436E">
          <w:rPr>
            <w:rStyle w:val="Hyperlink"/>
            <w:bCs/>
            <w:sz w:val="22"/>
            <w:szCs w:val="22"/>
          </w:rPr>
          <w:t xml:space="preserve">Kristin </w:t>
        </w:r>
        <w:r w:rsidR="0045151D" w:rsidRPr="00FA436E">
          <w:rPr>
            <w:rStyle w:val="Hyperlink"/>
            <w:bCs/>
            <w:sz w:val="22"/>
            <w:szCs w:val="22"/>
          </w:rPr>
          <w:t>Pandolfi</w:t>
        </w:r>
      </w:hyperlink>
      <w:r w:rsidR="0045151D">
        <w:rPr>
          <w:bCs/>
          <w:sz w:val="22"/>
          <w:szCs w:val="22"/>
        </w:rPr>
        <w:t xml:space="preserve"> (</w:t>
      </w:r>
      <w:r w:rsidR="0045151D" w:rsidRPr="00FA436E">
        <w:rPr>
          <w:bCs/>
          <w:sz w:val="22"/>
          <w:szCs w:val="22"/>
        </w:rPr>
        <w:t xml:space="preserve">formerly </w:t>
      </w:r>
      <w:r w:rsidRPr="00FA436E">
        <w:rPr>
          <w:bCs/>
          <w:sz w:val="22"/>
          <w:szCs w:val="22"/>
        </w:rPr>
        <w:t>Culbertson</w:t>
      </w:r>
      <w:r w:rsidR="0045151D" w:rsidRPr="00FA436E">
        <w:rPr>
          <w:bCs/>
          <w:sz w:val="22"/>
          <w:szCs w:val="22"/>
        </w:rPr>
        <w:t>)</w:t>
      </w:r>
      <w:r w:rsidRPr="00FA436E">
        <w:rPr>
          <w:bCs/>
          <w:sz w:val="22"/>
          <w:szCs w:val="22"/>
        </w:rPr>
        <w:t xml:space="preserve"> (Philosophy)</w:t>
      </w:r>
      <w:r w:rsidR="000B53C8" w:rsidRPr="00FA436E">
        <w:rPr>
          <w:bCs/>
          <w:sz w:val="22"/>
          <w:szCs w:val="22"/>
        </w:rPr>
        <w:t>, Ph.D. 2021</w:t>
      </w:r>
      <w:r w:rsidRPr="00FA436E">
        <w:rPr>
          <w:bCs/>
          <w:sz w:val="22"/>
          <w:szCs w:val="22"/>
        </w:rPr>
        <w:t>. “</w:t>
      </w:r>
      <w:r w:rsidRPr="00FA436E">
        <w:rPr>
          <w:sz w:val="22"/>
          <w:szCs w:val="22"/>
        </w:rPr>
        <w:t>“Escape from Suffering: A Buddhist Approach to Feminist Question</w:t>
      </w:r>
      <w:r w:rsidR="00FA436E" w:rsidRPr="00FA436E">
        <w:rPr>
          <w:sz w:val="22"/>
          <w:szCs w:val="22"/>
        </w:rPr>
        <w:t xml:space="preserve">s.” Tenure-track instructor of Philosophy at </w:t>
      </w:r>
      <w:r w:rsidR="00FA436E" w:rsidRPr="00FA436E">
        <w:rPr>
          <w:rStyle w:val="wixui-rich-texttext"/>
          <w:sz w:val="22"/>
          <w:szCs w:val="22"/>
        </w:rPr>
        <w:t>Pellissippi State Community College in Knoxville, Tennessee.</w:t>
      </w:r>
    </w:p>
    <w:p w14:paraId="55A0882C" w14:textId="0A94DCD3" w:rsidR="000B53C8" w:rsidRPr="009A0B5B" w:rsidRDefault="000B53C8" w:rsidP="00D668CC">
      <w:pPr>
        <w:numPr>
          <w:ilvl w:val="12"/>
          <w:numId w:val="0"/>
        </w:numPr>
        <w:ind w:left="720"/>
        <w:rPr>
          <w:sz w:val="22"/>
          <w:szCs w:val="22"/>
        </w:rPr>
      </w:pPr>
    </w:p>
    <w:p w14:paraId="5FBEF7D5" w14:textId="5B51911D" w:rsidR="000B53C8" w:rsidRPr="009A0B5B" w:rsidRDefault="000B53C8" w:rsidP="000B53C8">
      <w:pPr>
        <w:pStyle w:val="NoSpacing"/>
        <w:ind w:left="720"/>
        <w:rPr>
          <w:rFonts w:ascii="Times New Roman" w:hAnsi="Times New Roman" w:cs="Times New Roman"/>
        </w:rPr>
      </w:pPr>
      <w:r w:rsidRPr="009A0B5B">
        <w:rPr>
          <w:rFonts w:ascii="Times New Roman" w:hAnsi="Times New Roman" w:cs="Times New Roman"/>
          <w:i/>
          <w:iCs/>
        </w:rPr>
        <w:lastRenderedPageBreak/>
        <w:t xml:space="preserve">Committee Member: </w:t>
      </w:r>
      <w:r w:rsidRPr="009A0B5B">
        <w:rPr>
          <w:rFonts w:ascii="Times New Roman" w:hAnsi="Times New Roman" w:cs="Times New Roman"/>
        </w:rPr>
        <w:t>Gregory Doukas (Political Science). Ph.D., 2022. “Political Responsibility in Tumultuous Times</w:t>
      </w:r>
      <w:r w:rsidR="00F93075" w:rsidRPr="009A0B5B">
        <w:rPr>
          <w:rFonts w:ascii="Times New Roman" w:hAnsi="Times New Roman" w:cs="Times New Roman"/>
        </w:rPr>
        <w:t>.</w:t>
      </w:r>
      <w:r w:rsidRPr="009A0B5B">
        <w:rPr>
          <w:rFonts w:ascii="Times New Roman" w:hAnsi="Times New Roman" w:cs="Times New Roman"/>
        </w:rPr>
        <w:t xml:space="preserve">” </w:t>
      </w:r>
      <w:r w:rsidR="00F93075" w:rsidRPr="009A0B5B">
        <w:rPr>
          <w:rFonts w:ascii="Times New Roman" w:hAnsi="Times New Roman" w:cs="Times New Roman"/>
        </w:rPr>
        <w:t xml:space="preserve"> Postdoctoral Fellow, Political Science, University of Memphis. 2022</w:t>
      </w:r>
      <w:r w:rsidR="007D5778" w:rsidRPr="009A0B5B">
        <w:rPr>
          <w:rFonts w:ascii="Times New Roman" w:hAnsi="Times New Roman" w:cs="Times New Roman"/>
        </w:rPr>
        <w:t xml:space="preserve">–2023. </w:t>
      </w:r>
    </w:p>
    <w:p w14:paraId="454874C0" w14:textId="4D34055F" w:rsidR="008F18BC" w:rsidRPr="009A0B5B" w:rsidRDefault="008F18BC" w:rsidP="000B53C8">
      <w:pPr>
        <w:pStyle w:val="NoSpacing"/>
        <w:ind w:left="720"/>
        <w:rPr>
          <w:rFonts w:ascii="Times New Roman" w:hAnsi="Times New Roman" w:cs="Times New Roman"/>
          <w:bCs/>
        </w:rPr>
      </w:pPr>
      <w:r w:rsidRPr="009A0B5B">
        <w:rPr>
          <w:rFonts w:ascii="Times New Roman" w:hAnsi="Times New Roman" w:cs="Times New Roman"/>
        </w:rPr>
        <w:t xml:space="preserve">  </w:t>
      </w:r>
    </w:p>
    <w:p w14:paraId="46A663D1" w14:textId="1134BFC9" w:rsidR="0022320A" w:rsidRPr="009A0B5B" w:rsidRDefault="00EF10A8" w:rsidP="003E25BE">
      <w:pPr>
        <w:numPr>
          <w:ilvl w:val="12"/>
          <w:numId w:val="0"/>
        </w:numPr>
        <w:ind w:left="720"/>
        <w:rPr>
          <w:bCs/>
          <w:sz w:val="22"/>
          <w:szCs w:val="22"/>
        </w:rPr>
      </w:pPr>
      <w:r w:rsidRPr="009A0B5B">
        <w:rPr>
          <w:bCs/>
          <w:i/>
          <w:sz w:val="22"/>
          <w:szCs w:val="22"/>
        </w:rPr>
        <w:t>Committee Member:</w:t>
      </w:r>
      <w:r w:rsidRPr="009A0B5B">
        <w:rPr>
          <w:bCs/>
          <w:sz w:val="22"/>
          <w:szCs w:val="22"/>
        </w:rPr>
        <w:t xml:space="preserve">  Patricia Rourke (Curriculum and Instruction, Education)</w:t>
      </w:r>
      <w:r w:rsidR="00AC2B6D" w:rsidRPr="009A0B5B">
        <w:rPr>
          <w:bCs/>
          <w:sz w:val="22"/>
          <w:szCs w:val="22"/>
        </w:rPr>
        <w:t>,</w:t>
      </w:r>
      <w:r w:rsidR="000B53C8" w:rsidRPr="009A0B5B">
        <w:rPr>
          <w:bCs/>
          <w:sz w:val="22"/>
          <w:szCs w:val="22"/>
        </w:rPr>
        <w:t xml:space="preserve"> Ph.D., 2022.</w:t>
      </w:r>
      <w:r w:rsidRPr="009A0B5B">
        <w:rPr>
          <w:bCs/>
          <w:sz w:val="22"/>
          <w:szCs w:val="22"/>
        </w:rPr>
        <w:t xml:space="preserve">  “The Role of Radical Love in the Transformation of </w:t>
      </w:r>
      <w:r w:rsidR="00C16FFB" w:rsidRPr="009A0B5B">
        <w:rPr>
          <w:bCs/>
          <w:sz w:val="22"/>
          <w:szCs w:val="22"/>
        </w:rPr>
        <w:t>Social Relationships and Education Systems</w:t>
      </w:r>
      <w:r w:rsidR="00AC2B6D" w:rsidRPr="009A0B5B">
        <w:rPr>
          <w:bCs/>
          <w:sz w:val="22"/>
          <w:szCs w:val="22"/>
        </w:rPr>
        <w:t>.</w:t>
      </w:r>
      <w:r w:rsidR="00C16FFB" w:rsidRPr="009A0B5B">
        <w:rPr>
          <w:bCs/>
          <w:sz w:val="22"/>
          <w:szCs w:val="22"/>
        </w:rPr>
        <w:t>”</w:t>
      </w:r>
    </w:p>
    <w:p w14:paraId="7832DA96" w14:textId="77777777" w:rsidR="00AC2B6D" w:rsidRPr="009A0B5B" w:rsidRDefault="00AC2B6D" w:rsidP="003E25BE">
      <w:pPr>
        <w:numPr>
          <w:ilvl w:val="12"/>
          <w:numId w:val="0"/>
        </w:numPr>
        <w:ind w:left="720"/>
        <w:rPr>
          <w:bCs/>
          <w:sz w:val="22"/>
          <w:szCs w:val="22"/>
        </w:rPr>
      </w:pPr>
    </w:p>
    <w:p w14:paraId="4D0E0DD7" w14:textId="25B64B84"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Brooks William Kirchgassner (Political Science), Ph.D., 2024. “Enemies of the State: Poor Whites, Black Power, and the Politics of Solidarity.”</w:t>
      </w:r>
    </w:p>
    <w:p w14:paraId="726ED44E" w14:textId="77777777" w:rsidR="00AC2B6D" w:rsidRPr="009A0B5B" w:rsidRDefault="00AC2B6D" w:rsidP="00AC2B6D">
      <w:pPr>
        <w:numPr>
          <w:ilvl w:val="12"/>
          <w:numId w:val="0"/>
        </w:numPr>
        <w:ind w:left="720"/>
        <w:rPr>
          <w:bCs/>
          <w:sz w:val="22"/>
          <w:szCs w:val="22"/>
        </w:rPr>
      </w:pPr>
    </w:p>
    <w:p w14:paraId="74C4C3AC" w14:textId="2BEF1678"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Yuhan Liang (Philosophy), Ph.D., 2024. “Diverse virtues and Universal Values—A Confucian exemplarist approach to virtue cultivation.”</w:t>
      </w:r>
    </w:p>
    <w:p w14:paraId="7D1C746A" w14:textId="77777777" w:rsidR="00995A5E" w:rsidRPr="009A0B5B" w:rsidRDefault="00995A5E" w:rsidP="00AC2B6D">
      <w:pPr>
        <w:numPr>
          <w:ilvl w:val="12"/>
          <w:numId w:val="0"/>
        </w:numPr>
        <w:ind w:left="720"/>
        <w:rPr>
          <w:bCs/>
          <w:sz w:val="22"/>
          <w:szCs w:val="22"/>
        </w:rPr>
      </w:pPr>
    </w:p>
    <w:p w14:paraId="61793008" w14:textId="51F1AADD" w:rsidR="006032B6" w:rsidRDefault="00F3258E" w:rsidP="00F3258E">
      <w:pPr>
        <w:pStyle w:val="ListParagraph"/>
        <w:numPr>
          <w:ilvl w:val="12"/>
          <w:numId w:val="35"/>
        </w:numPr>
        <w:spacing w:after="160" w:line="259" w:lineRule="auto"/>
        <w:rPr>
          <w:bCs/>
          <w:sz w:val="22"/>
          <w:szCs w:val="22"/>
        </w:rPr>
      </w:pPr>
      <w:r w:rsidRPr="009A0B5B">
        <w:rPr>
          <w:bCs/>
          <w:i/>
          <w:iCs/>
          <w:sz w:val="22"/>
          <w:szCs w:val="22"/>
        </w:rPr>
        <w:t xml:space="preserve">Committee Member: </w:t>
      </w:r>
      <w:r w:rsidRPr="009A0B5B">
        <w:rPr>
          <w:bCs/>
          <w:sz w:val="22"/>
          <w:szCs w:val="22"/>
        </w:rPr>
        <w:t xml:space="preserve"> Stephanie Mercado-Izarry</w:t>
      </w:r>
      <w:r w:rsidR="00D36D85">
        <w:rPr>
          <w:bCs/>
          <w:sz w:val="22"/>
          <w:szCs w:val="22"/>
        </w:rPr>
        <w:t xml:space="preserve"> (Language, Culture, and Literature, with a  focus on Spanish literature and philosophy), </w:t>
      </w:r>
      <w:r w:rsidRPr="009A0B5B">
        <w:rPr>
          <w:bCs/>
          <w:sz w:val="22"/>
          <w:szCs w:val="22"/>
        </w:rPr>
        <w:t xml:space="preserve">Ph.D., 2024. “Accionalidad descolonial </w:t>
      </w:r>
      <w:proofErr w:type="spellStart"/>
      <w:r w:rsidRPr="009A0B5B">
        <w:rPr>
          <w:bCs/>
          <w:sz w:val="22"/>
          <w:szCs w:val="22"/>
        </w:rPr>
        <w:t>en</w:t>
      </w:r>
      <w:proofErr w:type="spellEnd"/>
      <w:r w:rsidRPr="009A0B5B">
        <w:rPr>
          <w:bCs/>
          <w:sz w:val="22"/>
          <w:szCs w:val="22"/>
        </w:rPr>
        <w:t xml:space="preserve"> la </w:t>
      </w:r>
      <w:proofErr w:type="spellStart"/>
      <w:r w:rsidRPr="009A0B5B">
        <w:rPr>
          <w:bCs/>
          <w:sz w:val="22"/>
          <w:szCs w:val="22"/>
        </w:rPr>
        <w:t>narrativa</w:t>
      </w:r>
      <w:proofErr w:type="spellEnd"/>
      <w:r w:rsidRPr="009A0B5B">
        <w:rPr>
          <w:bCs/>
          <w:sz w:val="22"/>
          <w:szCs w:val="22"/>
        </w:rPr>
        <w:t xml:space="preserve"> </w:t>
      </w:r>
      <w:proofErr w:type="spellStart"/>
      <w:r w:rsidRPr="009A0B5B">
        <w:rPr>
          <w:bCs/>
          <w:sz w:val="22"/>
          <w:szCs w:val="22"/>
        </w:rPr>
        <w:t>contemporánea</w:t>
      </w:r>
      <w:proofErr w:type="spellEnd"/>
      <w:r w:rsidRPr="009A0B5B">
        <w:rPr>
          <w:bCs/>
          <w:sz w:val="22"/>
          <w:szCs w:val="22"/>
        </w:rPr>
        <w:t xml:space="preserve"> y </w:t>
      </w:r>
      <w:proofErr w:type="spellStart"/>
      <w:r w:rsidRPr="009A0B5B">
        <w:rPr>
          <w:bCs/>
          <w:sz w:val="22"/>
          <w:szCs w:val="22"/>
        </w:rPr>
        <w:t>el</w:t>
      </w:r>
      <w:proofErr w:type="spellEnd"/>
      <w:r w:rsidRPr="009A0B5B">
        <w:rPr>
          <w:bCs/>
          <w:sz w:val="22"/>
          <w:szCs w:val="22"/>
        </w:rPr>
        <w:t xml:space="preserve"> </w:t>
      </w:r>
      <w:proofErr w:type="spellStart"/>
      <w:r w:rsidRPr="009A0B5B">
        <w:rPr>
          <w:bCs/>
          <w:sz w:val="22"/>
          <w:szCs w:val="22"/>
        </w:rPr>
        <w:t>arte</w:t>
      </w:r>
      <w:proofErr w:type="spellEnd"/>
      <w:r w:rsidRPr="009A0B5B">
        <w:rPr>
          <w:bCs/>
          <w:sz w:val="22"/>
          <w:szCs w:val="22"/>
        </w:rPr>
        <w:t xml:space="preserve"> </w:t>
      </w:r>
      <w:proofErr w:type="spellStart"/>
      <w:r w:rsidRPr="009A0B5B">
        <w:rPr>
          <w:bCs/>
          <w:sz w:val="22"/>
          <w:szCs w:val="22"/>
        </w:rPr>
        <w:t>urbano</w:t>
      </w:r>
      <w:proofErr w:type="spellEnd"/>
      <w:r w:rsidRPr="009A0B5B">
        <w:rPr>
          <w:bCs/>
          <w:sz w:val="22"/>
          <w:szCs w:val="22"/>
        </w:rPr>
        <w:t xml:space="preserve"> </w:t>
      </w:r>
      <w:proofErr w:type="spellStart"/>
      <w:r w:rsidRPr="009A0B5B">
        <w:rPr>
          <w:bCs/>
          <w:sz w:val="22"/>
          <w:szCs w:val="22"/>
        </w:rPr>
        <w:t>puertorriqueño</w:t>
      </w:r>
      <w:proofErr w:type="spellEnd"/>
      <w:r w:rsidRPr="009A0B5B">
        <w:rPr>
          <w:bCs/>
          <w:sz w:val="22"/>
          <w:szCs w:val="22"/>
        </w:rPr>
        <w:t xml:space="preserve">: </w:t>
      </w:r>
      <w:proofErr w:type="spellStart"/>
      <w:r w:rsidRPr="009A0B5B">
        <w:rPr>
          <w:bCs/>
          <w:sz w:val="22"/>
          <w:szCs w:val="22"/>
        </w:rPr>
        <w:t>Desvelando</w:t>
      </w:r>
      <w:proofErr w:type="spellEnd"/>
      <w:r w:rsidRPr="009A0B5B">
        <w:rPr>
          <w:bCs/>
          <w:sz w:val="22"/>
          <w:szCs w:val="22"/>
        </w:rPr>
        <w:t xml:space="preserve"> </w:t>
      </w:r>
      <w:proofErr w:type="spellStart"/>
      <w:r w:rsidRPr="009A0B5B">
        <w:rPr>
          <w:bCs/>
          <w:sz w:val="22"/>
          <w:szCs w:val="22"/>
        </w:rPr>
        <w:t>subjetividades</w:t>
      </w:r>
      <w:proofErr w:type="spellEnd"/>
      <w:r w:rsidRPr="009A0B5B">
        <w:rPr>
          <w:bCs/>
          <w:sz w:val="22"/>
          <w:szCs w:val="22"/>
        </w:rPr>
        <w:t xml:space="preserve"> </w:t>
      </w:r>
      <w:proofErr w:type="spellStart"/>
      <w:r w:rsidRPr="009A0B5B">
        <w:rPr>
          <w:bCs/>
          <w:sz w:val="22"/>
          <w:szCs w:val="22"/>
        </w:rPr>
        <w:t>políticas</w:t>
      </w:r>
      <w:proofErr w:type="spellEnd"/>
      <w:r w:rsidRPr="009A0B5B">
        <w:rPr>
          <w:bCs/>
          <w:sz w:val="22"/>
          <w:szCs w:val="22"/>
        </w:rPr>
        <w:t xml:space="preserve"> </w:t>
      </w:r>
      <w:proofErr w:type="spellStart"/>
      <w:r w:rsidRPr="009A0B5B">
        <w:rPr>
          <w:bCs/>
          <w:sz w:val="22"/>
          <w:szCs w:val="22"/>
        </w:rPr>
        <w:t>racializadas</w:t>
      </w:r>
      <w:proofErr w:type="spellEnd"/>
      <w:r w:rsidRPr="009A0B5B">
        <w:rPr>
          <w:bCs/>
          <w:sz w:val="22"/>
          <w:szCs w:val="22"/>
        </w:rPr>
        <w:t xml:space="preserve"> e </w:t>
      </w:r>
      <w:proofErr w:type="spellStart"/>
      <w:r w:rsidRPr="009A0B5B">
        <w:rPr>
          <w:bCs/>
          <w:sz w:val="22"/>
          <w:szCs w:val="22"/>
        </w:rPr>
        <w:t>insurgentes</w:t>
      </w:r>
      <w:proofErr w:type="spellEnd"/>
      <w:r w:rsidRPr="009A0B5B">
        <w:rPr>
          <w:bCs/>
          <w:sz w:val="22"/>
          <w:szCs w:val="22"/>
        </w:rPr>
        <w:t>.”</w:t>
      </w:r>
    </w:p>
    <w:p w14:paraId="54A0C064" w14:textId="77777777" w:rsidR="00D36D85" w:rsidRDefault="00D36D85" w:rsidP="00F3258E">
      <w:pPr>
        <w:pStyle w:val="ListParagraph"/>
        <w:numPr>
          <w:ilvl w:val="12"/>
          <w:numId w:val="35"/>
        </w:numPr>
        <w:spacing w:after="160" w:line="259" w:lineRule="auto"/>
        <w:rPr>
          <w:bCs/>
          <w:sz w:val="22"/>
          <w:szCs w:val="22"/>
        </w:rPr>
      </w:pPr>
    </w:p>
    <w:p w14:paraId="74DF6D51" w14:textId="1622588C" w:rsidR="00D36D85" w:rsidRDefault="00D36D85" w:rsidP="00F3258E">
      <w:pPr>
        <w:pStyle w:val="ListParagraph"/>
        <w:numPr>
          <w:ilvl w:val="12"/>
          <w:numId w:val="35"/>
        </w:numPr>
        <w:spacing w:after="160" w:line="259" w:lineRule="auto"/>
        <w:rPr>
          <w:bCs/>
          <w:sz w:val="22"/>
          <w:szCs w:val="22"/>
        </w:rPr>
      </w:pPr>
      <w:r>
        <w:rPr>
          <w:bCs/>
          <w:i/>
          <w:iCs/>
          <w:sz w:val="22"/>
          <w:szCs w:val="22"/>
        </w:rPr>
        <w:t>Committee Member:</w:t>
      </w:r>
      <w:r>
        <w:rPr>
          <w:bCs/>
          <w:sz w:val="22"/>
          <w:szCs w:val="22"/>
        </w:rPr>
        <w:t xml:space="preserve"> Altan Atamer (Political Science), Ph.D., 2025. “</w:t>
      </w:r>
      <w:r w:rsidRPr="00D36D85">
        <w:rPr>
          <w:bCs/>
          <w:sz w:val="22"/>
          <w:szCs w:val="22"/>
        </w:rPr>
        <w:t>Turkey Faces Anatolia: Postcolonial Perspectives on Kemalism</w:t>
      </w:r>
      <w:r>
        <w:rPr>
          <w:bCs/>
          <w:sz w:val="22"/>
          <w:szCs w:val="22"/>
        </w:rPr>
        <w:t xml:space="preserve">.”  Now Assistant Professor of Political Science, Greensboro College. </w:t>
      </w:r>
    </w:p>
    <w:p w14:paraId="5C4989B2" w14:textId="77777777" w:rsidR="00D51B5C" w:rsidRDefault="00D51B5C" w:rsidP="00F3258E">
      <w:pPr>
        <w:pStyle w:val="ListParagraph"/>
        <w:numPr>
          <w:ilvl w:val="12"/>
          <w:numId w:val="35"/>
        </w:numPr>
        <w:spacing w:after="160" w:line="259" w:lineRule="auto"/>
        <w:rPr>
          <w:bCs/>
          <w:sz w:val="22"/>
          <w:szCs w:val="22"/>
        </w:rPr>
      </w:pPr>
    </w:p>
    <w:p w14:paraId="6CA7C1DC" w14:textId="77777777" w:rsidR="00D51B5C" w:rsidRPr="009A0B5B" w:rsidRDefault="00D51B5C" w:rsidP="00D51B5C">
      <w:pPr>
        <w:pStyle w:val="ListParagraph"/>
        <w:numPr>
          <w:ilvl w:val="12"/>
          <w:numId w:val="35"/>
        </w:numPr>
        <w:spacing w:after="160" w:line="259" w:lineRule="auto"/>
        <w:rPr>
          <w:bCs/>
          <w:sz w:val="22"/>
          <w:szCs w:val="22"/>
        </w:rPr>
      </w:pPr>
      <w:r>
        <w:rPr>
          <w:bCs/>
          <w:i/>
          <w:iCs/>
          <w:sz w:val="22"/>
          <w:szCs w:val="22"/>
        </w:rPr>
        <w:t>Committee Member:</w:t>
      </w:r>
      <w:r>
        <w:rPr>
          <w:bCs/>
          <w:sz w:val="22"/>
          <w:szCs w:val="22"/>
        </w:rPr>
        <w:t xml:space="preserve"> Mark Dickson (Philosophy), Ph.D. expected 2026.  “</w:t>
      </w:r>
      <w:r w:rsidRPr="00715D54">
        <w:rPr>
          <w:bCs/>
          <w:sz w:val="22"/>
          <w:szCs w:val="22"/>
        </w:rPr>
        <w:t>Truth and Trustworthiness: A Contemporized Hebraic Account of Truth’s Nature and Value</w:t>
      </w:r>
      <w:r>
        <w:rPr>
          <w:bCs/>
          <w:sz w:val="22"/>
          <w:szCs w:val="22"/>
        </w:rPr>
        <w:t>”</w:t>
      </w:r>
    </w:p>
    <w:p w14:paraId="10407D5E" w14:textId="77777777" w:rsidR="00D51B5C" w:rsidRPr="00D51B5C" w:rsidRDefault="00D51B5C" w:rsidP="00F3258E">
      <w:pPr>
        <w:pStyle w:val="ListParagraph"/>
        <w:numPr>
          <w:ilvl w:val="12"/>
          <w:numId w:val="35"/>
        </w:numPr>
        <w:spacing w:after="160" w:line="259" w:lineRule="auto"/>
        <w:rPr>
          <w:bCs/>
          <w:sz w:val="22"/>
          <w:szCs w:val="22"/>
        </w:rPr>
      </w:pPr>
    </w:p>
    <w:p w14:paraId="49657B18" w14:textId="67A3C16E" w:rsidR="00715D54" w:rsidRDefault="00715D54" w:rsidP="00F3258E">
      <w:pPr>
        <w:pStyle w:val="ListParagraph"/>
        <w:numPr>
          <w:ilvl w:val="12"/>
          <w:numId w:val="35"/>
        </w:numPr>
        <w:spacing w:after="160" w:line="259" w:lineRule="auto"/>
        <w:rPr>
          <w:bCs/>
          <w:sz w:val="22"/>
          <w:szCs w:val="22"/>
        </w:rPr>
      </w:pPr>
      <w:r>
        <w:rPr>
          <w:bCs/>
          <w:i/>
          <w:iCs/>
          <w:sz w:val="22"/>
          <w:szCs w:val="22"/>
        </w:rPr>
        <w:t>Committee Member</w:t>
      </w:r>
      <w:r>
        <w:rPr>
          <w:bCs/>
          <w:sz w:val="22"/>
          <w:szCs w:val="22"/>
        </w:rPr>
        <w:t>:  Ananda Griffith (Philosophy), Ph.D. expected 2027. Topic: emotions as epistemic resources.</w:t>
      </w:r>
    </w:p>
    <w:p w14:paraId="405E9BCD" w14:textId="77777777" w:rsidR="00715D54" w:rsidRDefault="00715D54" w:rsidP="00F3258E">
      <w:pPr>
        <w:pStyle w:val="ListParagraph"/>
        <w:numPr>
          <w:ilvl w:val="12"/>
          <w:numId w:val="35"/>
        </w:numPr>
        <w:spacing w:after="160" w:line="259" w:lineRule="auto"/>
        <w:rPr>
          <w:bCs/>
          <w:sz w:val="22"/>
          <w:szCs w:val="22"/>
        </w:rPr>
      </w:pPr>
    </w:p>
    <w:p w14:paraId="0694D141" w14:textId="442A6A06" w:rsidR="00715D54" w:rsidRDefault="00715D54" w:rsidP="00715D54">
      <w:pPr>
        <w:pStyle w:val="ListParagraph"/>
        <w:numPr>
          <w:ilvl w:val="12"/>
          <w:numId w:val="35"/>
        </w:numPr>
        <w:spacing w:after="160" w:line="259" w:lineRule="auto"/>
        <w:rPr>
          <w:bCs/>
          <w:sz w:val="22"/>
          <w:szCs w:val="22"/>
        </w:rPr>
      </w:pPr>
      <w:r>
        <w:rPr>
          <w:bCs/>
          <w:i/>
          <w:iCs/>
          <w:sz w:val="22"/>
          <w:szCs w:val="22"/>
        </w:rPr>
        <w:t>Committee Member</w:t>
      </w:r>
      <w:r>
        <w:rPr>
          <w:bCs/>
          <w:sz w:val="22"/>
          <w:szCs w:val="22"/>
        </w:rPr>
        <w:t>:  Jason Tosta (Philosophy), Ph.D. expected 2027. Topic: reasoning in social worlds.</w:t>
      </w:r>
    </w:p>
    <w:p w14:paraId="564655B0" w14:textId="77777777" w:rsidR="006032B6" w:rsidRPr="009A0B5B" w:rsidRDefault="006032B6" w:rsidP="00995A5E">
      <w:pPr>
        <w:numPr>
          <w:ilvl w:val="12"/>
          <w:numId w:val="0"/>
        </w:numPr>
        <w:ind w:left="720"/>
        <w:rPr>
          <w:b/>
          <w:sz w:val="22"/>
          <w:szCs w:val="22"/>
        </w:rPr>
      </w:pPr>
    </w:p>
    <w:p w14:paraId="43CFF310" w14:textId="01348105" w:rsidR="006032B6" w:rsidRPr="009A0B5B" w:rsidRDefault="006032B6" w:rsidP="00995A5E">
      <w:pPr>
        <w:numPr>
          <w:ilvl w:val="12"/>
          <w:numId w:val="0"/>
        </w:numPr>
        <w:ind w:left="720"/>
        <w:rPr>
          <w:bCs/>
          <w:sz w:val="22"/>
          <w:szCs w:val="22"/>
        </w:rPr>
      </w:pPr>
      <w:r w:rsidRPr="009A0B5B">
        <w:rPr>
          <w:b/>
          <w:sz w:val="22"/>
          <w:szCs w:val="22"/>
        </w:rPr>
        <w:t>University of Johannesburg</w:t>
      </w:r>
    </w:p>
    <w:p w14:paraId="012F3770" w14:textId="77777777" w:rsidR="006032B6" w:rsidRPr="009A0B5B" w:rsidRDefault="006032B6" w:rsidP="00995A5E">
      <w:pPr>
        <w:numPr>
          <w:ilvl w:val="12"/>
          <w:numId w:val="0"/>
        </w:numPr>
        <w:ind w:left="720"/>
        <w:rPr>
          <w:bCs/>
          <w:sz w:val="22"/>
          <w:szCs w:val="22"/>
        </w:rPr>
      </w:pPr>
    </w:p>
    <w:p w14:paraId="489C371A" w14:textId="6093FC9D" w:rsidR="0011232F" w:rsidRPr="009A0B5B" w:rsidRDefault="006032B6" w:rsidP="006032B6">
      <w:pPr>
        <w:ind w:left="720"/>
        <w:rPr>
          <w:sz w:val="22"/>
          <w:szCs w:val="22"/>
          <w:lang w:val="en-GB"/>
        </w:rPr>
      </w:pPr>
      <w:r w:rsidRPr="009A0B5B">
        <w:rPr>
          <w:i/>
          <w:iCs/>
          <w:sz w:val="22"/>
          <w:szCs w:val="22"/>
        </w:rPr>
        <w:t>External Examiner:</w:t>
      </w:r>
      <w:r w:rsidRPr="009A0B5B">
        <w:rPr>
          <w:sz w:val="22"/>
          <w:szCs w:val="22"/>
        </w:rPr>
        <w:t xml:space="preserve"> </w:t>
      </w:r>
      <w:hyperlink r:id="rId711" w:history="1">
        <w:r w:rsidRPr="00382F0A">
          <w:rPr>
            <w:rStyle w:val="Hyperlink"/>
            <w:sz w:val="22"/>
            <w:szCs w:val="22"/>
            <w:lang w:val="en-GB"/>
          </w:rPr>
          <w:t>Sarah Dikhutso Setlaelo</w:t>
        </w:r>
      </w:hyperlink>
      <w:r w:rsidRPr="009A0B5B">
        <w:rPr>
          <w:sz w:val="22"/>
          <w:szCs w:val="22"/>
          <w:lang w:val="en-GB"/>
        </w:rPr>
        <w:t xml:space="preserve"> (Ph.D., 2023): “</w:t>
      </w:r>
      <w:r w:rsidRPr="009A0B5B">
        <w:rPr>
          <w:sz w:val="22"/>
          <w:szCs w:val="22"/>
        </w:rPr>
        <w:t>An Existential Phenomenology of Black Female Difference:</w:t>
      </w:r>
      <w:r w:rsidRPr="009A0B5B">
        <w:rPr>
          <w:sz w:val="22"/>
          <w:szCs w:val="22"/>
          <w:lang w:val="en-GB"/>
        </w:rPr>
        <w:t xml:space="preserve"> </w:t>
      </w:r>
      <w:r w:rsidRPr="009A0B5B">
        <w:rPr>
          <w:sz w:val="22"/>
          <w:szCs w:val="22"/>
        </w:rPr>
        <w:t>Extending the Reach of Mabogo P. More’s Politics of Being</w:t>
      </w:r>
      <w:r w:rsidR="003F496B">
        <w:rPr>
          <w:sz w:val="22"/>
          <w:szCs w:val="22"/>
        </w:rPr>
        <w:t>.</w:t>
      </w:r>
      <w:r w:rsidR="006B569E" w:rsidRPr="009A0B5B">
        <w:rPr>
          <w:sz w:val="22"/>
          <w:szCs w:val="22"/>
          <w:lang w:val="en-GB"/>
        </w:rPr>
        <w:t>”</w:t>
      </w:r>
      <w:r w:rsidR="003F496B">
        <w:rPr>
          <w:sz w:val="22"/>
          <w:szCs w:val="22"/>
          <w:lang w:val="en-GB"/>
        </w:rPr>
        <w:t xml:space="preserve">  Harvard South Africa Fellow, African Studies Center, Harvard University</w:t>
      </w:r>
    </w:p>
    <w:p w14:paraId="409541EB" w14:textId="77777777" w:rsidR="006B569E" w:rsidRPr="009A0B5B" w:rsidRDefault="006B569E" w:rsidP="006032B6">
      <w:pPr>
        <w:ind w:left="720"/>
        <w:rPr>
          <w:sz w:val="22"/>
          <w:szCs w:val="22"/>
          <w:lang w:val="en-GB"/>
        </w:rPr>
      </w:pPr>
    </w:p>
    <w:p w14:paraId="1D1ACF3D" w14:textId="77777777" w:rsidR="006B569E" w:rsidRPr="009A0B5B" w:rsidRDefault="006B569E" w:rsidP="006B569E">
      <w:pPr>
        <w:pStyle w:val="ListParagraph"/>
        <w:numPr>
          <w:ilvl w:val="12"/>
          <w:numId w:val="35"/>
        </w:numPr>
        <w:spacing w:after="160" w:line="259" w:lineRule="auto"/>
        <w:rPr>
          <w:bCs/>
          <w:sz w:val="22"/>
          <w:szCs w:val="22"/>
        </w:rPr>
      </w:pPr>
      <w:r w:rsidRPr="009A0B5B">
        <w:rPr>
          <w:b/>
          <w:sz w:val="22"/>
          <w:szCs w:val="22"/>
        </w:rPr>
        <w:t>University of Leeds</w:t>
      </w:r>
    </w:p>
    <w:p w14:paraId="288D150E" w14:textId="77777777" w:rsidR="006B569E" w:rsidRPr="009A0B5B" w:rsidRDefault="006B569E" w:rsidP="006B569E">
      <w:pPr>
        <w:pStyle w:val="ListParagraph"/>
        <w:numPr>
          <w:ilvl w:val="12"/>
          <w:numId w:val="35"/>
        </w:numPr>
        <w:spacing w:after="160" w:line="259" w:lineRule="auto"/>
        <w:rPr>
          <w:bCs/>
          <w:sz w:val="22"/>
          <w:szCs w:val="22"/>
        </w:rPr>
      </w:pPr>
    </w:p>
    <w:p w14:paraId="4FA65336" w14:textId="51C9BDE7" w:rsidR="0011232F" w:rsidRPr="009A0B5B" w:rsidRDefault="006B569E" w:rsidP="006B569E">
      <w:pPr>
        <w:pStyle w:val="ListParagraph"/>
        <w:numPr>
          <w:ilvl w:val="12"/>
          <w:numId w:val="35"/>
        </w:numPr>
        <w:spacing w:after="160" w:line="259" w:lineRule="auto"/>
        <w:rPr>
          <w:bCs/>
          <w:sz w:val="22"/>
          <w:szCs w:val="22"/>
        </w:rPr>
      </w:pPr>
      <w:r w:rsidRPr="009A0B5B">
        <w:rPr>
          <w:bCs/>
          <w:i/>
          <w:iCs/>
          <w:sz w:val="22"/>
          <w:szCs w:val="22"/>
        </w:rPr>
        <w:t>External examiner:</w:t>
      </w:r>
      <w:r w:rsidRPr="009A0B5B">
        <w:rPr>
          <w:bCs/>
          <w:sz w:val="22"/>
          <w:szCs w:val="22"/>
        </w:rPr>
        <w:t xml:space="preserve"> Charles-Henry des Portes de La Fosse (Politics and International Studies). Ph.D., 2023. “Freedom Precedes Liberation Hannah Arendt, Feminism, Coloniality”</w:t>
      </w:r>
    </w:p>
    <w:p w14:paraId="5FB4E629" w14:textId="36D0870F" w:rsidR="0011232F" w:rsidRPr="009A0B5B" w:rsidRDefault="0011232F" w:rsidP="00594B9F">
      <w:pPr>
        <w:numPr>
          <w:ilvl w:val="12"/>
          <w:numId w:val="0"/>
        </w:numPr>
        <w:ind w:left="720"/>
        <w:rPr>
          <w:b/>
          <w:sz w:val="22"/>
          <w:szCs w:val="22"/>
        </w:rPr>
      </w:pPr>
      <w:r w:rsidRPr="009A0B5B">
        <w:rPr>
          <w:b/>
          <w:sz w:val="22"/>
          <w:szCs w:val="22"/>
        </w:rPr>
        <w:t>University of Memphis</w:t>
      </w:r>
    </w:p>
    <w:p w14:paraId="1D0A6A14" w14:textId="77777777" w:rsidR="006379BF" w:rsidRPr="009A0B5B" w:rsidRDefault="006379BF" w:rsidP="00594B9F">
      <w:pPr>
        <w:numPr>
          <w:ilvl w:val="12"/>
          <w:numId w:val="0"/>
        </w:numPr>
        <w:ind w:left="720"/>
        <w:rPr>
          <w:bCs/>
          <w:sz w:val="22"/>
          <w:szCs w:val="22"/>
        </w:rPr>
      </w:pPr>
    </w:p>
    <w:p w14:paraId="390AA9FF" w14:textId="05B95665" w:rsidR="00F47357" w:rsidRPr="009A0B5B" w:rsidRDefault="0011232F" w:rsidP="006B569E">
      <w:pPr>
        <w:numPr>
          <w:ilvl w:val="12"/>
          <w:numId w:val="0"/>
        </w:numPr>
        <w:ind w:left="720"/>
        <w:rPr>
          <w:bCs/>
          <w:sz w:val="22"/>
          <w:szCs w:val="22"/>
        </w:rPr>
      </w:pPr>
      <w:r w:rsidRPr="009A0B5B">
        <w:rPr>
          <w:bCs/>
          <w:i/>
          <w:iCs/>
          <w:sz w:val="22"/>
          <w:szCs w:val="22"/>
        </w:rPr>
        <w:lastRenderedPageBreak/>
        <w:t>Committee Member:</w:t>
      </w:r>
      <w:r w:rsidRPr="009A0B5B">
        <w:rPr>
          <w:bCs/>
          <w:sz w:val="22"/>
          <w:szCs w:val="22"/>
        </w:rPr>
        <w:t xml:space="preserve">  Morgan Elbot (Ph.D., 2024, Philosophy): “Thinking in Relation to Method: Metaphilosophical Reflections on Philosophy’s Orientation to Methodology” </w:t>
      </w:r>
    </w:p>
    <w:p w14:paraId="4EE229FE" w14:textId="77777777" w:rsidR="00F47357" w:rsidRPr="009A0B5B" w:rsidRDefault="00F47357" w:rsidP="00D668CC">
      <w:pPr>
        <w:numPr>
          <w:ilvl w:val="12"/>
          <w:numId w:val="0"/>
        </w:numPr>
        <w:ind w:left="720"/>
        <w:rPr>
          <w:b/>
          <w:bCs/>
          <w:sz w:val="22"/>
          <w:szCs w:val="22"/>
        </w:rPr>
      </w:pPr>
    </w:p>
    <w:p w14:paraId="3BD8E870" w14:textId="69286CC8" w:rsidR="002C5541" w:rsidRPr="009A0B5B" w:rsidRDefault="002C5541" w:rsidP="00D668CC">
      <w:pPr>
        <w:numPr>
          <w:ilvl w:val="12"/>
          <w:numId w:val="0"/>
        </w:numPr>
        <w:ind w:left="720"/>
        <w:rPr>
          <w:bCs/>
          <w:sz w:val="22"/>
          <w:szCs w:val="22"/>
        </w:rPr>
      </w:pPr>
      <w:r w:rsidRPr="009A0B5B">
        <w:rPr>
          <w:b/>
          <w:bCs/>
          <w:sz w:val="22"/>
          <w:szCs w:val="22"/>
        </w:rPr>
        <w:t>University of Pretoria</w:t>
      </w:r>
      <w:r w:rsidR="00722093" w:rsidRPr="009A0B5B">
        <w:rPr>
          <w:b/>
          <w:bCs/>
          <w:sz w:val="22"/>
          <w:szCs w:val="22"/>
        </w:rPr>
        <w:t>, Pretoria, South Africa</w:t>
      </w:r>
    </w:p>
    <w:p w14:paraId="12DA967A" w14:textId="77777777" w:rsidR="002C5541" w:rsidRPr="009A0B5B" w:rsidRDefault="002C5541" w:rsidP="00D668CC">
      <w:pPr>
        <w:numPr>
          <w:ilvl w:val="12"/>
          <w:numId w:val="0"/>
        </w:numPr>
        <w:ind w:left="720"/>
        <w:rPr>
          <w:bCs/>
          <w:sz w:val="22"/>
          <w:szCs w:val="22"/>
        </w:rPr>
      </w:pPr>
    </w:p>
    <w:p w14:paraId="66CB8A6E" w14:textId="64CB8321" w:rsidR="002C5541" w:rsidRPr="009A0B5B" w:rsidRDefault="002C5541" w:rsidP="00D668CC">
      <w:pPr>
        <w:numPr>
          <w:ilvl w:val="12"/>
          <w:numId w:val="0"/>
        </w:numPr>
        <w:ind w:left="720"/>
        <w:rPr>
          <w:bCs/>
          <w:sz w:val="22"/>
          <w:szCs w:val="22"/>
        </w:rPr>
      </w:pPr>
      <w:r w:rsidRPr="009A0B5B">
        <w:rPr>
          <w:bCs/>
          <w:i/>
          <w:sz w:val="22"/>
          <w:szCs w:val="22"/>
        </w:rPr>
        <w:t>External Reader:</w:t>
      </w:r>
      <w:r w:rsidRPr="009A0B5B">
        <w:rPr>
          <w:bCs/>
          <w:sz w:val="22"/>
          <w:szCs w:val="22"/>
        </w:rPr>
        <w:t xml:space="preserve">  </w:t>
      </w:r>
      <w:hyperlink r:id="rId712" w:history="1">
        <w:r w:rsidRPr="009A0B5B">
          <w:rPr>
            <w:rStyle w:val="Hyperlink"/>
            <w:bCs/>
            <w:sz w:val="22"/>
            <w:szCs w:val="22"/>
          </w:rPr>
          <w:t xml:space="preserve">Joel </w:t>
        </w:r>
        <w:proofErr w:type="spellStart"/>
        <w:r w:rsidRPr="009A0B5B">
          <w:rPr>
            <w:rStyle w:val="Hyperlink"/>
            <w:bCs/>
            <w:sz w:val="22"/>
            <w:szCs w:val="22"/>
          </w:rPr>
          <w:t>Malesela</w:t>
        </w:r>
        <w:proofErr w:type="spellEnd"/>
        <w:r w:rsidRPr="009A0B5B">
          <w:rPr>
            <w:rStyle w:val="Hyperlink"/>
            <w:bCs/>
            <w:sz w:val="22"/>
            <w:szCs w:val="22"/>
          </w:rPr>
          <w:t xml:space="preserve"> Modiri</w:t>
        </w:r>
      </w:hyperlink>
      <w:r w:rsidRPr="009A0B5B">
        <w:rPr>
          <w:bCs/>
          <w:sz w:val="22"/>
          <w:szCs w:val="22"/>
        </w:rPr>
        <w:t xml:space="preserve"> (Jurisprudence), Ph.D. 2018.  Dissertation:  “The Jurisprudence of Steve Biko: Studies in Race, Law and Power in the ‘Afterlife’ of Colonial-apartheid</w:t>
      </w:r>
      <w:r w:rsidR="0074571E" w:rsidRPr="009A0B5B">
        <w:rPr>
          <w:bCs/>
          <w:sz w:val="22"/>
          <w:szCs w:val="22"/>
        </w:rPr>
        <w:t>.</w:t>
      </w:r>
      <w:r w:rsidRPr="009A0B5B">
        <w:rPr>
          <w:bCs/>
          <w:sz w:val="22"/>
          <w:szCs w:val="22"/>
        </w:rPr>
        <w:t>”</w:t>
      </w:r>
      <w:r w:rsidR="0074571E" w:rsidRPr="009A0B5B">
        <w:rPr>
          <w:bCs/>
          <w:sz w:val="22"/>
          <w:szCs w:val="22"/>
        </w:rPr>
        <w:t xml:space="preserve">  Senior Lecturer in the Department of Jurisprudence at the University of Pretoria, SA</w:t>
      </w:r>
    </w:p>
    <w:p w14:paraId="421C1E8E" w14:textId="53A9AF22" w:rsidR="00831C03" w:rsidRPr="009A0B5B" w:rsidRDefault="00AB2F8A" w:rsidP="00DB09F6">
      <w:pPr>
        <w:numPr>
          <w:ilvl w:val="12"/>
          <w:numId w:val="0"/>
        </w:numPr>
        <w:ind w:left="720"/>
        <w:rPr>
          <w:sz w:val="22"/>
          <w:szCs w:val="22"/>
        </w:rPr>
      </w:pPr>
      <w:r w:rsidRPr="009A0B5B">
        <w:rPr>
          <w:sz w:val="22"/>
          <w:szCs w:val="22"/>
        </w:rPr>
        <w:t xml:space="preserve"> </w:t>
      </w:r>
      <w:r w:rsidR="00831C03" w:rsidRPr="009A0B5B">
        <w:rPr>
          <w:b/>
          <w:bCs/>
          <w:sz w:val="22"/>
          <w:szCs w:val="22"/>
        </w:rPr>
        <w:tab/>
      </w:r>
      <w:r w:rsidR="00831C03" w:rsidRPr="009A0B5B">
        <w:rPr>
          <w:b/>
          <w:bCs/>
          <w:sz w:val="22"/>
          <w:szCs w:val="22"/>
        </w:rPr>
        <w:tab/>
      </w:r>
    </w:p>
    <w:p w14:paraId="4BCCF6F1" w14:textId="25E2E968" w:rsidR="00831C03" w:rsidRPr="009A0B5B" w:rsidRDefault="00831C03" w:rsidP="00831C03">
      <w:pPr>
        <w:numPr>
          <w:ilvl w:val="12"/>
          <w:numId w:val="0"/>
        </w:numPr>
        <w:rPr>
          <w:b/>
          <w:bCs/>
          <w:i/>
          <w:iCs/>
          <w:sz w:val="22"/>
          <w:szCs w:val="22"/>
        </w:rPr>
      </w:pPr>
      <w:r w:rsidRPr="009A0B5B">
        <w:rPr>
          <w:i/>
          <w:iCs/>
          <w:sz w:val="22"/>
          <w:szCs w:val="22"/>
        </w:rPr>
        <w:tab/>
      </w:r>
      <w:r w:rsidRPr="009A0B5B">
        <w:rPr>
          <w:b/>
          <w:bCs/>
          <w:sz w:val="22"/>
          <w:szCs w:val="22"/>
        </w:rPr>
        <w:t>University of South Africa</w:t>
      </w:r>
      <w:r w:rsidR="00722093" w:rsidRPr="009A0B5B">
        <w:rPr>
          <w:b/>
          <w:bCs/>
          <w:sz w:val="22"/>
          <w:szCs w:val="22"/>
        </w:rPr>
        <w:t>, Pretoria, South Africa</w:t>
      </w:r>
    </w:p>
    <w:p w14:paraId="2A91DFEA" w14:textId="77777777" w:rsidR="007F153C" w:rsidRPr="009A0B5B" w:rsidRDefault="007F153C" w:rsidP="001F6BA7">
      <w:pPr>
        <w:numPr>
          <w:ilvl w:val="12"/>
          <w:numId w:val="0"/>
        </w:numPr>
        <w:rPr>
          <w:i/>
          <w:iCs/>
          <w:sz w:val="22"/>
          <w:szCs w:val="22"/>
        </w:rPr>
      </w:pPr>
    </w:p>
    <w:p w14:paraId="1F1ADA83" w14:textId="08F71BE2" w:rsidR="00831C03" w:rsidRPr="009A0B5B" w:rsidRDefault="00831C03" w:rsidP="00831C03">
      <w:pPr>
        <w:numPr>
          <w:ilvl w:val="12"/>
          <w:numId w:val="0"/>
        </w:numPr>
        <w:ind w:left="720"/>
        <w:rPr>
          <w:sz w:val="22"/>
          <w:szCs w:val="22"/>
        </w:rPr>
      </w:pPr>
      <w:r w:rsidRPr="009A0B5B">
        <w:rPr>
          <w:i/>
          <w:iCs/>
          <w:sz w:val="22"/>
          <w:szCs w:val="22"/>
        </w:rPr>
        <w:t>External Reader:</w:t>
      </w:r>
      <w:r w:rsidR="002C5541" w:rsidRPr="009A0B5B">
        <w:rPr>
          <w:sz w:val="22"/>
          <w:szCs w:val="22"/>
        </w:rPr>
        <w:t xml:space="preserve"> </w:t>
      </w:r>
      <w:hyperlink r:id="rId713" w:history="1">
        <w:r w:rsidRPr="009A0B5B">
          <w:rPr>
            <w:rStyle w:val="Hyperlink"/>
            <w:sz w:val="22"/>
            <w:szCs w:val="22"/>
          </w:rPr>
          <w:t xml:space="preserve">Mabogo </w:t>
        </w:r>
        <w:r w:rsidR="002C5541" w:rsidRPr="009A0B5B">
          <w:rPr>
            <w:rStyle w:val="Hyperlink"/>
            <w:sz w:val="22"/>
            <w:szCs w:val="22"/>
          </w:rPr>
          <w:t xml:space="preserve">P. </w:t>
        </w:r>
        <w:r w:rsidRPr="009A0B5B">
          <w:rPr>
            <w:rStyle w:val="Hyperlink"/>
            <w:sz w:val="22"/>
            <w:szCs w:val="22"/>
          </w:rPr>
          <w:t>More</w:t>
        </w:r>
      </w:hyperlink>
      <w:r w:rsidRPr="009A0B5B">
        <w:rPr>
          <w:sz w:val="22"/>
          <w:szCs w:val="22"/>
        </w:rPr>
        <w:t xml:space="preserve"> (Philosophy and Literature), Ph.D. 2005.  Dissertation examines the phenomenon of racism through an analysis of Sartre’s notion of contingency and the impact of his work on social and political thought in Africana social and political thought with an emphasis on Southern Africa.  Now </w:t>
      </w:r>
      <w:r w:rsidR="009F6346" w:rsidRPr="009A0B5B">
        <w:rPr>
          <w:sz w:val="22"/>
          <w:szCs w:val="22"/>
        </w:rPr>
        <w:t>Professor Emeritus after having taught at University of KwaZulu-Natal and University of Limpopo in South Africa.  Recipient of the Frantz Fanon Lifetime Achievement Award</w:t>
      </w:r>
    </w:p>
    <w:p w14:paraId="0AF5739D" w14:textId="0560FE98" w:rsidR="00373161" w:rsidRPr="009A0B5B" w:rsidRDefault="00373161" w:rsidP="00831C03">
      <w:pPr>
        <w:numPr>
          <w:ilvl w:val="12"/>
          <w:numId w:val="0"/>
        </w:numPr>
        <w:ind w:left="720"/>
        <w:rPr>
          <w:sz w:val="22"/>
          <w:szCs w:val="22"/>
        </w:rPr>
      </w:pPr>
    </w:p>
    <w:p w14:paraId="2C2B7A11" w14:textId="07833571" w:rsidR="006032B6" w:rsidRPr="009A0B5B" w:rsidRDefault="00373161" w:rsidP="006032B6">
      <w:pPr>
        <w:ind w:left="720"/>
        <w:rPr>
          <w:bCs/>
          <w:sz w:val="22"/>
          <w:szCs w:val="22"/>
        </w:rPr>
      </w:pPr>
      <w:r w:rsidRPr="009A0B5B">
        <w:rPr>
          <w:i/>
          <w:iCs/>
          <w:sz w:val="22"/>
          <w:szCs w:val="22"/>
        </w:rPr>
        <w:t>External Reader:</w:t>
      </w:r>
      <w:r w:rsidRPr="009A0B5B">
        <w:rPr>
          <w:sz w:val="22"/>
          <w:szCs w:val="22"/>
        </w:rPr>
        <w:t xml:space="preserve"> P. Majavu (Development Studies), Ph.D. 2021.  Dissertation: “A Critical Study of the Political Identity and Ideology of the Economic Freedom Fighters”  </w:t>
      </w:r>
    </w:p>
    <w:p w14:paraId="047474D9" w14:textId="77777777" w:rsidR="006032B6" w:rsidRPr="009A0B5B" w:rsidRDefault="006032B6" w:rsidP="00DB09F6">
      <w:pPr>
        <w:numPr>
          <w:ilvl w:val="12"/>
          <w:numId w:val="0"/>
        </w:numPr>
        <w:rPr>
          <w:sz w:val="22"/>
          <w:szCs w:val="22"/>
        </w:rPr>
      </w:pPr>
    </w:p>
    <w:p w14:paraId="40BEB112" w14:textId="1A0C4DA5" w:rsidR="005E207C" w:rsidRPr="009A0B5B" w:rsidRDefault="007F153C" w:rsidP="00F3258E">
      <w:pPr>
        <w:numPr>
          <w:ilvl w:val="12"/>
          <w:numId w:val="0"/>
        </w:numPr>
        <w:ind w:left="720"/>
        <w:rPr>
          <w:sz w:val="22"/>
          <w:szCs w:val="22"/>
        </w:rPr>
      </w:pPr>
      <w:r w:rsidRPr="009A0B5B">
        <w:rPr>
          <w:i/>
          <w:iCs/>
          <w:sz w:val="22"/>
          <w:szCs w:val="22"/>
        </w:rPr>
        <w:t>Doctoral Supervisor</w:t>
      </w:r>
      <w:r w:rsidRPr="009A0B5B">
        <w:rPr>
          <w:sz w:val="22"/>
          <w:szCs w:val="22"/>
        </w:rPr>
        <w:t xml:space="preserve">: Kelebamang </w:t>
      </w:r>
      <w:proofErr w:type="spellStart"/>
      <w:r w:rsidRPr="009A0B5B">
        <w:rPr>
          <w:sz w:val="22"/>
          <w:szCs w:val="22"/>
        </w:rPr>
        <w:t>Mkgupi</w:t>
      </w:r>
      <w:proofErr w:type="spellEnd"/>
      <w:r w:rsidRPr="009A0B5B">
        <w:rPr>
          <w:sz w:val="22"/>
          <w:szCs w:val="22"/>
        </w:rPr>
        <w:t xml:space="preserve"> (Development Studies). “#</w:t>
      </w:r>
      <w:proofErr w:type="spellStart"/>
      <w:r w:rsidRPr="009A0B5B">
        <w:rPr>
          <w:sz w:val="22"/>
          <w:szCs w:val="22"/>
        </w:rPr>
        <w:t>Rhodesmustfall</w:t>
      </w:r>
      <w:proofErr w:type="spellEnd"/>
      <w:r w:rsidRPr="009A0B5B">
        <w:rPr>
          <w:sz w:val="22"/>
          <w:szCs w:val="22"/>
        </w:rPr>
        <w:t>: Challenges in Decolonizing Universities in South Africa”</w:t>
      </w:r>
      <w:r w:rsidR="00AB2F8A" w:rsidRPr="009A0B5B">
        <w:rPr>
          <w:sz w:val="22"/>
          <w:szCs w:val="22"/>
        </w:rPr>
        <w:t xml:space="preserve"> </w:t>
      </w:r>
    </w:p>
    <w:p w14:paraId="650EA183" w14:textId="373C33A6" w:rsidR="00026377" w:rsidRPr="009A0B5B" w:rsidRDefault="00026377" w:rsidP="00503A99">
      <w:pPr>
        <w:rPr>
          <w:sz w:val="22"/>
          <w:szCs w:val="22"/>
        </w:rPr>
      </w:pPr>
    </w:p>
    <w:p w14:paraId="4A41B97C" w14:textId="06DEE26B" w:rsidR="00F608BD" w:rsidRPr="009A0B5B" w:rsidRDefault="00F608BD" w:rsidP="00503A99">
      <w:pPr>
        <w:rPr>
          <w:b/>
          <w:bCs/>
          <w:sz w:val="22"/>
          <w:szCs w:val="22"/>
        </w:rPr>
      </w:pPr>
      <w:r w:rsidRPr="009A0B5B">
        <w:rPr>
          <w:sz w:val="22"/>
          <w:szCs w:val="22"/>
        </w:rPr>
        <w:tab/>
      </w:r>
      <w:r w:rsidRPr="009A0B5B">
        <w:rPr>
          <w:b/>
          <w:bCs/>
          <w:sz w:val="22"/>
          <w:szCs w:val="22"/>
        </w:rPr>
        <w:t>University of Texas Medical Branch, Graduate School of Biomedical Science</w:t>
      </w:r>
      <w:r w:rsidR="00157CA5" w:rsidRPr="009A0B5B">
        <w:rPr>
          <w:b/>
          <w:bCs/>
          <w:sz w:val="22"/>
          <w:szCs w:val="22"/>
        </w:rPr>
        <w:t>s</w:t>
      </w:r>
    </w:p>
    <w:p w14:paraId="476BB079" w14:textId="77777777" w:rsidR="00F608BD" w:rsidRPr="009A0B5B" w:rsidRDefault="00F608BD" w:rsidP="00503A99">
      <w:pPr>
        <w:rPr>
          <w:sz w:val="22"/>
          <w:szCs w:val="22"/>
        </w:rPr>
      </w:pPr>
    </w:p>
    <w:p w14:paraId="50FB16DA" w14:textId="050BD272" w:rsidR="00BA00EA" w:rsidRPr="009A0B5B" w:rsidRDefault="00F608BD" w:rsidP="003E25BE">
      <w:pPr>
        <w:ind w:left="720"/>
        <w:rPr>
          <w:sz w:val="22"/>
          <w:szCs w:val="22"/>
        </w:rPr>
      </w:pPr>
      <w:r w:rsidRPr="009A0B5B">
        <w:rPr>
          <w:i/>
          <w:iCs/>
          <w:sz w:val="22"/>
          <w:szCs w:val="22"/>
        </w:rPr>
        <w:t>Committee member:</w:t>
      </w:r>
      <w:r w:rsidRPr="009A0B5B">
        <w:rPr>
          <w:sz w:val="22"/>
          <w:szCs w:val="22"/>
        </w:rPr>
        <w:t xml:space="preserve">  Nathalie Egalite (Medical Humanities)</w:t>
      </w:r>
      <w:r w:rsidR="00D038EF" w:rsidRPr="009A0B5B">
        <w:rPr>
          <w:sz w:val="22"/>
          <w:szCs w:val="22"/>
        </w:rPr>
        <w:t>, PhD 2022. Dissertation</w:t>
      </w:r>
      <w:r w:rsidRPr="009A0B5B">
        <w:rPr>
          <w:sz w:val="22"/>
          <w:szCs w:val="22"/>
        </w:rPr>
        <w:t xml:space="preserve">: “The Narrative Uses of Patients: Ethics of Physician Writing.” </w:t>
      </w:r>
    </w:p>
    <w:p w14:paraId="69108878" w14:textId="77777777" w:rsidR="00DB09F6" w:rsidRPr="009A0B5B" w:rsidRDefault="00DB09F6" w:rsidP="00503A99">
      <w:pPr>
        <w:rPr>
          <w:sz w:val="22"/>
          <w:szCs w:val="22"/>
        </w:rPr>
      </w:pPr>
    </w:p>
    <w:p w14:paraId="715E6654" w14:textId="45E22ECF" w:rsidR="00503A99" w:rsidRPr="009A0B5B" w:rsidRDefault="00503A99" w:rsidP="00503A99">
      <w:pPr>
        <w:rPr>
          <w:b/>
          <w:sz w:val="22"/>
          <w:szCs w:val="22"/>
        </w:rPr>
      </w:pPr>
      <w:r w:rsidRPr="009A0B5B">
        <w:rPr>
          <w:sz w:val="22"/>
          <w:szCs w:val="22"/>
        </w:rPr>
        <w:tab/>
      </w:r>
      <w:r w:rsidRPr="009A0B5B">
        <w:rPr>
          <w:b/>
          <w:sz w:val="22"/>
          <w:szCs w:val="22"/>
        </w:rPr>
        <w:t>Université Toulouse Jean Jaurès</w:t>
      </w:r>
      <w:r w:rsidR="00722093" w:rsidRPr="009A0B5B">
        <w:rPr>
          <w:b/>
          <w:sz w:val="22"/>
          <w:szCs w:val="22"/>
        </w:rPr>
        <w:t>, Toulouse, France</w:t>
      </w:r>
    </w:p>
    <w:p w14:paraId="4D88AA0A" w14:textId="77777777" w:rsidR="00503A99" w:rsidRPr="009A0B5B" w:rsidRDefault="00503A99" w:rsidP="00503A99">
      <w:pPr>
        <w:numPr>
          <w:ilvl w:val="12"/>
          <w:numId w:val="0"/>
        </w:numPr>
        <w:rPr>
          <w:bCs/>
          <w:sz w:val="22"/>
          <w:szCs w:val="22"/>
        </w:rPr>
      </w:pPr>
    </w:p>
    <w:p w14:paraId="0EF00F7D" w14:textId="5A031DC5" w:rsidR="00503A99" w:rsidRPr="009A0B5B" w:rsidRDefault="00503A99" w:rsidP="00503A99">
      <w:pPr>
        <w:numPr>
          <w:ilvl w:val="12"/>
          <w:numId w:val="0"/>
        </w:numPr>
        <w:ind w:left="720"/>
        <w:rPr>
          <w:sz w:val="22"/>
          <w:szCs w:val="22"/>
        </w:rPr>
      </w:pPr>
      <w:r w:rsidRPr="009A0B5B">
        <w:rPr>
          <w:bCs/>
          <w:i/>
          <w:sz w:val="22"/>
          <w:szCs w:val="22"/>
        </w:rPr>
        <w:t>Doctoral committee member:</w:t>
      </w:r>
      <w:r w:rsidRPr="009A0B5B">
        <w:rPr>
          <w:bCs/>
          <w:sz w:val="22"/>
          <w:szCs w:val="22"/>
        </w:rPr>
        <w:t xml:space="preserve">  </w:t>
      </w:r>
      <w:hyperlink r:id="rId714" w:history="1">
        <w:r w:rsidR="00C51C1D" w:rsidRPr="009A0B5B">
          <w:rPr>
            <w:rStyle w:val="Hyperlink"/>
            <w:sz w:val="22"/>
            <w:szCs w:val="22"/>
          </w:rPr>
          <w:t>Norman Ajari</w:t>
        </w:r>
      </w:hyperlink>
      <w:r w:rsidR="00C51C1D" w:rsidRPr="009A0B5B">
        <w:rPr>
          <w:sz w:val="22"/>
          <w:szCs w:val="22"/>
        </w:rPr>
        <w:t xml:space="preserve"> </w:t>
      </w:r>
      <w:r w:rsidRPr="009A0B5B">
        <w:rPr>
          <w:bCs/>
          <w:sz w:val="22"/>
          <w:szCs w:val="22"/>
        </w:rPr>
        <w:t xml:space="preserve">(Philosophy and Anthropology), Ph.D. 2014.  </w:t>
      </w:r>
      <w:r w:rsidRPr="009A0B5B">
        <w:rPr>
          <w:sz w:val="22"/>
          <w:szCs w:val="22"/>
        </w:rPr>
        <w:t xml:space="preserve">“Race et Violence: Frantz Fanon à </w:t>
      </w:r>
      <w:proofErr w:type="spellStart"/>
      <w:r w:rsidRPr="009A0B5B">
        <w:rPr>
          <w:sz w:val="22"/>
          <w:szCs w:val="22"/>
        </w:rPr>
        <w:t>l’épreuve</w:t>
      </w:r>
      <w:proofErr w:type="spellEnd"/>
      <w:r w:rsidRPr="009A0B5B">
        <w:rPr>
          <w:sz w:val="22"/>
          <w:szCs w:val="22"/>
        </w:rPr>
        <w:t xml:space="preserve"> du postcolonial”</w:t>
      </w:r>
    </w:p>
    <w:p w14:paraId="5763D59D" w14:textId="650A16B7" w:rsidR="007B20E7" w:rsidRPr="009A0B5B" w:rsidRDefault="00EB7295" w:rsidP="00AB2F8A">
      <w:pPr>
        <w:numPr>
          <w:ilvl w:val="12"/>
          <w:numId w:val="0"/>
        </w:numPr>
        <w:ind w:left="720"/>
        <w:rPr>
          <w:sz w:val="22"/>
          <w:szCs w:val="22"/>
        </w:rPr>
      </w:pPr>
      <w:r w:rsidRPr="009A0B5B">
        <w:rPr>
          <w:bCs/>
          <w:sz w:val="22"/>
          <w:szCs w:val="22"/>
        </w:rPr>
        <w:t>Assistant Professor of Philosophy, Villanova University</w:t>
      </w:r>
      <w:r w:rsidR="006D6908" w:rsidRPr="009A0B5B">
        <w:rPr>
          <w:bCs/>
          <w:sz w:val="22"/>
          <w:szCs w:val="22"/>
        </w:rPr>
        <w:t>, 2019 – 2021. Lecturer in Francophone Black Studies, University of Edinburgh, Scotland, UK, 2022</w:t>
      </w:r>
      <w:r w:rsidR="00C51C1D" w:rsidRPr="009A0B5B">
        <w:rPr>
          <w:bCs/>
          <w:sz w:val="22"/>
          <w:szCs w:val="22"/>
        </w:rPr>
        <w:t>–</w:t>
      </w:r>
      <w:r w:rsidR="006D6908" w:rsidRPr="009A0B5B">
        <w:rPr>
          <w:bCs/>
          <w:sz w:val="22"/>
          <w:szCs w:val="22"/>
        </w:rPr>
        <w:t xml:space="preserve">  </w:t>
      </w:r>
      <w:r w:rsidR="00AB2F8A" w:rsidRPr="009A0B5B">
        <w:rPr>
          <w:sz w:val="22"/>
          <w:szCs w:val="22"/>
        </w:rPr>
        <w:t xml:space="preserve"> </w:t>
      </w:r>
    </w:p>
    <w:p w14:paraId="0BA53E2B" w14:textId="77777777" w:rsidR="00F3258E" w:rsidRPr="009A0B5B" w:rsidRDefault="00F3258E" w:rsidP="00AB2F8A">
      <w:pPr>
        <w:numPr>
          <w:ilvl w:val="12"/>
          <w:numId w:val="0"/>
        </w:numPr>
        <w:ind w:left="720"/>
        <w:rPr>
          <w:i/>
          <w:iCs/>
          <w:sz w:val="22"/>
          <w:szCs w:val="22"/>
        </w:rPr>
      </w:pPr>
    </w:p>
    <w:p w14:paraId="6C7EAA61" w14:textId="0F434185" w:rsidR="00AB2F8A" w:rsidRPr="009A0B5B" w:rsidRDefault="00F3258E" w:rsidP="00AB2F8A">
      <w:pPr>
        <w:numPr>
          <w:ilvl w:val="12"/>
          <w:numId w:val="0"/>
        </w:numPr>
        <w:ind w:left="720"/>
        <w:rPr>
          <w:sz w:val="22"/>
          <w:szCs w:val="22"/>
        </w:rPr>
      </w:pPr>
      <w:r w:rsidRPr="009A0B5B">
        <w:rPr>
          <w:i/>
          <w:iCs/>
          <w:sz w:val="22"/>
          <w:szCs w:val="22"/>
        </w:rPr>
        <w:t xml:space="preserve">External Reader: </w:t>
      </w:r>
      <w:r w:rsidRPr="009A0B5B">
        <w:rPr>
          <w:sz w:val="22"/>
          <w:szCs w:val="22"/>
        </w:rPr>
        <w:t xml:space="preserve">Gabriel </w:t>
      </w:r>
      <w:proofErr w:type="spellStart"/>
      <w:r w:rsidRPr="009A0B5B">
        <w:rPr>
          <w:sz w:val="22"/>
          <w:szCs w:val="22"/>
        </w:rPr>
        <w:t>Rivière</w:t>
      </w:r>
      <w:proofErr w:type="spellEnd"/>
      <w:r w:rsidRPr="009A0B5B">
        <w:rPr>
          <w:sz w:val="22"/>
          <w:szCs w:val="22"/>
        </w:rPr>
        <w:t xml:space="preserve"> (Philosophy and </w:t>
      </w:r>
      <w:proofErr w:type="spellStart"/>
      <w:r w:rsidRPr="009A0B5B">
        <w:rPr>
          <w:sz w:val="22"/>
          <w:szCs w:val="22"/>
        </w:rPr>
        <w:t>Anthrology</w:t>
      </w:r>
      <w:proofErr w:type="spellEnd"/>
      <w:r w:rsidRPr="009A0B5B">
        <w:rPr>
          <w:sz w:val="22"/>
          <w:szCs w:val="22"/>
        </w:rPr>
        <w:t xml:space="preserve">), Ph.D. 2024. “ « </w:t>
      </w:r>
      <w:proofErr w:type="spellStart"/>
      <w:r w:rsidRPr="009A0B5B">
        <w:rPr>
          <w:sz w:val="22"/>
          <w:szCs w:val="22"/>
        </w:rPr>
        <w:t>L'antagonisme</w:t>
      </w:r>
      <w:proofErr w:type="spellEnd"/>
      <w:r w:rsidRPr="009A0B5B">
        <w:rPr>
          <w:sz w:val="22"/>
          <w:szCs w:val="22"/>
        </w:rPr>
        <w:t xml:space="preserve"> </w:t>
      </w:r>
      <w:proofErr w:type="spellStart"/>
      <w:r w:rsidRPr="009A0B5B">
        <w:rPr>
          <w:sz w:val="22"/>
          <w:szCs w:val="22"/>
        </w:rPr>
        <w:t>épistémique</w:t>
      </w:r>
      <w:proofErr w:type="spellEnd"/>
      <w:r w:rsidRPr="009A0B5B">
        <w:rPr>
          <w:sz w:val="22"/>
          <w:szCs w:val="22"/>
        </w:rPr>
        <w:t xml:space="preserve"> chez Édouard Glissant : </w:t>
      </w:r>
      <w:proofErr w:type="spellStart"/>
      <w:r w:rsidRPr="009A0B5B">
        <w:rPr>
          <w:sz w:val="22"/>
          <w:szCs w:val="22"/>
        </w:rPr>
        <w:t>relecture</w:t>
      </w:r>
      <w:proofErr w:type="spellEnd"/>
      <w:r w:rsidRPr="009A0B5B">
        <w:rPr>
          <w:sz w:val="22"/>
          <w:szCs w:val="22"/>
        </w:rPr>
        <w:t xml:space="preserve"> </w:t>
      </w:r>
      <w:proofErr w:type="spellStart"/>
      <w:r w:rsidRPr="009A0B5B">
        <w:rPr>
          <w:sz w:val="22"/>
          <w:szCs w:val="22"/>
        </w:rPr>
        <w:t>décoloniale</w:t>
      </w:r>
      <w:proofErr w:type="spellEnd"/>
      <w:r w:rsidRPr="009A0B5B">
        <w:rPr>
          <w:sz w:val="22"/>
          <w:szCs w:val="22"/>
        </w:rPr>
        <w:t xml:space="preserve"> de la philosophie politique </w:t>
      </w:r>
      <w:proofErr w:type="spellStart"/>
      <w:r w:rsidRPr="009A0B5B">
        <w:rPr>
          <w:sz w:val="22"/>
          <w:szCs w:val="22"/>
        </w:rPr>
        <w:t>glissantienne</w:t>
      </w:r>
      <w:proofErr w:type="spellEnd"/>
      <w:r w:rsidRPr="009A0B5B">
        <w:rPr>
          <w:sz w:val="22"/>
          <w:szCs w:val="22"/>
        </w:rPr>
        <w:t xml:space="preserve"> à </w:t>
      </w:r>
      <w:proofErr w:type="spellStart"/>
      <w:r w:rsidRPr="009A0B5B">
        <w:rPr>
          <w:sz w:val="22"/>
          <w:szCs w:val="22"/>
        </w:rPr>
        <w:t>partir</w:t>
      </w:r>
      <w:proofErr w:type="spellEnd"/>
      <w:r w:rsidRPr="009A0B5B">
        <w:rPr>
          <w:sz w:val="22"/>
          <w:szCs w:val="22"/>
        </w:rPr>
        <w:t xml:space="preserve"> du </w:t>
      </w:r>
      <w:proofErr w:type="spellStart"/>
      <w:r w:rsidRPr="009A0B5B">
        <w:rPr>
          <w:sz w:val="22"/>
          <w:szCs w:val="22"/>
        </w:rPr>
        <w:t>Discours</w:t>
      </w:r>
      <w:proofErr w:type="spellEnd"/>
      <w:r w:rsidRPr="009A0B5B">
        <w:rPr>
          <w:sz w:val="22"/>
          <w:szCs w:val="22"/>
        </w:rPr>
        <w:t xml:space="preserve"> </w:t>
      </w:r>
      <w:proofErr w:type="spellStart"/>
      <w:r w:rsidRPr="009A0B5B">
        <w:rPr>
          <w:sz w:val="22"/>
          <w:szCs w:val="22"/>
        </w:rPr>
        <w:t>antillais</w:t>
      </w:r>
      <w:proofErr w:type="spellEnd"/>
      <w:r w:rsidRPr="009A0B5B">
        <w:rPr>
          <w:sz w:val="22"/>
          <w:szCs w:val="22"/>
        </w:rPr>
        <w:t xml:space="preserve"> »</w:t>
      </w:r>
    </w:p>
    <w:p w14:paraId="016AA84A" w14:textId="77777777" w:rsidR="00F3258E" w:rsidRPr="009A0B5B" w:rsidRDefault="00F3258E" w:rsidP="00AB2F8A">
      <w:pPr>
        <w:numPr>
          <w:ilvl w:val="12"/>
          <w:numId w:val="0"/>
        </w:numPr>
        <w:ind w:left="720"/>
        <w:rPr>
          <w:sz w:val="22"/>
          <w:szCs w:val="22"/>
        </w:rPr>
      </w:pPr>
    </w:p>
    <w:p w14:paraId="44E7455F" w14:textId="4C81D071" w:rsidR="00503A99" w:rsidRPr="009A0B5B" w:rsidRDefault="00503A99" w:rsidP="00831C03">
      <w:pPr>
        <w:numPr>
          <w:ilvl w:val="12"/>
          <w:numId w:val="0"/>
        </w:numPr>
        <w:rPr>
          <w:sz w:val="22"/>
          <w:szCs w:val="22"/>
        </w:rPr>
      </w:pPr>
      <w:r w:rsidRPr="009A0B5B">
        <w:rPr>
          <w:sz w:val="22"/>
          <w:szCs w:val="22"/>
        </w:rPr>
        <w:tab/>
      </w:r>
      <w:r w:rsidRPr="009A0B5B">
        <w:rPr>
          <w:b/>
          <w:sz w:val="22"/>
          <w:szCs w:val="22"/>
        </w:rPr>
        <w:t>University of the West Indies at Mona, Jamaica</w:t>
      </w:r>
    </w:p>
    <w:p w14:paraId="2B266F12" w14:textId="77777777" w:rsidR="00503A99" w:rsidRPr="009A0B5B" w:rsidRDefault="00503A99" w:rsidP="00831C03">
      <w:pPr>
        <w:numPr>
          <w:ilvl w:val="12"/>
          <w:numId w:val="0"/>
        </w:numPr>
        <w:rPr>
          <w:sz w:val="22"/>
          <w:szCs w:val="22"/>
        </w:rPr>
      </w:pPr>
    </w:p>
    <w:p w14:paraId="5793B5D1" w14:textId="79374107" w:rsidR="00AB2F8A" w:rsidRPr="009A0B5B" w:rsidRDefault="00503A99" w:rsidP="00AB2F8A">
      <w:pPr>
        <w:numPr>
          <w:ilvl w:val="12"/>
          <w:numId w:val="0"/>
        </w:numPr>
        <w:ind w:left="720"/>
        <w:rPr>
          <w:sz w:val="22"/>
          <w:szCs w:val="22"/>
        </w:rPr>
      </w:pPr>
      <w:r w:rsidRPr="009A0B5B">
        <w:rPr>
          <w:i/>
          <w:sz w:val="22"/>
          <w:szCs w:val="22"/>
        </w:rPr>
        <w:t>External evaluator</w:t>
      </w:r>
      <w:r w:rsidRPr="009A0B5B">
        <w:rPr>
          <w:sz w:val="22"/>
          <w:szCs w:val="22"/>
        </w:rPr>
        <w:t xml:space="preserve">:  </w:t>
      </w:r>
      <w:hyperlink r:id="rId715" w:history="1">
        <w:r w:rsidRPr="009A0B5B">
          <w:rPr>
            <w:rStyle w:val="Hyperlink"/>
            <w:sz w:val="22"/>
            <w:szCs w:val="22"/>
          </w:rPr>
          <w:t>Sandra McCall</w:t>
        </w:r>
        <w:r w:rsidR="00C76661" w:rsidRPr="009A0B5B">
          <w:rPr>
            <w:rStyle w:val="Hyperlink"/>
            <w:sz w:val="22"/>
            <w:szCs w:val="22"/>
          </w:rPr>
          <w:t>a</w:t>
        </w:r>
      </w:hyperlink>
      <w:r w:rsidRPr="009A0B5B">
        <w:rPr>
          <w:sz w:val="22"/>
          <w:szCs w:val="22"/>
        </w:rPr>
        <w:t xml:space="preserve"> (Ph.</w:t>
      </w:r>
      <w:r w:rsidR="00E82827" w:rsidRPr="009A0B5B">
        <w:rPr>
          <w:sz w:val="22"/>
          <w:szCs w:val="22"/>
        </w:rPr>
        <w:t xml:space="preserve">D. in philosophy, </w:t>
      </w:r>
      <w:r w:rsidRPr="009A0B5B">
        <w:rPr>
          <w:sz w:val="22"/>
          <w:szCs w:val="22"/>
        </w:rPr>
        <w:t>2015), doctoral dissertation</w:t>
      </w:r>
      <w:r w:rsidR="007E04AB" w:rsidRPr="009A0B5B">
        <w:rPr>
          <w:sz w:val="22"/>
          <w:szCs w:val="22"/>
        </w:rPr>
        <w:t xml:space="preserve"> (achieving the award for most outstanding thesis at the university)</w:t>
      </w:r>
      <w:r w:rsidRPr="009A0B5B">
        <w:rPr>
          <w:sz w:val="22"/>
          <w:szCs w:val="22"/>
        </w:rPr>
        <w:t xml:space="preserve"> on problems of ethics and social justice raised by the use of professional enhancement drugs in professional sports.</w:t>
      </w:r>
      <w:r w:rsidR="00E82827" w:rsidRPr="009A0B5B">
        <w:rPr>
          <w:sz w:val="22"/>
          <w:szCs w:val="22"/>
        </w:rPr>
        <w:t xml:space="preserve">  Lecturer in Philosophy at the Univer</w:t>
      </w:r>
      <w:r w:rsidR="000C6096" w:rsidRPr="009A0B5B">
        <w:rPr>
          <w:sz w:val="22"/>
          <w:szCs w:val="22"/>
        </w:rPr>
        <w:t>sity of the West Indies at Mona</w:t>
      </w:r>
      <w:r w:rsidR="00AB2F8A" w:rsidRPr="009A0B5B">
        <w:rPr>
          <w:sz w:val="22"/>
          <w:szCs w:val="22"/>
        </w:rPr>
        <w:t xml:space="preserve"> </w:t>
      </w:r>
    </w:p>
    <w:p w14:paraId="3478E7B3" w14:textId="77777777" w:rsidR="006B569E" w:rsidRPr="009A0B5B" w:rsidRDefault="006B569E" w:rsidP="00AB2F8A">
      <w:pPr>
        <w:numPr>
          <w:ilvl w:val="12"/>
          <w:numId w:val="0"/>
        </w:numPr>
        <w:ind w:left="720"/>
        <w:rPr>
          <w:b/>
          <w:sz w:val="22"/>
          <w:szCs w:val="22"/>
        </w:rPr>
      </w:pPr>
    </w:p>
    <w:p w14:paraId="177E5DE3" w14:textId="4DA15EEF" w:rsidR="006B569E" w:rsidRPr="009A0B5B" w:rsidRDefault="00CF3460" w:rsidP="006B569E">
      <w:pPr>
        <w:pStyle w:val="ListParagraph"/>
        <w:numPr>
          <w:ilvl w:val="12"/>
          <w:numId w:val="35"/>
        </w:numPr>
        <w:spacing w:after="160" w:line="259" w:lineRule="auto"/>
        <w:rPr>
          <w:sz w:val="22"/>
          <w:szCs w:val="22"/>
        </w:rPr>
      </w:pPr>
      <w:r w:rsidRPr="009A0B5B">
        <w:rPr>
          <w:b/>
          <w:sz w:val="22"/>
          <w:szCs w:val="22"/>
        </w:rPr>
        <w:t>University of the Witwatersrand, Johannesburg, South Africa</w:t>
      </w:r>
    </w:p>
    <w:p w14:paraId="19781E54" w14:textId="77777777" w:rsidR="00A97D36" w:rsidRPr="009A0B5B" w:rsidRDefault="00A97D36" w:rsidP="00CF3460">
      <w:pPr>
        <w:pStyle w:val="ListParagraph"/>
        <w:numPr>
          <w:ilvl w:val="12"/>
          <w:numId w:val="35"/>
        </w:numPr>
        <w:spacing w:after="160" w:line="259" w:lineRule="auto"/>
        <w:rPr>
          <w:sz w:val="22"/>
          <w:szCs w:val="22"/>
        </w:rPr>
      </w:pPr>
    </w:p>
    <w:p w14:paraId="5E2571E2" w14:textId="04144A6E" w:rsidR="00503A99" w:rsidRPr="009A0B5B" w:rsidRDefault="006B569E" w:rsidP="00CF3460">
      <w:pPr>
        <w:pStyle w:val="ListParagraph"/>
        <w:numPr>
          <w:ilvl w:val="12"/>
          <w:numId w:val="35"/>
        </w:numPr>
        <w:spacing w:after="160" w:line="259" w:lineRule="auto"/>
        <w:rPr>
          <w:sz w:val="22"/>
          <w:szCs w:val="22"/>
        </w:rPr>
      </w:pPr>
      <w:r w:rsidRPr="009A0B5B">
        <w:rPr>
          <w:i/>
          <w:iCs/>
          <w:sz w:val="22"/>
          <w:szCs w:val="22"/>
        </w:rPr>
        <w:t xml:space="preserve">External examiner: </w:t>
      </w:r>
      <w:r w:rsidRPr="009A0B5B">
        <w:rPr>
          <w:sz w:val="22"/>
          <w:szCs w:val="22"/>
        </w:rPr>
        <w:t>Gabriel Morokoe Letswalo “Ethics and the Destiny of Being”</w:t>
      </w:r>
    </w:p>
    <w:p w14:paraId="2C3D496D" w14:textId="77777777" w:rsidR="00A653FD" w:rsidRPr="009A0B5B" w:rsidRDefault="00A653FD" w:rsidP="00503A99">
      <w:pPr>
        <w:numPr>
          <w:ilvl w:val="12"/>
          <w:numId w:val="0"/>
        </w:numPr>
        <w:ind w:left="720"/>
        <w:rPr>
          <w:sz w:val="22"/>
          <w:szCs w:val="22"/>
        </w:rPr>
      </w:pPr>
    </w:p>
    <w:p w14:paraId="1CD46180" w14:textId="112A9651" w:rsidR="00831C03" w:rsidRPr="009A0B5B" w:rsidRDefault="00831C03" w:rsidP="00831C03">
      <w:pPr>
        <w:numPr>
          <w:ilvl w:val="12"/>
          <w:numId w:val="0"/>
        </w:numPr>
        <w:rPr>
          <w:sz w:val="22"/>
          <w:szCs w:val="22"/>
        </w:rPr>
      </w:pPr>
      <w:r w:rsidRPr="009A0B5B">
        <w:rPr>
          <w:sz w:val="22"/>
          <w:szCs w:val="22"/>
        </w:rPr>
        <w:tab/>
      </w:r>
      <w:r w:rsidRPr="009A0B5B">
        <w:rPr>
          <w:b/>
          <w:sz w:val="22"/>
          <w:szCs w:val="22"/>
        </w:rPr>
        <w:t>Yale University</w:t>
      </w:r>
      <w:r w:rsidR="00722093" w:rsidRPr="009A0B5B">
        <w:rPr>
          <w:b/>
          <w:sz w:val="22"/>
          <w:szCs w:val="22"/>
        </w:rPr>
        <w:t>, New Haven, CT</w:t>
      </w:r>
    </w:p>
    <w:p w14:paraId="1AAD2FEA" w14:textId="77777777" w:rsidR="00831C03" w:rsidRPr="009A0B5B" w:rsidRDefault="00831C03" w:rsidP="00831C03">
      <w:pPr>
        <w:numPr>
          <w:ilvl w:val="12"/>
          <w:numId w:val="0"/>
        </w:numPr>
        <w:rPr>
          <w:sz w:val="22"/>
          <w:szCs w:val="22"/>
        </w:rPr>
      </w:pPr>
    </w:p>
    <w:p w14:paraId="0113D145" w14:textId="7AD7A633" w:rsidR="00831C03" w:rsidRPr="009A0B5B" w:rsidRDefault="00831C03" w:rsidP="00831C03">
      <w:pPr>
        <w:numPr>
          <w:ilvl w:val="12"/>
          <w:numId w:val="0"/>
        </w:numPr>
        <w:ind w:left="720"/>
        <w:rPr>
          <w:b/>
          <w:sz w:val="22"/>
          <w:szCs w:val="22"/>
        </w:rPr>
      </w:pPr>
      <w:r w:rsidRPr="009A0B5B">
        <w:rPr>
          <w:i/>
          <w:iCs/>
          <w:sz w:val="22"/>
          <w:szCs w:val="22"/>
        </w:rPr>
        <w:t>Dissertation Supervisor</w:t>
      </w:r>
      <w:r w:rsidRPr="009A0B5B">
        <w:rPr>
          <w:i/>
          <w:sz w:val="22"/>
          <w:szCs w:val="22"/>
        </w:rPr>
        <w:t>:</w:t>
      </w:r>
      <w:r w:rsidRPr="009A0B5B">
        <w:rPr>
          <w:sz w:val="22"/>
          <w:szCs w:val="22"/>
        </w:rPr>
        <w:t xml:space="preserve">  </w:t>
      </w:r>
      <w:hyperlink r:id="rId716" w:history="1">
        <w:r w:rsidRPr="009A0B5B">
          <w:rPr>
            <w:rStyle w:val="Hyperlink"/>
            <w:sz w:val="22"/>
            <w:szCs w:val="22"/>
          </w:rPr>
          <w:t>Renée T. White</w:t>
        </w:r>
      </w:hyperlink>
      <w:r w:rsidRPr="009A0B5B">
        <w:rPr>
          <w:sz w:val="22"/>
          <w:szCs w:val="22"/>
        </w:rPr>
        <w:t xml:space="preserve">, Ph.D. in </w:t>
      </w:r>
      <w:proofErr w:type="spellStart"/>
      <w:r w:rsidR="00D878B6">
        <w:rPr>
          <w:sz w:val="22"/>
          <w:szCs w:val="22"/>
        </w:rPr>
        <w:t>hebr</w:t>
      </w:r>
      <w:proofErr w:type="spellEnd"/>
      <w:r w:rsidRPr="009A0B5B">
        <w:rPr>
          <w:sz w:val="22"/>
          <w:szCs w:val="22"/>
        </w:rPr>
        <w:t xml:space="preserve">, 1995.  Dissertation on conceptions of sexual risk among African-American and Latina teenagers in New Haven. </w:t>
      </w:r>
      <w:r w:rsidR="00B86834" w:rsidRPr="009A0B5B">
        <w:rPr>
          <w:sz w:val="22"/>
          <w:szCs w:val="22"/>
        </w:rPr>
        <w:t xml:space="preserve">Now </w:t>
      </w:r>
      <w:hyperlink r:id="rId717" w:history="1">
        <w:r w:rsidR="00026377" w:rsidRPr="009A0B5B">
          <w:rPr>
            <w:rStyle w:val="Hyperlink"/>
            <w:sz w:val="22"/>
            <w:szCs w:val="22"/>
          </w:rPr>
          <w:t>Provost of The New School</w:t>
        </w:r>
      </w:hyperlink>
      <w:r w:rsidR="00026377" w:rsidRPr="009A0B5B">
        <w:rPr>
          <w:sz w:val="22"/>
          <w:szCs w:val="22"/>
        </w:rPr>
        <w:t>.</w:t>
      </w:r>
    </w:p>
    <w:p w14:paraId="058F4B75" w14:textId="77777777" w:rsidR="00594B9F" w:rsidRPr="009A0B5B" w:rsidRDefault="00594B9F" w:rsidP="00831C03">
      <w:pPr>
        <w:numPr>
          <w:ilvl w:val="12"/>
          <w:numId w:val="0"/>
        </w:numPr>
        <w:rPr>
          <w:sz w:val="22"/>
          <w:szCs w:val="22"/>
        </w:rPr>
      </w:pPr>
    </w:p>
    <w:p w14:paraId="1E928EA6" w14:textId="2CD4989E" w:rsidR="007B20E7" w:rsidRPr="009A0B5B" w:rsidRDefault="007B20E7" w:rsidP="00831C03">
      <w:pPr>
        <w:numPr>
          <w:ilvl w:val="12"/>
          <w:numId w:val="0"/>
        </w:numPr>
        <w:rPr>
          <w:b/>
          <w:sz w:val="22"/>
          <w:szCs w:val="22"/>
        </w:rPr>
      </w:pPr>
      <w:r w:rsidRPr="009A0B5B">
        <w:rPr>
          <w:sz w:val="22"/>
          <w:szCs w:val="22"/>
        </w:rPr>
        <w:tab/>
      </w:r>
      <w:r w:rsidRPr="009A0B5B">
        <w:rPr>
          <w:b/>
          <w:sz w:val="22"/>
          <w:szCs w:val="22"/>
        </w:rPr>
        <w:t xml:space="preserve">Zhejiang University, </w:t>
      </w:r>
      <w:r w:rsidR="00C04CFC" w:rsidRPr="009A0B5B">
        <w:rPr>
          <w:b/>
          <w:sz w:val="22"/>
          <w:szCs w:val="22"/>
        </w:rPr>
        <w:t xml:space="preserve">Zhejiang, </w:t>
      </w:r>
      <w:r w:rsidRPr="009A0B5B">
        <w:rPr>
          <w:b/>
          <w:sz w:val="22"/>
          <w:szCs w:val="22"/>
        </w:rPr>
        <w:t>China</w:t>
      </w:r>
    </w:p>
    <w:p w14:paraId="3145B26F" w14:textId="77777777" w:rsidR="007B20E7" w:rsidRPr="009A0B5B" w:rsidRDefault="007B20E7" w:rsidP="007B20E7">
      <w:pPr>
        <w:rPr>
          <w:sz w:val="22"/>
          <w:szCs w:val="22"/>
        </w:rPr>
      </w:pPr>
    </w:p>
    <w:p w14:paraId="1F70C3CF" w14:textId="28C240F4" w:rsidR="000D68E8" w:rsidRPr="009A0B5B" w:rsidRDefault="007B20E7" w:rsidP="00CF3460">
      <w:pPr>
        <w:ind w:left="720"/>
        <w:rPr>
          <w:sz w:val="22"/>
          <w:szCs w:val="22"/>
        </w:rPr>
      </w:pPr>
      <w:r w:rsidRPr="009A0B5B">
        <w:rPr>
          <w:i/>
          <w:sz w:val="22"/>
          <w:szCs w:val="22"/>
        </w:rPr>
        <w:t>International supervisor:</w:t>
      </w:r>
      <w:r w:rsidR="00E20A64" w:rsidRPr="009A0B5B">
        <w:rPr>
          <w:sz w:val="22"/>
          <w:szCs w:val="22"/>
        </w:rPr>
        <w:t xml:space="preserve">  Li Beilei  (</w:t>
      </w:r>
      <w:r w:rsidRPr="009A0B5B">
        <w:rPr>
          <w:sz w:val="22"/>
          <w:szCs w:val="22"/>
        </w:rPr>
        <w:t>School of International Studies</w:t>
      </w:r>
      <w:r w:rsidR="000C6096" w:rsidRPr="009A0B5B">
        <w:rPr>
          <w:sz w:val="22"/>
          <w:szCs w:val="22"/>
        </w:rPr>
        <w:t>)</w:t>
      </w:r>
      <w:r w:rsidR="00DB09F6" w:rsidRPr="009A0B5B">
        <w:rPr>
          <w:sz w:val="22"/>
          <w:szCs w:val="22"/>
        </w:rPr>
        <w:t>, PhD 2017</w:t>
      </w:r>
      <w:r w:rsidR="000C6096" w:rsidRPr="009A0B5B">
        <w:rPr>
          <w:sz w:val="22"/>
          <w:szCs w:val="22"/>
        </w:rPr>
        <w:t>.  A study of James Weldon Johnson’s literary writings through the interpretive resources of Black Existentialism</w:t>
      </w:r>
      <w:r w:rsidR="00E20A64" w:rsidRPr="009A0B5B">
        <w:rPr>
          <w:sz w:val="22"/>
          <w:szCs w:val="22"/>
        </w:rPr>
        <w:t>.  Now Assistant Professor at Zhejiang Normal University, in Zhejiang Province, China  </w:t>
      </w:r>
    </w:p>
    <w:p w14:paraId="0A61651C" w14:textId="77777777" w:rsidR="00AB2F8A" w:rsidRPr="009A0B5B" w:rsidRDefault="00AB2F8A" w:rsidP="00831C03">
      <w:pPr>
        <w:numPr>
          <w:ilvl w:val="12"/>
          <w:numId w:val="0"/>
        </w:numPr>
        <w:rPr>
          <w:b/>
          <w:i/>
          <w:color w:val="800000"/>
          <w:sz w:val="22"/>
          <w:szCs w:val="22"/>
        </w:rPr>
      </w:pPr>
    </w:p>
    <w:p w14:paraId="76A7FAFF" w14:textId="77777777" w:rsidR="00CF3460" w:rsidRPr="009A0B5B" w:rsidRDefault="00CF3460" w:rsidP="00831C03">
      <w:pPr>
        <w:numPr>
          <w:ilvl w:val="12"/>
          <w:numId w:val="0"/>
        </w:numPr>
        <w:rPr>
          <w:b/>
          <w:i/>
          <w:color w:val="800000"/>
          <w:sz w:val="22"/>
          <w:szCs w:val="22"/>
        </w:rPr>
      </w:pPr>
    </w:p>
    <w:p w14:paraId="4A7A6F44" w14:textId="77777777" w:rsidR="00CF3460" w:rsidRPr="009A0B5B" w:rsidRDefault="00CF3460" w:rsidP="00831C03">
      <w:pPr>
        <w:numPr>
          <w:ilvl w:val="12"/>
          <w:numId w:val="0"/>
        </w:numPr>
        <w:rPr>
          <w:b/>
          <w:i/>
          <w:color w:val="800000"/>
          <w:sz w:val="22"/>
          <w:szCs w:val="22"/>
        </w:rPr>
      </w:pPr>
    </w:p>
    <w:p w14:paraId="0D300DC0" w14:textId="77777777" w:rsidR="00CF3460" w:rsidRPr="009A0B5B" w:rsidRDefault="00CF3460" w:rsidP="00831C03">
      <w:pPr>
        <w:numPr>
          <w:ilvl w:val="12"/>
          <w:numId w:val="0"/>
        </w:numPr>
        <w:rPr>
          <w:b/>
          <w:i/>
          <w:color w:val="800000"/>
          <w:sz w:val="22"/>
          <w:szCs w:val="22"/>
        </w:rPr>
      </w:pPr>
    </w:p>
    <w:p w14:paraId="2753198C" w14:textId="77777777" w:rsidR="00CF3460" w:rsidRPr="009A0B5B" w:rsidRDefault="00CF3460" w:rsidP="00831C03">
      <w:pPr>
        <w:numPr>
          <w:ilvl w:val="12"/>
          <w:numId w:val="0"/>
        </w:numPr>
        <w:rPr>
          <w:b/>
          <w:i/>
          <w:color w:val="800000"/>
          <w:sz w:val="22"/>
          <w:szCs w:val="22"/>
        </w:rPr>
      </w:pPr>
    </w:p>
    <w:p w14:paraId="355F5BBB" w14:textId="04C1658C" w:rsidR="00831C03" w:rsidRPr="009A0B5B" w:rsidRDefault="00831C03" w:rsidP="00831C03">
      <w:pPr>
        <w:numPr>
          <w:ilvl w:val="12"/>
          <w:numId w:val="0"/>
        </w:numPr>
        <w:rPr>
          <w:b/>
          <w:i/>
          <w:color w:val="800000"/>
          <w:sz w:val="22"/>
          <w:szCs w:val="22"/>
        </w:rPr>
      </w:pPr>
      <w:r w:rsidRPr="009A0B5B">
        <w:rPr>
          <w:b/>
          <w:i/>
          <w:color w:val="800000"/>
          <w:sz w:val="22"/>
          <w:szCs w:val="22"/>
        </w:rPr>
        <w:t>Masters Advising</w:t>
      </w:r>
    </w:p>
    <w:p w14:paraId="264EF764" w14:textId="77777777" w:rsidR="00831C03" w:rsidRPr="009A0B5B" w:rsidRDefault="00831C03" w:rsidP="00831C03">
      <w:pPr>
        <w:numPr>
          <w:ilvl w:val="12"/>
          <w:numId w:val="0"/>
        </w:numPr>
        <w:rPr>
          <w:b/>
          <w:i/>
          <w:sz w:val="22"/>
          <w:szCs w:val="22"/>
        </w:rPr>
      </w:pPr>
    </w:p>
    <w:p w14:paraId="0C2ABFC6" w14:textId="34DDD542" w:rsidR="00C376DC" w:rsidRPr="009A0B5B" w:rsidRDefault="00C376DC" w:rsidP="00831C03">
      <w:pPr>
        <w:numPr>
          <w:ilvl w:val="12"/>
          <w:numId w:val="0"/>
        </w:numPr>
        <w:rPr>
          <w:b/>
          <w:sz w:val="22"/>
          <w:szCs w:val="22"/>
        </w:rPr>
      </w:pPr>
      <w:r w:rsidRPr="009A0B5B">
        <w:rPr>
          <w:b/>
          <w:i/>
          <w:sz w:val="22"/>
          <w:szCs w:val="22"/>
        </w:rPr>
        <w:tab/>
      </w:r>
      <w:r w:rsidR="00594B9F" w:rsidRPr="009A0B5B">
        <w:rPr>
          <w:b/>
          <w:sz w:val="22"/>
          <w:szCs w:val="22"/>
        </w:rPr>
        <w:t>University of Connecticut</w:t>
      </w:r>
      <w:r w:rsidR="00C04CFC" w:rsidRPr="009A0B5B">
        <w:rPr>
          <w:b/>
          <w:sz w:val="22"/>
          <w:szCs w:val="22"/>
        </w:rPr>
        <w:t>, Storrs, CT</w:t>
      </w:r>
    </w:p>
    <w:p w14:paraId="6894B488" w14:textId="77777777" w:rsidR="00C33141" w:rsidRPr="009A0B5B" w:rsidRDefault="00C33141" w:rsidP="00831C03">
      <w:pPr>
        <w:numPr>
          <w:ilvl w:val="12"/>
          <w:numId w:val="0"/>
        </w:numPr>
        <w:rPr>
          <w:sz w:val="22"/>
          <w:szCs w:val="22"/>
        </w:rPr>
      </w:pPr>
    </w:p>
    <w:p w14:paraId="4D29BD07" w14:textId="55458F3B" w:rsidR="00C33141" w:rsidRPr="009A0B5B" w:rsidRDefault="00C33141" w:rsidP="00C33141">
      <w:pPr>
        <w:numPr>
          <w:ilvl w:val="12"/>
          <w:numId w:val="0"/>
        </w:numPr>
        <w:ind w:left="720"/>
        <w:rPr>
          <w:bCs/>
          <w:sz w:val="22"/>
          <w:szCs w:val="22"/>
        </w:rPr>
      </w:pPr>
      <w:r w:rsidRPr="009A0B5B">
        <w:rPr>
          <w:bCs/>
          <w:i/>
          <w:sz w:val="22"/>
          <w:szCs w:val="22"/>
        </w:rPr>
        <w:t xml:space="preserve">Associate Advisor: </w:t>
      </w:r>
      <w:r w:rsidRPr="009A0B5B">
        <w:rPr>
          <w:bCs/>
          <w:sz w:val="22"/>
          <w:szCs w:val="22"/>
        </w:rPr>
        <w:t>Jean Nihoul (M.A. in Liberal Arts, with a focus on Fine Arts, 2014).  Topic: The possibility of culinary arts as a fine art.  Now curating at the Benton Museum, Storrs, CT</w:t>
      </w:r>
    </w:p>
    <w:p w14:paraId="3FD31E89" w14:textId="77777777" w:rsidR="0055409F" w:rsidRPr="009A0B5B" w:rsidRDefault="0055409F" w:rsidP="00C33141">
      <w:pPr>
        <w:numPr>
          <w:ilvl w:val="12"/>
          <w:numId w:val="0"/>
        </w:numPr>
        <w:ind w:left="720"/>
        <w:rPr>
          <w:bCs/>
          <w:sz w:val="22"/>
          <w:szCs w:val="22"/>
        </w:rPr>
      </w:pPr>
    </w:p>
    <w:p w14:paraId="56577346" w14:textId="75A9D9FE" w:rsidR="0055409F" w:rsidRPr="009A0B5B" w:rsidRDefault="0055409F" w:rsidP="0055409F">
      <w:pPr>
        <w:numPr>
          <w:ilvl w:val="12"/>
          <w:numId w:val="0"/>
        </w:numPr>
        <w:ind w:left="720"/>
        <w:rPr>
          <w:sz w:val="22"/>
          <w:szCs w:val="22"/>
        </w:rPr>
      </w:pPr>
      <w:r w:rsidRPr="009A0B5B">
        <w:rPr>
          <w:bCs/>
          <w:i/>
          <w:sz w:val="22"/>
          <w:szCs w:val="22"/>
        </w:rPr>
        <w:t>Associate Advisor</w:t>
      </w:r>
      <w:r w:rsidRPr="009A0B5B">
        <w:rPr>
          <w:bCs/>
          <w:sz w:val="22"/>
          <w:szCs w:val="22"/>
        </w:rPr>
        <w:t xml:space="preserve">: Stephanie Mercado-Irizarry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Pr="009A0B5B">
        <w:rPr>
          <w:sz w:val="22"/>
          <w:szCs w:val="22"/>
        </w:rPr>
        <w:t xml:space="preserve">, 2018): “Entre zonas y </w:t>
      </w:r>
      <w:proofErr w:type="spellStart"/>
      <w:r w:rsidRPr="009A0B5B">
        <w:rPr>
          <w:sz w:val="22"/>
          <w:szCs w:val="22"/>
        </w:rPr>
        <w:t>fragmentos</w:t>
      </w:r>
      <w:proofErr w:type="spellEnd"/>
      <w:r w:rsidRPr="009A0B5B">
        <w:rPr>
          <w:sz w:val="22"/>
          <w:szCs w:val="22"/>
        </w:rPr>
        <w:t xml:space="preserve">: Un </w:t>
      </w:r>
      <w:proofErr w:type="spellStart"/>
      <w:r w:rsidRPr="009A0B5B">
        <w:rPr>
          <w:sz w:val="22"/>
          <w:szCs w:val="22"/>
        </w:rPr>
        <w:t>acercamiento</w:t>
      </w:r>
      <w:proofErr w:type="spellEnd"/>
      <w:r w:rsidRPr="009A0B5B">
        <w:rPr>
          <w:sz w:val="22"/>
          <w:szCs w:val="22"/>
        </w:rPr>
        <w:t xml:space="preserve"> decolonial a </w:t>
      </w:r>
      <w:r w:rsidRPr="009A0B5B">
        <w:rPr>
          <w:i/>
          <w:sz w:val="22"/>
          <w:szCs w:val="22"/>
        </w:rPr>
        <w:t xml:space="preserve">Caja de </w:t>
      </w:r>
      <w:proofErr w:type="spellStart"/>
      <w:r w:rsidRPr="009A0B5B">
        <w:rPr>
          <w:i/>
          <w:sz w:val="22"/>
          <w:szCs w:val="22"/>
        </w:rPr>
        <w:t>fractales</w:t>
      </w:r>
      <w:proofErr w:type="spellEnd"/>
      <w:r w:rsidRPr="009A0B5B">
        <w:rPr>
          <w:sz w:val="22"/>
          <w:szCs w:val="22"/>
        </w:rPr>
        <w:t xml:space="preserve"> de Luis Othoniel Rosa” </w:t>
      </w:r>
    </w:p>
    <w:p w14:paraId="54F5A60A" w14:textId="6EEFBF5F" w:rsidR="0005766E" w:rsidRPr="009A0B5B" w:rsidRDefault="0005766E" w:rsidP="00831C03">
      <w:pPr>
        <w:numPr>
          <w:ilvl w:val="12"/>
          <w:numId w:val="0"/>
        </w:numPr>
        <w:rPr>
          <w:sz w:val="22"/>
          <w:szCs w:val="22"/>
        </w:rPr>
      </w:pPr>
    </w:p>
    <w:p w14:paraId="756BF6D9" w14:textId="2F735D11" w:rsidR="00B127B5" w:rsidRPr="009A0B5B" w:rsidRDefault="0005766E" w:rsidP="00AB2F8A">
      <w:pPr>
        <w:pStyle w:val="CommentText"/>
        <w:ind w:left="720"/>
        <w:rPr>
          <w:bCs/>
          <w:sz w:val="22"/>
          <w:szCs w:val="22"/>
        </w:rPr>
      </w:pPr>
      <w:r w:rsidRPr="009A0B5B">
        <w:rPr>
          <w:bCs/>
          <w:i/>
          <w:iCs/>
          <w:sz w:val="22"/>
          <w:szCs w:val="22"/>
        </w:rPr>
        <w:t xml:space="preserve">Committee Member: </w:t>
      </w:r>
      <w:r w:rsidRPr="009A0B5B">
        <w:rPr>
          <w:bCs/>
          <w:sz w:val="22"/>
          <w:szCs w:val="22"/>
        </w:rPr>
        <w:t xml:space="preserve"> Matheus Souza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00594B9F" w:rsidRPr="009A0B5B">
        <w:rPr>
          <w:sz w:val="22"/>
          <w:szCs w:val="22"/>
        </w:rPr>
        <w:t>, 2020</w:t>
      </w:r>
      <w:r w:rsidRPr="009A0B5B">
        <w:rPr>
          <w:sz w:val="22"/>
          <w:szCs w:val="22"/>
        </w:rPr>
        <w:t>)</w:t>
      </w:r>
      <w:r w:rsidRPr="009A0B5B">
        <w:rPr>
          <w:bCs/>
          <w:sz w:val="22"/>
          <w:szCs w:val="22"/>
        </w:rPr>
        <w:t>.  “The Case for Post-National Citizenship: A Consideration of the Situation of Haitian Migrants in Brazil”</w:t>
      </w:r>
    </w:p>
    <w:p w14:paraId="01D9786B" w14:textId="77777777" w:rsidR="00594B9F" w:rsidRPr="009A0B5B" w:rsidRDefault="00594B9F" w:rsidP="00AB2F8A">
      <w:pPr>
        <w:pStyle w:val="CommentText"/>
        <w:ind w:left="720"/>
        <w:rPr>
          <w:bCs/>
          <w:sz w:val="22"/>
          <w:szCs w:val="22"/>
        </w:rPr>
      </w:pPr>
    </w:p>
    <w:p w14:paraId="4111B449" w14:textId="0AE0A0B8" w:rsidR="00594B9F" w:rsidRPr="009A0B5B" w:rsidRDefault="00594B9F" w:rsidP="00594B9F">
      <w:pPr>
        <w:numPr>
          <w:ilvl w:val="12"/>
          <w:numId w:val="0"/>
        </w:numPr>
        <w:ind w:left="720"/>
        <w:rPr>
          <w:bCs/>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5A7282A8" w14:textId="77777777" w:rsidR="00CF3460" w:rsidRPr="009A0B5B" w:rsidRDefault="00CF3460" w:rsidP="00594B9F">
      <w:pPr>
        <w:numPr>
          <w:ilvl w:val="12"/>
          <w:numId w:val="0"/>
        </w:numPr>
        <w:ind w:left="720"/>
        <w:rPr>
          <w:bCs/>
          <w:sz w:val="22"/>
          <w:szCs w:val="22"/>
        </w:rPr>
      </w:pPr>
    </w:p>
    <w:p w14:paraId="1BE332A6" w14:textId="77777777" w:rsidR="00CF3460" w:rsidRPr="009A0B5B" w:rsidRDefault="00CF3460" w:rsidP="00CF3460">
      <w:pPr>
        <w:pStyle w:val="ListParagraph"/>
        <w:numPr>
          <w:ilvl w:val="12"/>
          <w:numId w:val="35"/>
        </w:numPr>
        <w:spacing w:after="160" w:line="259" w:lineRule="auto"/>
        <w:rPr>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2A170048" w14:textId="77777777" w:rsidR="00B127B5" w:rsidRPr="009A0B5B" w:rsidRDefault="00B127B5" w:rsidP="00831C03">
      <w:pPr>
        <w:numPr>
          <w:ilvl w:val="12"/>
          <w:numId w:val="0"/>
        </w:numPr>
        <w:rPr>
          <w:sz w:val="22"/>
          <w:szCs w:val="22"/>
        </w:rPr>
      </w:pPr>
    </w:p>
    <w:p w14:paraId="19AF0098" w14:textId="46CE8182" w:rsidR="005D486F" w:rsidRPr="009A0B5B" w:rsidRDefault="005D486F" w:rsidP="00831C03">
      <w:pPr>
        <w:numPr>
          <w:ilvl w:val="12"/>
          <w:numId w:val="0"/>
        </w:numPr>
        <w:rPr>
          <w:sz w:val="22"/>
          <w:szCs w:val="22"/>
        </w:rPr>
      </w:pPr>
      <w:r w:rsidRPr="009A0B5B">
        <w:rPr>
          <w:sz w:val="22"/>
          <w:szCs w:val="22"/>
        </w:rPr>
        <w:tab/>
      </w:r>
      <w:r w:rsidR="006906F7" w:rsidRPr="009A0B5B">
        <w:rPr>
          <w:b/>
          <w:sz w:val="22"/>
          <w:szCs w:val="22"/>
        </w:rPr>
        <w:t>University of the Witwatersrand</w:t>
      </w:r>
      <w:r w:rsidR="00C04CFC" w:rsidRPr="009A0B5B">
        <w:rPr>
          <w:b/>
          <w:sz w:val="22"/>
          <w:szCs w:val="22"/>
        </w:rPr>
        <w:t>, Johannesburg, South Africa</w:t>
      </w:r>
    </w:p>
    <w:p w14:paraId="64BAA958" w14:textId="77777777" w:rsidR="005D486F" w:rsidRPr="009A0B5B" w:rsidRDefault="005D486F" w:rsidP="00831C03">
      <w:pPr>
        <w:numPr>
          <w:ilvl w:val="12"/>
          <w:numId w:val="0"/>
        </w:numPr>
        <w:rPr>
          <w:sz w:val="22"/>
          <w:szCs w:val="22"/>
        </w:rPr>
      </w:pPr>
    </w:p>
    <w:p w14:paraId="69B68243" w14:textId="6261B081" w:rsidR="005D486F" w:rsidRPr="009A0B5B" w:rsidRDefault="005D486F" w:rsidP="001767CE">
      <w:pPr>
        <w:numPr>
          <w:ilvl w:val="12"/>
          <w:numId w:val="0"/>
        </w:numPr>
        <w:ind w:left="720"/>
        <w:rPr>
          <w:sz w:val="22"/>
          <w:szCs w:val="22"/>
        </w:rPr>
      </w:pPr>
      <w:r w:rsidRPr="009A0B5B">
        <w:rPr>
          <w:i/>
          <w:sz w:val="22"/>
          <w:szCs w:val="22"/>
        </w:rPr>
        <w:lastRenderedPageBreak/>
        <w:t>External Examiner:</w:t>
      </w:r>
      <w:r w:rsidRPr="009A0B5B">
        <w:rPr>
          <w:sz w:val="22"/>
          <w:szCs w:val="22"/>
        </w:rPr>
        <w:t xml:space="preserve">  Gabriel Letswa</w:t>
      </w:r>
      <w:r w:rsidR="001767CE" w:rsidRPr="009A0B5B">
        <w:rPr>
          <w:sz w:val="22"/>
          <w:szCs w:val="22"/>
        </w:rPr>
        <w:t xml:space="preserve">lo (M.A. in Literature, 2016). </w:t>
      </w:r>
      <w:r w:rsidRPr="009A0B5B">
        <w:rPr>
          <w:sz w:val="22"/>
          <w:szCs w:val="22"/>
        </w:rPr>
        <w:t xml:space="preserve"> </w:t>
      </w:r>
      <w:r w:rsidR="001767CE" w:rsidRPr="009A0B5B">
        <w:rPr>
          <w:sz w:val="22"/>
          <w:szCs w:val="22"/>
        </w:rPr>
        <w:t>“Either/or in Black (an Ethic from Sorrow)”</w:t>
      </w:r>
    </w:p>
    <w:p w14:paraId="4F0321E2" w14:textId="77777777" w:rsidR="001767CE" w:rsidRPr="009A0B5B" w:rsidRDefault="001767CE" w:rsidP="001767CE">
      <w:pPr>
        <w:numPr>
          <w:ilvl w:val="12"/>
          <w:numId w:val="0"/>
        </w:numPr>
        <w:ind w:left="720"/>
        <w:rPr>
          <w:sz w:val="22"/>
          <w:szCs w:val="22"/>
        </w:rPr>
      </w:pPr>
    </w:p>
    <w:p w14:paraId="259B2DF7" w14:textId="77777777" w:rsidR="00050B70" w:rsidRPr="009A0B5B" w:rsidRDefault="00831C03" w:rsidP="00831C03">
      <w:pPr>
        <w:numPr>
          <w:ilvl w:val="12"/>
          <w:numId w:val="0"/>
        </w:numPr>
        <w:rPr>
          <w:b/>
          <w:i/>
          <w:sz w:val="22"/>
          <w:szCs w:val="22"/>
        </w:rPr>
      </w:pPr>
      <w:r w:rsidRPr="009A0B5B">
        <w:rPr>
          <w:b/>
          <w:i/>
          <w:sz w:val="22"/>
          <w:szCs w:val="22"/>
        </w:rPr>
        <w:tab/>
      </w:r>
    </w:p>
    <w:p w14:paraId="3E7584BB" w14:textId="542B8BB3" w:rsidR="00831C03" w:rsidRPr="009A0B5B" w:rsidRDefault="00831C03" w:rsidP="00831C03">
      <w:pPr>
        <w:numPr>
          <w:ilvl w:val="12"/>
          <w:numId w:val="0"/>
        </w:numPr>
        <w:rPr>
          <w:b/>
          <w:sz w:val="22"/>
          <w:szCs w:val="22"/>
        </w:rPr>
      </w:pPr>
      <w:r w:rsidRPr="009A0B5B">
        <w:rPr>
          <w:b/>
          <w:sz w:val="22"/>
          <w:szCs w:val="22"/>
        </w:rPr>
        <w:t>Yale University</w:t>
      </w:r>
      <w:r w:rsidR="00C04CFC" w:rsidRPr="009A0B5B">
        <w:rPr>
          <w:b/>
          <w:sz w:val="22"/>
          <w:szCs w:val="22"/>
        </w:rPr>
        <w:t>, New Haven, CT</w:t>
      </w:r>
    </w:p>
    <w:p w14:paraId="3D71C5C3" w14:textId="77777777" w:rsidR="00831C03" w:rsidRPr="009A0B5B" w:rsidRDefault="00831C03" w:rsidP="00831C03">
      <w:pPr>
        <w:numPr>
          <w:ilvl w:val="12"/>
          <w:numId w:val="0"/>
        </w:numPr>
        <w:rPr>
          <w:b/>
          <w:sz w:val="22"/>
          <w:szCs w:val="22"/>
        </w:rPr>
      </w:pPr>
    </w:p>
    <w:p w14:paraId="50BC9CC9" w14:textId="7234A3F3" w:rsidR="00831C03" w:rsidRPr="009A0B5B" w:rsidRDefault="00831C03" w:rsidP="00831C03">
      <w:pPr>
        <w:numPr>
          <w:ilvl w:val="12"/>
          <w:numId w:val="0"/>
        </w:numPr>
        <w:ind w:left="720"/>
        <w:rPr>
          <w:sz w:val="22"/>
          <w:szCs w:val="22"/>
        </w:rPr>
      </w:pPr>
      <w:r w:rsidRPr="009A0B5B">
        <w:rPr>
          <w:i/>
          <w:iCs/>
          <w:sz w:val="22"/>
          <w:szCs w:val="22"/>
        </w:rPr>
        <w:t>Thesis Supervisor</w:t>
      </w:r>
      <w:r w:rsidRPr="009A0B5B">
        <w:rPr>
          <w:sz w:val="22"/>
          <w:szCs w:val="22"/>
        </w:rPr>
        <w:t xml:space="preserve">:  </w:t>
      </w:r>
      <w:hyperlink r:id="rId718" w:history="1">
        <w:r w:rsidRPr="009A0B5B">
          <w:rPr>
            <w:rStyle w:val="Hyperlink"/>
            <w:sz w:val="22"/>
            <w:szCs w:val="22"/>
          </w:rPr>
          <w:t>Jennifer Alleyne Johnson</w:t>
        </w:r>
      </w:hyperlink>
      <w:r w:rsidRPr="009A0B5B">
        <w:rPr>
          <w:sz w:val="22"/>
          <w:szCs w:val="22"/>
        </w:rPr>
        <w:t xml:space="preserve">, M.A. thesis, 1992.  A history of African American tap dancers in New York City.  Subsequently completed PhD in education at the University of California at Berkeley.  Now Jennifer </w:t>
      </w:r>
      <w:proofErr w:type="spellStart"/>
      <w:r w:rsidRPr="009A0B5B">
        <w:rPr>
          <w:sz w:val="22"/>
          <w:szCs w:val="22"/>
        </w:rPr>
        <w:t>Obidah</w:t>
      </w:r>
      <w:proofErr w:type="spellEnd"/>
      <w:r w:rsidRPr="009A0B5B">
        <w:rPr>
          <w:sz w:val="22"/>
          <w:szCs w:val="22"/>
        </w:rPr>
        <w:t>, she is Director of the School of Education at the University of the West Indies at Cave Hill, Barbados</w:t>
      </w:r>
    </w:p>
    <w:p w14:paraId="600645FD" w14:textId="77777777" w:rsidR="006D21D7" w:rsidRPr="009A0B5B" w:rsidRDefault="006D21D7" w:rsidP="00C376DC">
      <w:pPr>
        <w:numPr>
          <w:ilvl w:val="12"/>
          <w:numId w:val="0"/>
        </w:numPr>
        <w:rPr>
          <w:color w:val="800000"/>
          <w:sz w:val="22"/>
          <w:szCs w:val="22"/>
        </w:rPr>
      </w:pPr>
    </w:p>
    <w:p w14:paraId="2AB98B6C" w14:textId="77777777" w:rsidR="00121940" w:rsidRPr="009A0B5B" w:rsidRDefault="00121940" w:rsidP="00121940">
      <w:pPr>
        <w:numPr>
          <w:ilvl w:val="12"/>
          <w:numId w:val="0"/>
        </w:numPr>
        <w:ind w:left="720"/>
        <w:rPr>
          <w:color w:val="800000"/>
          <w:sz w:val="22"/>
          <w:szCs w:val="22"/>
        </w:rPr>
      </w:pPr>
      <w:r w:rsidRPr="009A0B5B">
        <w:rPr>
          <w:color w:val="800000"/>
          <w:sz w:val="22"/>
          <w:szCs w:val="22"/>
        </w:rPr>
        <w:t xml:space="preserve"> </w:t>
      </w:r>
    </w:p>
    <w:p w14:paraId="2B266BAD" w14:textId="77777777" w:rsidR="00831C03" w:rsidRPr="009A0B5B" w:rsidRDefault="00831C03" w:rsidP="00831C03">
      <w:pPr>
        <w:numPr>
          <w:ilvl w:val="12"/>
          <w:numId w:val="0"/>
        </w:numPr>
        <w:rPr>
          <w:b/>
          <w:i/>
          <w:color w:val="800000"/>
          <w:sz w:val="22"/>
          <w:szCs w:val="22"/>
        </w:rPr>
      </w:pPr>
      <w:r w:rsidRPr="009A0B5B">
        <w:rPr>
          <w:b/>
          <w:i/>
          <w:color w:val="800000"/>
          <w:sz w:val="22"/>
          <w:szCs w:val="22"/>
        </w:rPr>
        <w:t>Undergraduate Advising</w:t>
      </w:r>
    </w:p>
    <w:p w14:paraId="30A4C474" w14:textId="77777777" w:rsidR="003A7F63" w:rsidRPr="009A0B5B" w:rsidRDefault="003A7F63" w:rsidP="00831C03">
      <w:pPr>
        <w:numPr>
          <w:ilvl w:val="12"/>
          <w:numId w:val="0"/>
        </w:numPr>
        <w:rPr>
          <w:sz w:val="22"/>
          <w:szCs w:val="22"/>
        </w:rPr>
      </w:pPr>
    </w:p>
    <w:p w14:paraId="7BFDA396" w14:textId="621E035C" w:rsidR="00234A81" w:rsidRPr="009A0B5B" w:rsidRDefault="003A7F63" w:rsidP="00831C03">
      <w:pPr>
        <w:numPr>
          <w:ilvl w:val="12"/>
          <w:numId w:val="0"/>
        </w:numPr>
        <w:rPr>
          <w:sz w:val="22"/>
          <w:szCs w:val="22"/>
        </w:rPr>
      </w:pPr>
      <w:r w:rsidRPr="009A0B5B">
        <w:rPr>
          <w:sz w:val="22"/>
          <w:szCs w:val="22"/>
        </w:rPr>
        <w:t>●</w:t>
      </w:r>
      <w:r w:rsidR="009F14FC" w:rsidRPr="009A0B5B">
        <w:rPr>
          <w:sz w:val="22"/>
          <w:szCs w:val="22"/>
        </w:rPr>
        <w:t xml:space="preserve"> </w:t>
      </w:r>
      <w:r w:rsidRPr="009A0B5B">
        <w:rPr>
          <w:b/>
          <w:sz w:val="22"/>
          <w:szCs w:val="22"/>
        </w:rPr>
        <w:t xml:space="preserve">Honors Essay Advisor at </w:t>
      </w:r>
      <w:r w:rsidR="00FA305C" w:rsidRPr="009A0B5B">
        <w:rPr>
          <w:b/>
          <w:sz w:val="22"/>
          <w:szCs w:val="22"/>
        </w:rPr>
        <w:t>UCONN</w:t>
      </w:r>
      <w:r w:rsidRPr="009A0B5B">
        <w:rPr>
          <w:b/>
          <w:sz w:val="22"/>
          <w:szCs w:val="22"/>
        </w:rPr>
        <w:t xml:space="preserve">: </w:t>
      </w:r>
      <w:r w:rsidRPr="009A0B5B">
        <w:rPr>
          <w:sz w:val="22"/>
          <w:szCs w:val="22"/>
        </w:rPr>
        <w:t>Sarah Alder</w:t>
      </w:r>
      <w:r w:rsidR="00A516E2" w:rsidRPr="009A0B5B">
        <w:rPr>
          <w:sz w:val="22"/>
          <w:szCs w:val="22"/>
        </w:rPr>
        <w:t xml:space="preserve"> </w:t>
      </w:r>
      <w:r w:rsidR="00363A16" w:rsidRPr="009A0B5B">
        <w:rPr>
          <w:sz w:val="22"/>
          <w:szCs w:val="22"/>
        </w:rPr>
        <w:t xml:space="preserve">(Philosophy, 2014), Raymond </w:t>
      </w:r>
      <w:proofErr w:type="spellStart"/>
      <w:r w:rsidR="00363A16" w:rsidRPr="009A0B5B">
        <w:rPr>
          <w:sz w:val="22"/>
          <w:szCs w:val="22"/>
        </w:rPr>
        <w:t>Uymataio</w:t>
      </w:r>
      <w:proofErr w:type="spellEnd"/>
      <w:r w:rsidR="00363A16" w:rsidRPr="009A0B5B">
        <w:rPr>
          <w:sz w:val="22"/>
          <w:szCs w:val="22"/>
        </w:rPr>
        <w:t xml:space="preserve"> (Philosophy, 2015)</w:t>
      </w:r>
      <w:r w:rsidR="000F48D1" w:rsidRPr="009A0B5B">
        <w:rPr>
          <w:sz w:val="22"/>
          <w:szCs w:val="22"/>
        </w:rPr>
        <w:t xml:space="preserve">, Olta Shkembi (Philosophy, </w:t>
      </w:r>
      <w:r w:rsidR="005E33A3" w:rsidRPr="009A0B5B">
        <w:rPr>
          <w:sz w:val="22"/>
          <w:szCs w:val="22"/>
        </w:rPr>
        <w:t>2017)</w:t>
      </w:r>
      <w:r w:rsidR="00DD3272" w:rsidRPr="009A0B5B">
        <w:rPr>
          <w:sz w:val="22"/>
          <w:szCs w:val="22"/>
        </w:rPr>
        <w:t>;</w:t>
      </w:r>
      <w:r w:rsidR="002F36A3" w:rsidRPr="009A0B5B">
        <w:rPr>
          <w:sz w:val="22"/>
          <w:szCs w:val="22"/>
        </w:rPr>
        <w:t xml:space="preserve"> </w:t>
      </w:r>
      <w:r w:rsidR="00B07892" w:rsidRPr="009A0B5B">
        <w:rPr>
          <w:sz w:val="22"/>
          <w:szCs w:val="22"/>
        </w:rPr>
        <w:t xml:space="preserve">Brook Parmalee (Philosophy, 2018); </w:t>
      </w:r>
      <w:r w:rsidR="002F36A3" w:rsidRPr="009A0B5B">
        <w:rPr>
          <w:sz w:val="22"/>
          <w:szCs w:val="22"/>
        </w:rPr>
        <w:t xml:space="preserve">Julia </w:t>
      </w:r>
      <w:r w:rsidR="00913201" w:rsidRPr="009A0B5B">
        <w:rPr>
          <w:sz w:val="22"/>
          <w:szCs w:val="22"/>
        </w:rPr>
        <w:t>Silverstein (Philosophy, 2018</w:t>
      </w:r>
      <w:r w:rsidR="005C4D80" w:rsidRPr="009A0B5B">
        <w:rPr>
          <w:sz w:val="22"/>
          <w:szCs w:val="22"/>
        </w:rPr>
        <w:t>);</w:t>
      </w:r>
      <w:r w:rsidR="00DD3272" w:rsidRPr="009A0B5B">
        <w:rPr>
          <w:sz w:val="22"/>
          <w:szCs w:val="22"/>
        </w:rPr>
        <w:t xml:space="preserve"> </w:t>
      </w:r>
      <w:r w:rsidR="00913201" w:rsidRPr="009A0B5B">
        <w:rPr>
          <w:sz w:val="22"/>
          <w:szCs w:val="22"/>
        </w:rPr>
        <w:t>Katherine Folker (</w:t>
      </w:r>
      <w:r w:rsidR="00561509" w:rsidRPr="009A0B5B">
        <w:rPr>
          <w:sz w:val="22"/>
          <w:szCs w:val="22"/>
        </w:rPr>
        <w:t>Puppet Arts</w:t>
      </w:r>
      <w:r w:rsidR="00913201" w:rsidRPr="009A0B5B">
        <w:rPr>
          <w:sz w:val="22"/>
          <w:szCs w:val="22"/>
        </w:rPr>
        <w:t>, 2019)</w:t>
      </w:r>
      <w:r w:rsidR="00DB4AD7" w:rsidRPr="009A0B5B">
        <w:rPr>
          <w:sz w:val="22"/>
          <w:szCs w:val="22"/>
        </w:rPr>
        <w:t>; Jacob Dillon (Philosophy, 2022); Matan Doron (Anthropology and Philosophy, 2022); Robin Rouleau (Philosophy, 2022)</w:t>
      </w:r>
    </w:p>
    <w:p w14:paraId="3C116617" w14:textId="77777777" w:rsidR="003A7F63" w:rsidRPr="009A0B5B" w:rsidRDefault="003A7F63" w:rsidP="00234A81">
      <w:pPr>
        <w:numPr>
          <w:ilvl w:val="12"/>
          <w:numId w:val="0"/>
        </w:numPr>
        <w:rPr>
          <w:sz w:val="22"/>
          <w:szCs w:val="22"/>
        </w:rPr>
      </w:pPr>
    </w:p>
    <w:p w14:paraId="4C79A63B" w14:textId="233460A4" w:rsidR="009F5C58" w:rsidRPr="009A0B5B" w:rsidRDefault="009F5C58" w:rsidP="00234A81">
      <w:pPr>
        <w:numPr>
          <w:ilvl w:val="12"/>
          <w:numId w:val="0"/>
        </w:numPr>
        <w:rPr>
          <w:sz w:val="22"/>
          <w:szCs w:val="22"/>
        </w:rPr>
      </w:pPr>
      <w:r w:rsidRPr="009A0B5B">
        <w:rPr>
          <w:sz w:val="22"/>
          <w:szCs w:val="22"/>
        </w:rPr>
        <w:t xml:space="preserve">● </w:t>
      </w:r>
      <w:r w:rsidRPr="009A0B5B">
        <w:rPr>
          <w:b/>
          <w:sz w:val="22"/>
          <w:szCs w:val="22"/>
        </w:rPr>
        <w:t>MacNair Scholar at Temple University:</w:t>
      </w:r>
      <w:r w:rsidRPr="009A0B5B">
        <w:rPr>
          <w:sz w:val="22"/>
          <w:szCs w:val="22"/>
        </w:rPr>
        <w:t xml:space="preserve">  </w:t>
      </w:r>
      <w:proofErr w:type="spellStart"/>
      <w:r w:rsidRPr="009A0B5B">
        <w:rPr>
          <w:sz w:val="22"/>
          <w:szCs w:val="22"/>
        </w:rPr>
        <w:t>Keantré</w:t>
      </w:r>
      <w:proofErr w:type="spellEnd"/>
      <w:r w:rsidRPr="009A0B5B">
        <w:rPr>
          <w:sz w:val="22"/>
          <w:szCs w:val="22"/>
        </w:rPr>
        <w:t xml:space="preserve"> Malone on Fanonian treatments of social impossibility</w:t>
      </w:r>
      <w:r w:rsidR="00A516E2" w:rsidRPr="009A0B5B">
        <w:rPr>
          <w:sz w:val="22"/>
          <w:szCs w:val="22"/>
        </w:rPr>
        <w:t xml:space="preserve"> </w:t>
      </w:r>
      <w:r w:rsidR="0097590A" w:rsidRPr="009A0B5B">
        <w:rPr>
          <w:sz w:val="22"/>
          <w:szCs w:val="22"/>
        </w:rPr>
        <w:t>(Philosophy, 2013)</w:t>
      </w:r>
    </w:p>
    <w:p w14:paraId="71EAFF45" w14:textId="77777777" w:rsidR="009F5C58" w:rsidRPr="009A0B5B" w:rsidRDefault="009F5C58" w:rsidP="00234A81">
      <w:pPr>
        <w:numPr>
          <w:ilvl w:val="12"/>
          <w:numId w:val="0"/>
        </w:numPr>
        <w:rPr>
          <w:sz w:val="22"/>
          <w:szCs w:val="22"/>
        </w:rPr>
      </w:pPr>
    </w:p>
    <w:p w14:paraId="5F4FF21A" w14:textId="77777777" w:rsidR="00234A81"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Diamond Scholar Advisor at Temple University:</w:t>
      </w:r>
      <w:r w:rsidRPr="009A0B5B">
        <w:rPr>
          <w:sz w:val="22"/>
          <w:szCs w:val="22"/>
        </w:rPr>
        <w:t xml:space="preserve"> Omer Khwaja on racial dynamics in the distribution of information on and resources for sexual health in Northern Philadelphia.</w:t>
      </w:r>
    </w:p>
    <w:p w14:paraId="1907A8FD" w14:textId="77777777" w:rsidR="00234A81" w:rsidRPr="009A0B5B" w:rsidRDefault="00234A81" w:rsidP="00234A81">
      <w:pPr>
        <w:numPr>
          <w:ilvl w:val="12"/>
          <w:numId w:val="0"/>
        </w:numPr>
        <w:rPr>
          <w:sz w:val="22"/>
          <w:szCs w:val="22"/>
        </w:rPr>
      </w:pPr>
    </w:p>
    <w:p w14:paraId="55EAA7B5" w14:textId="77777777" w:rsidR="00234A81" w:rsidRPr="009A0B5B" w:rsidRDefault="00234A81" w:rsidP="00234A81">
      <w:pPr>
        <w:numPr>
          <w:ilvl w:val="12"/>
          <w:numId w:val="0"/>
        </w:numPr>
        <w:rPr>
          <w:sz w:val="22"/>
          <w:szCs w:val="22"/>
        </w:rPr>
      </w:pPr>
      <w:r w:rsidRPr="009A0B5B">
        <w:rPr>
          <w:sz w:val="22"/>
          <w:szCs w:val="22"/>
        </w:rPr>
        <w:t>●</w:t>
      </w:r>
      <w:r w:rsidRPr="009A0B5B">
        <w:rPr>
          <w:b/>
          <w:bCs/>
          <w:sz w:val="22"/>
          <w:szCs w:val="22"/>
        </w:rPr>
        <w:t xml:space="preserve"> Independent Concentration Advisor at Brown:</w:t>
      </w:r>
      <w:r w:rsidRPr="009A0B5B">
        <w:rPr>
          <w:sz w:val="22"/>
          <w:szCs w:val="22"/>
        </w:rPr>
        <w:t xml:space="preserve"> Kenneth Knies on methodologies in the human sciences; Emily Weinstein on philosophy of religion, pedagogy, and literature; Kara Wentworth on philosophies of science and education</w:t>
      </w:r>
    </w:p>
    <w:p w14:paraId="0574297A" w14:textId="77777777" w:rsidR="000179B6" w:rsidRPr="009A0B5B" w:rsidRDefault="000179B6" w:rsidP="00234A81">
      <w:pPr>
        <w:numPr>
          <w:ilvl w:val="12"/>
          <w:numId w:val="0"/>
        </w:numPr>
        <w:rPr>
          <w:sz w:val="22"/>
          <w:szCs w:val="22"/>
        </w:rPr>
      </w:pPr>
    </w:p>
    <w:p w14:paraId="24EFC3A5" w14:textId="169F6F35" w:rsidR="00050B70"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Honors Essay advisor at Brown University for</w:t>
      </w:r>
      <w:r w:rsidRPr="009A0B5B">
        <w:rPr>
          <w:sz w:val="22"/>
          <w:szCs w:val="22"/>
        </w:rPr>
        <w:t xml:space="preserve">: In </w:t>
      </w:r>
      <w:r w:rsidRPr="009A0B5B">
        <w:rPr>
          <w:i/>
          <w:iCs/>
          <w:sz w:val="22"/>
          <w:szCs w:val="22"/>
        </w:rPr>
        <w:t>Afro-American Studies</w:t>
      </w:r>
      <w:r w:rsidRPr="009A0B5B">
        <w:rPr>
          <w:sz w:val="22"/>
          <w:szCs w:val="22"/>
        </w:rPr>
        <w:t>: Markita Morris (on African American use of the internet), Neil Roberts (on Sylvia Wynter’s thought), Sandra Vernet (on translating Fanon’s writings), Nicole Birch (a Fanonian read of South African politics), Charles Walker (on hip hop in Francophone Africa), Kenneth Knies (on phenomenology of the social sciences [</w:t>
      </w:r>
      <w:r w:rsidRPr="009A0B5B">
        <w:rPr>
          <w:b/>
          <w:bCs/>
          <w:sz w:val="22"/>
          <w:szCs w:val="22"/>
        </w:rPr>
        <w:t>won best thesis prize</w:t>
      </w:r>
      <w:r w:rsidRPr="009A0B5B">
        <w:rPr>
          <w:sz w:val="22"/>
          <w:szCs w:val="22"/>
        </w:rPr>
        <w:t xml:space="preserve">), Eric Tucker (phenomenology of social conditions of organization), Lerin Kol (a Fanonian read of violence and recent U.S. policies toward the Haitian government), Natasha </w:t>
      </w:r>
      <w:proofErr w:type="spellStart"/>
      <w:r w:rsidRPr="009A0B5B">
        <w:rPr>
          <w:sz w:val="22"/>
          <w:szCs w:val="22"/>
        </w:rPr>
        <w:t>Korgaonkar</w:t>
      </w:r>
      <w:proofErr w:type="spellEnd"/>
      <w:r w:rsidRPr="009A0B5B">
        <w:rPr>
          <w:sz w:val="22"/>
          <w:szCs w:val="22"/>
        </w:rPr>
        <w:t xml:space="preserve"> (East Indian hip hop), Martha Oatis (the role of the perception of death in the formation of revolutionary consciousness); in </w:t>
      </w:r>
      <w:r w:rsidRPr="009A0B5B">
        <w:rPr>
          <w:i/>
          <w:iCs/>
          <w:sz w:val="22"/>
          <w:szCs w:val="22"/>
        </w:rPr>
        <w:t>Latin-American Studies</w:t>
      </w:r>
      <w:r w:rsidRPr="009A0B5B">
        <w:rPr>
          <w:sz w:val="22"/>
          <w:szCs w:val="22"/>
        </w:rPr>
        <w:t xml:space="preserve">: Liana Maris and Bess Massey (secondary and primary education in Cuba), Dawn Terry (an Arendtian analysis of student rebellions in Chile); in </w:t>
      </w:r>
      <w:r w:rsidRPr="009A0B5B">
        <w:rPr>
          <w:i/>
          <w:iCs/>
          <w:sz w:val="22"/>
          <w:szCs w:val="22"/>
        </w:rPr>
        <w:t>Modern Culture and Media</w:t>
      </w:r>
      <w:r w:rsidRPr="009A0B5B">
        <w:rPr>
          <w:sz w:val="22"/>
          <w:szCs w:val="22"/>
        </w:rPr>
        <w:t>: Marisa Murgatroyd (a project in postcolonial multimedia presentation), Jenna Wainwright (existential read of sexual fe</w:t>
      </w:r>
      <w:r w:rsidR="00510119" w:rsidRPr="009A0B5B">
        <w:rPr>
          <w:sz w:val="22"/>
          <w:szCs w:val="22"/>
        </w:rPr>
        <w:t>tish in contemporary art), Adria</w:t>
      </w:r>
      <w:r w:rsidRPr="009A0B5B">
        <w:rPr>
          <w:sz w:val="22"/>
          <w:szCs w:val="22"/>
        </w:rPr>
        <w:t xml:space="preserve">nne </w:t>
      </w:r>
      <w:proofErr w:type="spellStart"/>
      <w:r w:rsidRPr="009A0B5B">
        <w:rPr>
          <w:sz w:val="22"/>
          <w:szCs w:val="22"/>
        </w:rPr>
        <w:t>Bottrel</w:t>
      </w:r>
      <w:proofErr w:type="spellEnd"/>
      <w:r w:rsidRPr="009A0B5B">
        <w:rPr>
          <w:sz w:val="22"/>
          <w:szCs w:val="22"/>
        </w:rPr>
        <w:t xml:space="preserve"> (an autobiographical novel), Andres Luco (critical theory of development); in </w:t>
      </w:r>
      <w:r w:rsidRPr="009A0B5B">
        <w:rPr>
          <w:i/>
          <w:iCs/>
          <w:sz w:val="22"/>
          <w:szCs w:val="22"/>
        </w:rPr>
        <w:t>Religious Studies</w:t>
      </w:r>
      <w:r w:rsidRPr="009A0B5B">
        <w:rPr>
          <w:sz w:val="22"/>
          <w:szCs w:val="22"/>
        </w:rPr>
        <w:t xml:space="preserve">: Joseph Edmonds (recent black theology); in </w:t>
      </w:r>
      <w:r w:rsidRPr="009A0B5B">
        <w:rPr>
          <w:i/>
          <w:iCs/>
          <w:sz w:val="22"/>
          <w:szCs w:val="22"/>
        </w:rPr>
        <w:t>Community Health</w:t>
      </w:r>
      <w:r w:rsidRPr="009A0B5B">
        <w:rPr>
          <w:sz w:val="22"/>
          <w:szCs w:val="22"/>
        </w:rPr>
        <w:t xml:space="preserve">: Jessica Reid (an epidemiological study of  Rasta women); in </w:t>
      </w:r>
      <w:r w:rsidRPr="009A0B5B">
        <w:rPr>
          <w:i/>
          <w:iCs/>
          <w:sz w:val="22"/>
          <w:szCs w:val="22"/>
        </w:rPr>
        <w:t>Political Science</w:t>
      </w:r>
      <w:r w:rsidRPr="009A0B5B">
        <w:rPr>
          <w:sz w:val="22"/>
          <w:szCs w:val="22"/>
        </w:rPr>
        <w:t>: Maryam Jamshidi (utopia in contemporary political thought), Alejandro Landes Echavarria (charisma in Latin-Caribbean leadership [</w:t>
      </w:r>
      <w:r w:rsidRPr="009A0B5B">
        <w:rPr>
          <w:b/>
          <w:bCs/>
          <w:sz w:val="22"/>
          <w:szCs w:val="22"/>
        </w:rPr>
        <w:t>best thesis prize</w:t>
      </w:r>
      <w:r w:rsidR="008D7DDC" w:rsidRPr="009A0B5B">
        <w:rPr>
          <w:sz w:val="22"/>
          <w:szCs w:val="22"/>
        </w:rPr>
        <w:t>]</w:t>
      </w:r>
      <w:r w:rsidRPr="009A0B5B">
        <w:rPr>
          <w:sz w:val="22"/>
          <w:szCs w:val="22"/>
        </w:rPr>
        <w:t xml:space="preserve">; in </w:t>
      </w:r>
      <w:r w:rsidRPr="009A0B5B">
        <w:rPr>
          <w:i/>
          <w:iCs/>
          <w:sz w:val="22"/>
          <w:szCs w:val="22"/>
        </w:rPr>
        <w:t>International Affairs</w:t>
      </w:r>
      <w:r w:rsidRPr="009A0B5B">
        <w:rPr>
          <w:sz w:val="22"/>
          <w:szCs w:val="22"/>
        </w:rPr>
        <w:t xml:space="preserve">: Eugene </w:t>
      </w:r>
      <w:proofErr w:type="spellStart"/>
      <w:r w:rsidRPr="009A0B5B">
        <w:rPr>
          <w:sz w:val="22"/>
          <w:szCs w:val="22"/>
        </w:rPr>
        <w:t>Limm</w:t>
      </w:r>
      <w:proofErr w:type="spellEnd"/>
      <w:r w:rsidRPr="009A0B5B">
        <w:rPr>
          <w:sz w:val="22"/>
          <w:szCs w:val="22"/>
        </w:rPr>
        <w:t xml:space="preserve"> (clash of civilizations and end of history thesis); and </w:t>
      </w:r>
      <w:r w:rsidRPr="009A0B5B">
        <w:rPr>
          <w:i/>
          <w:iCs/>
          <w:sz w:val="22"/>
          <w:szCs w:val="22"/>
        </w:rPr>
        <w:t>Independent</w:t>
      </w:r>
      <w:r w:rsidRPr="009A0B5B">
        <w:rPr>
          <w:sz w:val="22"/>
          <w:szCs w:val="22"/>
        </w:rPr>
        <w:t>: Kenneth Knies (research methods in the social sciences), Emily Weinstein (philosophy, politics, and education), Margo Guernsey (conceptions of action)</w:t>
      </w:r>
      <w:r w:rsidR="009E7E41" w:rsidRPr="009A0B5B">
        <w:rPr>
          <w:sz w:val="22"/>
          <w:szCs w:val="22"/>
        </w:rPr>
        <w:t xml:space="preserve"> </w:t>
      </w:r>
    </w:p>
    <w:p w14:paraId="07E399FC" w14:textId="41970880" w:rsidR="00050B70" w:rsidRPr="009A0B5B" w:rsidRDefault="00050B70" w:rsidP="00234A81">
      <w:pPr>
        <w:numPr>
          <w:ilvl w:val="12"/>
          <w:numId w:val="0"/>
        </w:numPr>
        <w:rPr>
          <w:color w:val="800000"/>
          <w:sz w:val="22"/>
          <w:szCs w:val="22"/>
        </w:rPr>
      </w:pPr>
    </w:p>
    <w:p w14:paraId="5A2DF9EE" w14:textId="77777777" w:rsidR="00050B70" w:rsidRPr="009A0B5B" w:rsidRDefault="00050B70" w:rsidP="00234A81">
      <w:pPr>
        <w:numPr>
          <w:ilvl w:val="12"/>
          <w:numId w:val="0"/>
        </w:numPr>
        <w:rPr>
          <w:color w:val="800000"/>
          <w:sz w:val="22"/>
          <w:szCs w:val="22"/>
        </w:rPr>
      </w:pPr>
    </w:p>
    <w:p w14:paraId="3A8A76E0" w14:textId="77777777" w:rsidR="00BC4639" w:rsidRPr="009A0B5B" w:rsidRDefault="00BC4639" w:rsidP="00BC4639">
      <w:pPr>
        <w:numPr>
          <w:ilvl w:val="12"/>
          <w:numId w:val="0"/>
        </w:numPr>
        <w:jc w:val="center"/>
        <w:rPr>
          <w:b/>
          <w:bCs/>
          <w:color w:val="800000"/>
          <w:sz w:val="22"/>
          <w:szCs w:val="22"/>
        </w:rPr>
      </w:pPr>
      <w:r w:rsidRPr="009A0B5B">
        <w:rPr>
          <w:b/>
          <w:bCs/>
          <w:color w:val="800000"/>
          <w:sz w:val="22"/>
          <w:szCs w:val="22"/>
        </w:rPr>
        <w:t>OTHER PROFESSIONAL EXPERIENCE AND SERVICE</w:t>
      </w:r>
    </w:p>
    <w:p w14:paraId="6CFF4072" w14:textId="77777777" w:rsidR="00BC4639" w:rsidRPr="009A0B5B" w:rsidRDefault="00BC4639" w:rsidP="00BC4639">
      <w:pPr>
        <w:numPr>
          <w:ilvl w:val="12"/>
          <w:numId w:val="0"/>
        </w:numPr>
        <w:rPr>
          <w:sz w:val="22"/>
          <w:szCs w:val="22"/>
        </w:rPr>
      </w:pPr>
    </w:p>
    <w:p w14:paraId="175843C9" w14:textId="24DB4B7F" w:rsidR="00BC4639" w:rsidRDefault="00BC4639" w:rsidP="00BC4639">
      <w:pPr>
        <w:numPr>
          <w:ilvl w:val="12"/>
          <w:numId w:val="0"/>
        </w:numPr>
        <w:rPr>
          <w:sz w:val="22"/>
          <w:szCs w:val="22"/>
        </w:rPr>
      </w:pPr>
      <w:r w:rsidRPr="009A0B5B">
        <w:rPr>
          <w:sz w:val="22"/>
          <w:szCs w:val="22"/>
        </w:rPr>
        <w:tab/>
        <w:t xml:space="preserve">● </w:t>
      </w:r>
      <w:r w:rsidRPr="009A0B5B">
        <w:rPr>
          <w:b/>
          <w:bCs/>
          <w:sz w:val="22"/>
          <w:szCs w:val="22"/>
        </w:rPr>
        <w:t>Service at UC</w:t>
      </w:r>
      <w:r w:rsidR="00374A5F" w:rsidRPr="009A0B5B">
        <w:rPr>
          <w:b/>
          <w:bCs/>
          <w:sz w:val="22"/>
          <w:szCs w:val="22"/>
        </w:rPr>
        <w:t>onn</w:t>
      </w:r>
      <w:r w:rsidRPr="009A0B5B">
        <w:rPr>
          <w:bCs/>
          <w:sz w:val="22"/>
          <w:szCs w:val="22"/>
        </w:rPr>
        <w:t xml:space="preserve">.  </w:t>
      </w:r>
      <w:r w:rsidR="00815495" w:rsidRPr="009A0B5B">
        <w:rPr>
          <w:bCs/>
          <w:sz w:val="22"/>
          <w:szCs w:val="22"/>
        </w:rPr>
        <w:t xml:space="preserve">Co-chair, General Education Oversight Committee (GEOC), 2022; </w:t>
      </w:r>
      <w:hyperlink r:id="rId719" w:history="1">
        <w:r w:rsidR="00130837" w:rsidRPr="009A0B5B">
          <w:rPr>
            <w:rStyle w:val="Hyperlink"/>
            <w:bCs/>
            <w:sz w:val="22"/>
            <w:szCs w:val="22"/>
          </w:rPr>
          <w:t>Executive Committee</w:t>
        </w:r>
      </w:hyperlink>
      <w:r w:rsidR="00130837" w:rsidRPr="009A0B5B">
        <w:rPr>
          <w:bCs/>
          <w:sz w:val="22"/>
          <w:szCs w:val="22"/>
        </w:rPr>
        <w:t xml:space="preserve"> for the Inst</w:t>
      </w:r>
      <w:r w:rsidR="0075040C" w:rsidRPr="009A0B5B">
        <w:rPr>
          <w:bCs/>
          <w:sz w:val="22"/>
          <w:szCs w:val="22"/>
        </w:rPr>
        <w:t>itute</w:t>
      </w:r>
      <w:r w:rsidR="00130837" w:rsidRPr="009A0B5B">
        <w:rPr>
          <w:bCs/>
          <w:sz w:val="22"/>
          <w:szCs w:val="22"/>
        </w:rPr>
        <w:t xml:space="preserve"> of Brain and Cognitive Sciences (IBACS), 2021</w:t>
      </w:r>
      <w:r w:rsidR="00130837" w:rsidRPr="009A0B5B">
        <w:rPr>
          <w:sz w:val="22"/>
          <w:szCs w:val="22"/>
        </w:rPr>
        <w:t>–</w:t>
      </w:r>
      <w:r w:rsidR="00130837" w:rsidRPr="009A0B5B">
        <w:rPr>
          <w:bCs/>
          <w:sz w:val="22"/>
          <w:szCs w:val="22"/>
        </w:rPr>
        <w:t xml:space="preserve">; </w:t>
      </w:r>
      <w:r w:rsidR="00844A9E" w:rsidRPr="009A0B5B">
        <w:rPr>
          <w:bCs/>
          <w:sz w:val="22"/>
          <w:szCs w:val="22"/>
        </w:rPr>
        <w:t>Cognitive Science Program Committee, 202</w:t>
      </w:r>
      <w:r w:rsidR="00815495" w:rsidRPr="009A0B5B">
        <w:rPr>
          <w:bCs/>
          <w:sz w:val="22"/>
          <w:szCs w:val="22"/>
        </w:rPr>
        <w:t>0</w:t>
      </w:r>
      <w:r w:rsidR="00844A9E" w:rsidRPr="009A0B5B">
        <w:rPr>
          <w:bCs/>
          <w:sz w:val="22"/>
          <w:szCs w:val="22"/>
        </w:rPr>
        <w:t xml:space="preserve">–; </w:t>
      </w:r>
      <w:r w:rsidR="00615A1F" w:rsidRPr="009A0B5B">
        <w:rPr>
          <w:bCs/>
          <w:sz w:val="22"/>
          <w:szCs w:val="22"/>
        </w:rPr>
        <w:t>Indigeneity, Intersectionality, Race, and Politics Graduate Certificate and M.A. Committee, 2018</w:t>
      </w:r>
      <w:r w:rsidR="00615A1F" w:rsidRPr="009A0B5B">
        <w:rPr>
          <w:sz w:val="22"/>
          <w:szCs w:val="22"/>
        </w:rPr>
        <w:t>–</w:t>
      </w:r>
      <w:r w:rsidR="00615A1F" w:rsidRPr="009A0B5B">
        <w:rPr>
          <w:bCs/>
          <w:sz w:val="22"/>
          <w:szCs w:val="22"/>
        </w:rPr>
        <w:t xml:space="preserve"> ; </w:t>
      </w:r>
      <w:r w:rsidRPr="009A0B5B">
        <w:rPr>
          <w:sz w:val="22"/>
          <w:szCs w:val="22"/>
        </w:rPr>
        <w:t>Senate Faculty Standards Committee, 2016–</w:t>
      </w:r>
      <w:r w:rsidR="00615A1F" w:rsidRPr="009A0B5B">
        <w:rPr>
          <w:sz w:val="22"/>
          <w:szCs w:val="22"/>
        </w:rPr>
        <w:t>2021</w:t>
      </w:r>
      <w:r w:rsidRPr="009A0B5B">
        <w:rPr>
          <w:sz w:val="22"/>
          <w:szCs w:val="22"/>
        </w:rPr>
        <w:t xml:space="preserve">; </w:t>
      </w:r>
      <w:r w:rsidRPr="009A0B5B">
        <w:rPr>
          <w:bCs/>
          <w:sz w:val="22"/>
          <w:szCs w:val="22"/>
        </w:rPr>
        <w:t>Faculty Senate, 2015</w:t>
      </w:r>
      <w:r w:rsidRPr="009A0B5B">
        <w:rPr>
          <w:sz w:val="22"/>
          <w:szCs w:val="22"/>
        </w:rPr>
        <w:t xml:space="preserve">–2018; Acting Director of Graduate Services, Fall 2019; Senate Student Welfare Committee, 2015–2016; </w:t>
      </w:r>
      <w:r w:rsidRPr="009A0B5B">
        <w:rPr>
          <w:bCs/>
          <w:sz w:val="22"/>
          <w:szCs w:val="22"/>
        </w:rPr>
        <w:t>Graduate School Diversity Committee, 2014</w:t>
      </w:r>
      <w:r w:rsidRPr="009A0B5B">
        <w:rPr>
          <w:sz w:val="22"/>
          <w:szCs w:val="22"/>
        </w:rPr>
        <w:t>–</w:t>
      </w:r>
      <w:r w:rsidR="00B8688C" w:rsidRPr="009A0B5B">
        <w:rPr>
          <w:sz w:val="22"/>
          <w:szCs w:val="22"/>
        </w:rPr>
        <w:t>2021</w:t>
      </w:r>
      <w:r w:rsidRPr="009A0B5B">
        <w:rPr>
          <w:bCs/>
          <w:sz w:val="22"/>
          <w:szCs w:val="22"/>
        </w:rPr>
        <w:t>;</w:t>
      </w:r>
      <w:r w:rsidR="00A653FD" w:rsidRPr="009A0B5B">
        <w:rPr>
          <w:bCs/>
          <w:sz w:val="22"/>
          <w:szCs w:val="22"/>
        </w:rPr>
        <w:t xml:space="preserve"> Harriott Fellowship, 2017</w:t>
      </w:r>
      <w:r w:rsidR="00A653FD" w:rsidRPr="009A0B5B">
        <w:rPr>
          <w:sz w:val="22"/>
          <w:szCs w:val="22"/>
        </w:rPr>
        <w:t>–</w:t>
      </w:r>
      <w:r w:rsidR="00B8688C" w:rsidRPr="009A0B5B">
        <w:rPr>
          <w:sz w:val="22"/>
          <w:szCs w:val="22"/>
        </w:rPr>
        <w:t>2021</w:t>
      </w:r>
      <w:r w:rsidR="00A653FD" w:rsidRPr="009A0B5B">
        <w:rPr>
          <w:sz w:val="22"/>
          <w:szCs w:val="22"/>
        </w:rPr>
        <w:t>; Jorgenson Fellowship, 2021–</w:t>
      </w:r>
      <w:r w:rsidR="00CC051B" w:rsidRPr="009A0B5B">
        <w:rPr>
          <w:sz w:val="22"/>
          <w:szCs w:val="22"/>
        </w:rPr>
        <w:t>2022</w:t>
      </w:r>
      <w:r w:rsidR="00A653FD" w:rsidRPr="009A0B5B">
        <w:rPr>
          <w:sz w:val="22"/>
          <w:szCs w:val="22"/>
        </w:rPr>
        <w:t>;</w:t>
      </w:r>
      <w:r w:rsidRPr="009A0B5B">
        <w:rPr>
          <w:bCs/>
          <w:sz w:val="22"/>
          <w:szCs w:val="22"/>
        </w:rPr>
        <w:t xml:space="preserve"> Philosophy Promotion and Tenure Committee (2016, 2017, 2019, 2020; Philosophy Graduate Committee, 2013</w:t>
      </w:r>
      <w:r w:rsidRPr="009A0B5B">
        <w:rPr>
          <w:sz w:val="22"/>
          <w:szCs w:val="22"/>
        </w:rPr>
        <w:t>–</w:t>
      </w:r>
      <w:r w:rsidR="00A653FD" w:rsidRPr="009A0B5B">
        <w:rPr>
          <w:sz w:val="22"/>
          <w:szCs w:val="22"/>
        </w:rPr>
        <w:t>2020</w:t>
      </w:r>
      <w:r w:rsidR="001F3528" w:rsidRPr="009A0B5B">
        <w:rPr>
          <w:sz w:val="22"/>
          <w:szCs w:val="22"/>
        </w:rPr>
        <w:t>)</w:t>
      </w:r>
      <w:r w:rsidRPr="009A0B5B">
        <w:rPr>
          <w:sz w:val="22"/>
          <w:szCs w:val="22"/>
        </w:rPr>
        <w:t xml:space="preserve">; Philosophy Search Committees for Research Assistant Professor in Social and Political Philosophy in 2018, Ancient Philosophy in 2019;  </w:t>
      </w:r>
      <w:r w:rsidRPr="009A0B5B">
        <w:rPr>
          <w:bCs/>
          <w:sz w:val="22"/>
          <w:szCs w:val="22"/>
        </w:rPr>
        <w:t>Human Diversity, Rights, and Disparities SAAT committee</w:t>
      </w:r>
      <w:r w:rsidRPr="009A0B5B">
        <w:rPr>
          <w:sz w:val="22"/>
          <w:szCs w:val="22"/>
        </w:rPr>
        <w:t xml:space="preserve"> (formerly the Social Justice Committee) 2013–2014; Founder and co-organizer, with Willena Price, of the Academic Mentors Program, African American Cultural Center and Institute for African American Studies, 2013–</w:t>
      </w:r>
      <w:r w:rsidR="00CC051B" w:rsidRPr="009A0B5B">
        <w:rPr>
          <w:sz w:val="22"/>
          <w:szCs w:val="22"/>
        </w:rPr>
        <w:t>2022</w:t>
      </w:r>
      <w:r w:rsidRPr="009A0B5B">
        <w:rPr>
          <w:sz w:val="22"/>
          <w:szCs w:val="22"/>
        </w:rPr>
        <w:t xml:space="preserve">; Davis Grant committee (spring 2014); Race and Politics, Humanities Institute, 2013–2016 </w:t>
      </w:r>
    </w:p>
    <w:p w14:paraId="73C06128" w14:textId="6309CC29" w:rsidR="003D7714" w:rsidRPr="003D7714" w:rsidRDefault="003D7714" w:rsidP="00BC4639">
      <w:pPr>
        <w:numPr>
          <w:ilvl w:val="12"/>
          <w:numId w:val="0"/>
        </w:numPr>
        <w:rPr>
          <w:sz w:val="22"/>
          <w:szCs w:val="22"/>
        </w:rPr>
      </w:pPr>
      <w:r>
        <w:rPr>
          <w:sz w:val="22"/>
          <w:szCs w:val="22"/>
        </w:rPr>
        <w:tab/>
      </w:r>
      <w:r w:rsidRPr="009A0B5B">
        <w:rPr>
          <w:sz w:val="22"/>
          <w:szCs w:val="22"/>
        </w:rPr>
        <w:t>●</w:t>
      </w:r>
      <w:r>
        <w:rPr>
          <w:sz w:val="22"/>
          <w:szCs w:val="22"/>
        </w:rPr>
        <w:t xml:space="preserve"> </w:t>
      </w:r>
      <w:r>
        <w:rPr>
          <w:b/>
          <w:bCs/>
          <w:sz w:val="22"/>
          <w:szCs w:val="22"/>
        </w:rPr>
        <w:t xml:space="preserve">Service at Fort Hare University: </w:t>
      </w:r>
      <w:r>
        <w:rPr>
          <w:sz w:val="22"/>
          <w:szCs w:val="22"/>
        </w:rPr>
        <w:t>External search committee member for senior and junior appointments in Philosophy and Politics (2024)</w:t>
      </w:r>
    </w:p>
    <w:p w14:paraId="302D3EED" w14:textId="77777777" w:rsidR="00BC4639" w:rsidRPr="009A0B5B" w:rsidRDefault="00BC4639" w:rsidP="00BC4639">
      <w:pPr>
        <w:rPr>
          <w:rFonts w:eastAsiaTheme="minorHAnsi"/>
          <w:sz w:val="22"/>
          <w:szCs w:val="22"/>
        </w:rPr>
      </w:pPr>
      <w:r w:rsidRPr="009A0B5B">
        <w:rPr>
          <w:sz w:val="22"/>
          <w:szCs w:val="22"/>
        </w:rPr>
        <w:tab/>
        <w:t xml:space="preserve">● </w:t>
      </w:r>
      <w:r w:rsidRPr="009A0B5B">
        <w:rPr>
          <w:b/>
          <w:sz w:val="22"/>
          <w:szCs w:val="22"/>
        </w:rPr>
        <w:t xml:space="preserve">Service at Temple University: </w:t>
      </w:r>
      <w:r w:rsidRPr="009A0B5B">
        <w:rPr>
          <w:rFonts w:eastAsiaTheme="minorHAnsi"/>
          <w:sz w:val="22"/>
          <w:szCs w:val="22"/>
        </w:rPr>
        <w:t>Center for the Humanities at Temple (CHAT) Advisory</w:t>
      </w:r>
    </w:p>
    <w:p w14:paraId="52D3D9D2" w14:textId="77777777" w:rsidR="00BC4639" w:rsidRPr="009A0B5B" w:rsidRDefault="00BC4639" w:rsidP="00BC4639">
      <w:pPr>
        <w:rPr>
          <w:rFonts w:eastAsiaTheme="minorHAnsi"/>
          <w:sz w:val="22"/>
          <w:szCs w:val="22"/>
        </w:rPr>
      </w:pPr>
      <w:r w:rsidRPr="009A0B5B">
        <w:rPr>
          <w:rFonts w:eastAsiaTheme="minorHAnsi"/>
          <w:sz w:val="22"/>
          <w:szCs w:val="22"/>
        </w:rPr>
        <w:t>Board Member, 2010–; Faculty Leave and Sabbatical Committee, 2011–2012; Herald member of the</w:t>
      </w:r>
    </w:p>
    <w:p w14:paraId="24583152" w14:textId="77777777" w:rsidR="00BC4639" w:rsidRPr="009A0B5B" w:rsidRDefault="00BC4639" w:rsidP="00BC4639">
      <w:pPr>
        <w:rPr>
          <w:rFonts w:eastAsiaTheme="minorHAnsi"/>
          <w:sz w:val="22"/>
          <w:szCs w:val="22"/>
        </w:rPr>
      </w:pPr>
      <w:r w:rsidRPr="009A0B5B">
        <w:rPr>
          <w:rFonts w:eastAsiaTheme="minorHAnsi"/>
          <w:sz w:val="22"/>
          <w:szCs w:val="22"/>
        </w:rPr>
        <w:t>Faculty Executive Steering Committee, 2006–2009; Philosophy Department committees on continental</w:t>
      </w:r>
    </w:p>
    <w:p w14:paraId="6668DD12" w14:textId="77777777" w:rsidR="00BC4639" w:rsidRPr="009A0B5B" w:rsidRDefault="00BC4639" w:rsidP="00BC4639">
      <w:pPr>
        <w:rPr>
          <w:rFonts w:eastAsiaTheme="minorHAnsi"/>
          <w:sz w:val="22"/>
          <w:szCs w:val="22"/>
        </w:rPr>
      </w:pPr>
      <w:r w:rsidRPr="009A0B5B">
        <w:rPr>
          <w:rFonts w:eastAsiaTheme="minorHAnsi"/>
          <w:sz w:val="22"/>
          <w:szCs w:val="22"/>
        </w:rPr>
        <w:t>searches, chair of promotion committees in Continental philosophy; Executive General Education</w:t>
      </w:r>
    </w:p>
    <w:p w14:paraId="5FF5E3EA" w14:textId="77777777" w:rsidR="00BC4639" w:rsidRPr="009A0B5B" w:rsidRDefault="00BC4639" w:rsidP="00BC4639">
      <w:pPr>
        <w:rPr>
          <w:rFonts w:eastAsiaTheme="minorHAnsi"/>
          <w:sz w:val="22"/>
          <w:szCs w:val="22"/>
        </w:rPr>
      </w:pPr>
      <w:r w:rsidRPr="009A0B5B">
        <w:rPr>
          <w:rFonts w:eastAsiaTheme="minorHAnsi"/>
          <w:sz w:val="22"/>
          <w:szCs w:val="22"/>
        </w:rPr>
        <w:t>Committee, 2006; Committee on Teaching Excellence, 2005–2006; Chairperson of Philosophy</w:t>
      </w:r>
    </w:p>
    <w:p w14:paraId="773562D1" w14:textId="77777777" w:rsidR="00BC4639" w:rsidRPr="009A0B5B" w:rsidRDefault="00BC4639" w:rsidP="00BC4639">
      <w:pPr>
        <w:rPr>
          <w:rFonts w:eastAsiaTheme="minorHAnsi"/>
          <w:sz w:val="22"/>
          <w:szCs w:val="22"/>
        </w:rPr>
      </w:pPr>
      <w:r w:rsidRPr="009A0B5B">
        <w:rPr>
          <w:rFonts w:eastAsiaTheme="minorHAnsi"/>
          <w:sz w:val="22"/>
          <w:szCs w:val="22"/>
        </w:rPr>
        <w:t>Department General Education Committee, 2005–2006; Promotion Committee for Full Professors,</w:t>
      </w:r>
    </w:p>
    <w:p w14:paraId="561CF1D2" w14:textId="77777777" w:rsidR="00BC4639" w:rsidRPr="009A0B5B" w:rsidRDefault="00BC4639" w:rsidP="00BC4639">
      <w:pPr>
        <w:rPr>
          <w:rFonts w:eastAsiaTheme="minorHAnsi"/>
          <w:sz w:val="22"/>
          <w:szCs w:val="22"/>
        </w:rPr>
      </w:pPr>
      <w:r w:rsidRPr="009A0B5B">
        <w:rPr>
          <w:rFonts w:eastAsiaTheme="minorHAnsi"/>
          <w:sz w:val="22"/>
          <w:szCs w:val="22"/>
        </w:rPr>
        <w:t>College of Liberal Arts, 2004–; Chairperson of Philosophy Tenure and Promotion Committee, fall 2005–</w:t>
      </w:r>
    </w:p>
    <w:p w14:paraId="2F75F5E8" w14:textId="77777777" w:rsidR="00BC4639" w:rsidRPr="009A0B5B" w:rsidRDefault="00BC4639" w:rsidP="00BC4639">
      <w:pPr>
        <w:rPr>
          <w:rFonts w:eastAsiaTheme="minorHAnsi"/>
          <w:sz w:val="22"/>
          <w:szCs w:val="22"/>
        </w:rPr>
      </w:pPr>
      <w:r w:rsidRPr="009A0B5B">
        <w:rPr>
          <w:rFonts w:eastAsiaTheme="minorHAnsi"/>
          <w:sz w:val="22"/>
          <w:szCs w:val="22"/>
        </w:rPr>
        <w:t>2006; spring 2006; Promotions Committee, College of Liberal Arts, Temple University, 2004</w:t>
      </w:r>
      <w:proofErr w:type="gramStart"/>
      <w:r w:rsidRPr="009A0B5B">
        <w:rPr>
          <w:rFonts w:eastAsiaTheme="minorHAnsi"/>
          <w:sz w:val="22"/>
          <w:szCs w:val="22"/>
        </w:rPr>
        <w:t>–;</w:t>
      </w:r>
      <w:proofErr w:type="gramEnd"/>
    </w:p>
    <w:p w14:paraId="5B679F58" w14:textId="77777777" w:rsidR="00BC4639" w:rsidRPr="009A0B5B" w:rsidRDefault="00BC4639" w:rsidP="00BC4639">
      <w:pPr>
        <w:numPr>
          <w:ilvl w:val="12"/>
          <w:numId w:val="0"/>
        </w:numPr>
        <w:rPr>
          <w:rFonts w:eastAsiaTheme="minorHAnsi"/>
          <w:sz w:val="22"/>
          <w:szCs w:val="22"/>
        </w:rPr>
      </w:pPr>
      <w:r w:rsidRPr="009A0B5B">
        <w:rPr>
          <w:rFonts w:eastAsiaTheme="minorHAnsi"/>
          <w:sz w:val="22"/>
          <w:szCs w:val="22"/>
        </w:rPr>
        <w:t>Chairperson of Search Committee in Continental Philosophy, fall 2004</w:t>
      </w:r>
    </w:p>
    <w:p w14:paraId="3158D98C" w14:textId="77777777" w:rsidR="00BC4639" w:rsidRPr="009A0B5B" w:rsidRDefault="00BC4639" w:rsidP="00BC4639">
      <w:p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Service at Brown University</w:t>
      </w:r>
      <w:r w:rsidRPr="009A0B5B">
        <w:rPr>
          <w:rFonts w:eastAsiaTheme="minorHAnsi"/>
          <w:sz w:val="22"/>
          <w:szCs w:val="22"/>
        </w:rPr>
        <w:t>:</w:t>
      </w:r>
      <w:r w:rsidRPr="009A0B5B">
        <w:rPr>
          <w:b/>
          <w:bCs/>
          <w:sz w:val="22"/>
          <w:szCs w:val="22"/>
        </w:rPr>
        <w:t xml:space="preserve"> </w:t>
      </w:r>
      <w:r w:rsidRPr="009A0B5B">
        <w:rPr>
          <w:sz w:val="22"/>
          <w:szCs w:val="22"/>
        </w:rPr>
        <w:t>Faculty Executive Committee, Brown University (fall 2001–spring 2002); Search Committee for the New Director of the Leadership Alliance (fall 2002); Affirmative Action Monitoring Committee (1999–2000); Chairperson of the Committee on Minority Faculty Recruitment and Retention (1998–1999) [</w:t>
      </w:r>
      <w:r w:rsidRPr="009A0B5B">
        <w:rPr>
          <w:b/>
          <w:bCs/>
          <w:sz w:val="22"/>
          <w:szCs w:val="22"/>
        </w:rPr>
        <w:t xml:space="preserve">major achievement: </w:t>
      </w:r>
      <w:r w:rsidRPr="009A0B5B">
        <w:rPr>
          <w:sz w:val="22"/>
          <w:szCs w:val="22"/>
        </w:rPr>
        <w:t>Those years were the institution’s highest recorded recruitment of minority faculty—23], was a member of that committee (1997–2000); Governing Board of the Third World Center (1998–1999); Faculty Advisor for the Native American Students Association (1996–2000), and the Multiracial Jewish Club (2001–2003)</w:t>
      </w:r>
    </w:p>
    <w:p w14:paraId="389E9CE3" w14:textId="77777777" w:rsidR="00BC4639" w:rsidRPr="009A0B5B" w:rsidRDefault="00BC4639" w:rsidP="00BC4639">
      <w:pPr>
        <w:numPr>
          <w:ilvl w:val="12"/>
          <w:numId w:val="0"/>
        </w:num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 xml:space="preserve">Service at Purdue University: </w:t>
      </w:r>
      <w:r w:rsidRPr="009A0B5B">
        <w:rPr>
          <w:rFonts w:eastAsiaTheme="minorHAnsi"/>
          <w:sz w:val="22"/>
          <w:szCs w:val="22"/>
        </w:rPr>
        <w:t>philosophy job search committee (1994, 1995); African American Studies job search committees, 1993, 1994; English and Philosophy Doctoral Committee (1993–1996); African American Studies Colloquia Committee (1993–1996)</w:t>
      </w:r>
    </w:p>
    <w:p w14:paraId="37F57FD1" w14:textId="13BF3E19" w:rsidR="00BC4639" w:rsidRPr="005D613D" w:rsidRDefault="00BC4639" w:rsidP="00BC4639">
      <w:pPr>
        <w:numPr>
          <w:ilvl w:val="12"/>
          <w:numId w:val="0"/>
        </w:numPr>
        <w:rPr>
          <w:iCs/>
          <w:sz w:val="22"/>
          <w:szCs w:val="22"/>
        </w:rPr>
      </w:pPr>
      <w:r w:rsidRPr="009A0B5B">
        <w:rPr>
          <w:sz w:val="22"/>
          <w:szCs w:val="22"/>
        </w:rPr>
        <w:tab/>
        <w:t xml:space="preserve">● </w:t>
      </w:r>
      <w:r w:rsidRPr="009A0B5B">
        <w:rPr>
          <w:b/>
          <w:sz w:val="22"/>
          <w:szCs w:val="22"/>
        </w:rPr>
        <w:t xml:space="preserve">Books and Journals Peer-review </w:t>
      </w:r>
      <w:r w:rsidRPr="009A0B5B">
        <w:rPr>
          <w:b/>
          <w:bCs/>
          <w:sz w:val="22"/>
          <w:szCs w:val="22"/>
        </w:rPr>
        <w:t>Referee</w:t>
      </w:r>
      <w:r w:rsidRPr="009A0B5B">
        <w:rPr>
          <w:sz w:val="22"/>
          <w:szCs w:val="22"/>
        </w:rPr>
        <w:t xml:space="preserve"> for Palgrave/McMillan (philosophy), Fordham University Press (philosophy, Africana Studies/Women’s Studies), University of New England Press (philosophy), Paradigm Publishers (philosophy and Africana studies), Oxford University Press (philosophy), Yale University Press (Religion)</w:t>
      </w:r>
      <w:r w:rsidR="00DF7366" w:rsidRPr="009A0B5B">
        <w:rPr>
          <w:sz w:val="22"/>
          <w:szCs w:val="22"/>
        </w:rPr>
        <w:t>,</w:t>
      </w:r>
      <w:r w:rsidRPr="009A0B5B">
        <w:rPr>
          <w:sz w:val="22"/>
          <w:szCs w:val="22"/>
        </w:rPr>
        <w:t xml:space="preserve"> Northwestern University Press (philosophy), Routledge (philosophy, literature, Africana studies), Duke University Press (philosophy, religion, literature, history), Harvard University Press (anthropology, cultural studies, and Africana studies), University of Toronto Press (philosophy, sociology), Rowman &amp; Littlefield</w:t>
      </w:r>
      <w:r w:rsidR="0001716E" w:rsidRPr="009A0B5B">
        <w:rPr>
          <w:sz w:val="22"/>
          <w:szCs w:val="22"/>
        </w:rPr>
        <w:t>/Bloomsbury</w:t>
      </w:r>
      <w:r w:rsidRPr="009A0B5B">
        <w:rPr>
          <w:sz w:val="22"/>
          <w:szCs w:val="22"/>
        </w:rPr>
        <w:t xml:space="preserve"> (philosophy, political science, literature, cultural studies, women’s studies), University of Minnesota Press (philosophy, history, cultural studies), Cornell University Press (philosophy), University of Illinois Press (philosophy, religion), SUNY Press (philosophy, literature), Humanities Press (philosophy, political science), Westview  Publishers (philosophy), Wadsworth (philosophy), Blackwell Publishers (philosophy, cultural studies), Polity Press </w:t>
      </w:r>
      <w:r w:rsidRPr="009A0B5B">
        <w:rPr>
          <w:sz w:val="22"/>
          <w:szCs w:val="22"/>
        </w:rPr>
        <w:lastRenderedPageBreak/>
        <w:t>(Black studies), University Press of KwaZulu Natal (political theory), Temple University Press (philosophy, Africana studies, sociology), Polity Press (philosophy, political theory, Africana studies), University of Virginia Press (philosophy, literature, and Caribbean studies)</w:t>
      </w:r>
      <w:r w:rsidR="00DF7366" w:rsidRPr="009A0B5B">
        <w:rPr>
          <w:sz w:val="22"/>
          <w:szCs w:val="22"/>
        </w:rPr>
        <w:t>, Columbia University Press (philosophy, religion)</w:t>
      </w:r>
      <w:r w:rsidRPr="009A0B5B">
        <w:rPr>
          <w:sz w:val="22"/>
          <w:szCs w:val="22"/>
        </w:rPr>
        <w:t xml:space="preserve">; and </w:t>
      </w:r>
      <w:r w:rsidRPr="009A0B5B">
        <w:rPr>
          <w:i/>
          <w:iCs/>
          <w:sz w:val="22"/>
          <w:szCs w:val="22"/>
        </w:rPr>
        <w:t>Ethics</w:t>
      </w:r>
      <w:r w:rsidRPr="009A0B5B">
        <w:rPr>
          <w:iCs/>
          <w:sz w:val="22"/>
          <w:szCs w:val="22"/>
        </w:rPr>
        <w:t>;</w:t>
      </w:r>
      <w:r w:rsidRPr="009A0B5B">
        <w:rPr>
          <w:i/>
          <w:iCs/>
          <w:sz w:val="22"/>
          <w:szCs w:val="22"/>
        </w:rPr>
        <w:t xml:space="preserve"> International Philosophical Quarterly</w:t>
      </w:r>
      <w:r w:rsidRPr="009A0B5B">
        <w:rPr>
          <w:iCs/>
          <w:sz w:val="22"/>
          <w:szCs w:val="22"/>
        </w:rPr>
        <w:t>;</w:t>
      </w:r>
      <w:r w:rsidRPr="009A0B5B">
        <w:rPr>
          <w:i/>
          <w:iCs/>
          <w:sz w:val="22"/>
          <w:szCs w:val="22"/>
        </w:rPr>
        <w:t xml:space="preserve"> Journal of the American Academy of Religion; Journal of Black Studies</w:t>
      </w:r>
      <w:r w:rsidRPr="009A0B5B">
        <w:rPr>
          <w:iCs/>
          <w:sz w:val="22"/>
          <w:szCs w:val="22"/>
        </w:rPr>
        <w:t xml:space="preserve">; </w:t>
      </w:r>
      <w:r w:rsidRPr="009A0B5B">
        <w:rPr>
          <w:i/>
          <w:iCs/>
          <w:sz w:val="22"/>
          <w:szCs w:val="22"/>
        </w:rPr>
        <w:t>Journal of the History of Philosophy</w:t>
      </w:r>
      <w:r w:rsidRPr="009A0B5B">
        <w:rPr>
          <w:iCs/>
          <w:sz w:val="22"/>
          <w:szCs w:val="22"/>
        </w:rPr>
        <w:t>;</w:t>
      </w:r>
      <w:r w:rsidRPr="009A0B5B">
        <w:rPr>
          <w:i/>
          <w:iCs/>
          <w:sz w:val="22"/>
          <w:szCs w:val="22"/>
        </w:rPr>
        <w:t xml:space="preserve"> Journal of Religious Studies; Journal of the Theory of Social Behavior</w:t>
      </w:r>
      <w:r w:rsidRPr="009A0B5B">
        <w:rPr>
          <w:iCs/>
          <w:sz w:val="22"/>
          <w:szCs w:val="22"/>
        </w:rPr>
        <w:t>;</w:t>
      </w:r>
      <w:r w:rsidRPr="009A0B5B">
        <w:rPr>
          <w:i/>
          <w:iCs/>
          <w:sz w:val="22"/>
          <w:szCs w:val="22"/>
        </w:rPr>
        <w:t xml:space="preserve"> Law and Society: Journal of the American Bar Association</w:t>
      </w:r>
      <w:r w:rsidRPr="009A0B5B">
        <w:rPr>
          <w:iCs/>
          <w:sz w:val="22"/>
          <w:szCs w:val="22"/>
        </w:rPr>
        <w:t>;</w:t>
      </w:r>
      <w:r w:rsidRPr="009A0B5B">
        <w:rPr>
          <w:i/>
          <w:iCs/>
          <w:sz w:val="22"/>
          <w:szCs w:val="22"/>
        </w:rPr>
        <w:t xml:space="preserve"> Man and World</w:t>
      </w:r>
      <w:r w:rsidRPr="009A0B5B">
        <w:rPr>
          <w:iCs/>
          <w:sz w:val="22"/>
          <w:szCs w:val="22"/>
        </w:rPr>
        <w:t xml:space="preserve">; </w:t>
      </w:r>
      <w:r w:rsidRPr="009A0B5B">
        <w:rPr>
          <w:i/>
          <w:iCs/>
          <w:sz w:val="22"/>
          <w:szCs w:val="22"/>
        </w:rPr>
        <w:t>Newsletter on Philosophy and the Black Experience</w:t>
      </w:r>
      <w:r w:rsidRPr="009A0B5B">
        <w:rPr>
          <w:iCs/>
          <w:sz w:val="22"/>
          <w:szCs w:val="22"/>
        </w:rPr>
        <w:t xml:space="preserve">; </w:t>
      </w:r>
      <w:r w:rsidRPr="009A0B5B">
        <w:rPr>
          <w:i/>
          <w:iCs/>
          <w:sz w:val="22"/>
          <w:szCs w:val="22"/>
        </w:rPr>
        <w:t>Review of African American Studies</w:t>
      </w:r>
      <w:r w:rsidRPr="009A0B5B">
        <w:rPr>
          <w:iCs/>
          <w:sz w:val="22"/>
          <w:szCs w:val="22"/>
        </w:rPr>
        <w:t xml:space="preserve">; </w:t>
      </w:r>
      <w:r w:rsidRPr="009A0B5B">
        <w:rPr>
          <w:i/>
          <w:iCs/>
          <w:sz w:val="22"/>
          <w:szCs w:val="22"/>
        </w:rPr>
        <w:t>Social Identities</w:t>
      </w:r>
      <w:r w:rsidRPr="009A0B5B">
        <w:rPr>
          <w:iCs/>
          <w:sz w:val="22"/>
          <w:szCs w:val="22"/>
        </w:rPr>
        <w:t xml:space="preserve">; </w:t>
      </w:r>
      <w:r w:rsidRPr="009A0B5B">
        <w:rPr>
          <w:i/>
          <w:iCs/>
          <w:sz w:val="22"/>
          <w:szCs w:val="22"/>
        </w:rPr>
        <w:t>Social Philosophy; Theoria</w:t>
      </w:r>
      <w:r w:rsidRPr="009A0B5B">
        <w:rPr>
          <w:iCs/>
          <w:sz w:val="22"/>
          <w:szCs w:val="22"/>
        </w:rPr>
        <w:t>;</w:t>
      </w:r>
      <w:r w:rsidRPr="009A0B5B">
        <w:rPr>
          <w:i/>
          <w:iCs/>
          <w:sz w:val="22"/>
          <w:szCs w:val="22"/>
        </w:rPr>
        <w:t xml:space="preserve"> Yale Journal of Law and Humanities</w:t>
      </w:r>
      <w:r w:rsidRPr="009A0B5B">
        <w:rPr>
          <w:i/>
          <w:sz w:val="22"/>
          <w:szCs w:val="22"/>
        </w:rPr>
        <w:t>; Radical Philosophy Review; Philosophia Africana</w:t>
      </w:r>
      <w:r w:rsidRPr="009A0B5B">
        <w:rPr>
          <w:sz w:val="22"/>
          <w:szCs w:val="22"/>
        </w:rPr>
        <w:t xml:space="preserve">; </w:t>
      </w:r>
      <w:r w:rsidRPr="009A0B5B">
        <w:rPr>
          <w:i/>
          <w:sz w:val="22"/>
          <w:szCs w:val="22"/>
        </w:rPr>
        <w:t>Critical Philosophy of Race</w:t>
      </w:r>
      <w:r w:rsidRPr="009A0B5B">
        <w:rPr>
          <w:sz w:val="22"/>
          <w:szCs w:val="22"/>
        </w:rPr>
        <w:t xml:space="preserve">; </w:t>
      </w:r>
      <w:r w:rsidRPr="009A0B5B">
        <w:rPr>
          <w:i/>
          <w:sz w:val="22"/>
          <w:szCs w:val="22"/>
        </w:rPr>
        <w:t>Contemporary Jewry</w:t>
      </w:r>
      <w:r w:rsidRPr="009A0B5B">
        <w:rPr>
          <w:iCs/>
          <w:sz w:val="22"/>
          <w:szCs w:val="22"/>
        </w:rPr>
        <w:t xml:space="preserve">; </w:t>
      </w:r>
      <w:r w:rsidRPr="009A0B5B">
        <w:rPr>
          <w:i/>
          <w:sz w:val="22"/>
          <w:szCs w:val="22"/>
        </w:rPr>
        <w:t>Alternation</w:t>
      </w:r>
      <w:r w:rsidR="008238CC">
        <w:rPr>
          <w:iCs/>
          <w:sz w:val="22"/>
          <w:szCs w:val="22"/>
        </w:rPr>
        <w:t>;</w:t>
      </w:r>
      <w:r w:rsidR="00B47C8D" w:rsidRPr="009A0B5B">
        <w:rPr>
          <w:iCs/>
          <w:sz w:val="22"/>
          <w:szCs w:val="22"/>
        </w:rPr>
        <w:t xml:space="preserve"> </w:t>
      </w:r>
      <w:r w:rsidR="00B47C8D" w:rsidRPr="009A0B5B">
        <w:rPr>
          <w:i/>
          <w:sz w:val="22"/>
          <w:szCs w:val="22"/>
        </w:rPr>
        <w:t>Southern Journal of Philosophy</w:t>
      </w:r>
      <w:r w:rsidR="008238CC">
        <w:rPr>
          <w:iCs/>
          <w:sz w:val="22"/>
          <w:szCs w:val="22"/>
        </w:rPr>
        <w:t>;</w:t>
      </w:r>
      <w:r w:rsidR="00B47C8D" w:rsidRPr="009A0B5B">
        <w:rPr>
          <w:iCs/>
          <w:sz w:val="22"/>
          <w:szCs w:val="22"/>
        </w:rPr>
        <w:t xml:space="preserve"> </w:t>
      </w:r>
      <w:r w:rsidR="00B47C8D" w:rsidRPr="009A0B5B">
        <w:rPr>
          <w:i/>
          <w:sz w:val="22"/>
          <w:szCs w:val="22"/>
        </w:rPr>
        <w:t>Journal of Politics</w:t>
      </w:r>
      <w:r w:rsidR="008238CC">
        <w:rPr>
          <w:i/>
          <w:sz w:val="22"/>
          <w:szCs w:val="22"/>
        </w:rPr>
        <w:t>;</w:t>
      </w:r>
      <w:r w:rsidR="00233114" w:rsidRPr="009A0B5B">
        <w:rPr>
          <w:i/>
          <w:sz w:val="22"/>
          <w:szCs w:val="22"/>
        </w:rPr>
        <w:t xml:space="preserve"> </w:t>
      </w:r>
      <w:proofErr w:type="spellStart"/>
      <w:r w:rsidR="00233114" w:rsidRPr="009A0B5B">
        <w:rPr>
          <w:i/>
          <w:sz w:val="22"/>
          <w:szCs w:val="22"/>
        </w:rPr>
        <w:t>Diálogos</w:t>
      </w:r>
      <w:proofErr w:type="spellEnd"/>
      <w:r w:rsidR="008238CC">
        <w:rPr>
          <w:iCs/>
          <w:sz w:val="22"/>
          <w:szCs w:val="22"/>
        </w:rPr>
        <w:t xml:space="preserve">; </w:t>
      </w:r>
      <w:r w:rsidR="008238CC">
        <w:rPr>
          <w:i/>
          <w:sz w:val="22"/>
          <w:szCs w:val="22"/>
        </w:rPr>
        <w:t>Philosophical Papers</w:t>
      </w:r>
      <w:r w:rsidR="008238CC">
        <w:rPr>
          <w:iCs/>
          <w:sz w:val="22"/>
          <w:szCs w:val="22"/>
        </w:rPr>
        <w:t xml:space="preserve">; </w:t>
      </w:r>
      <w:r w:rsidR="008238CC">
        <w:rPr>
          <w:i/>
          <w:sz w:val="22"/>
          <w:szCs w:val="22"/>
        </w:rPr>
        <w:t>Sophia</w:t>
      </w:r>
      <w:r w:rsidR="005D613D">
        <w:rPr>
          <w:iCs/>
          <w:sz w:val="22"/>
          <w:szCs w:val="22"/>
        </w:rPr>
        <w:t xml:space="preserve">; </w:t>
      </w:r>
      <w:r w:rsidR="005D613D">
        <w:rPr>
          <w:i/>
          <w:sz w:val="22"/>
          <w:szCs w:val="22"/>
        </w:rPr>
        <w:t>Jazz and Culture</w:t>
      </w:r>
    </w:p>
    <w:p w14:paraId="0D82C9C4" w14:textId="43CB4659" w:rsidR="00385297"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i/>
          <w:iCs/>
          <w:sz w:val="22"/>
          <w:szCs w:val="22"/>
        </w:rPr>
        <w:t xml:space="preserve"> </w:t>
      </w:r>
      <w:r w:rsidRPr="009A0B5B">
        <w:rPr>
          <w:b/>
          <w:bCs/>
          <w:sz w:val="22"/>
          <w:szCs w:val="22"/>
        </w:rPr>
        <w:t xml:space="preserve">Tenure and Promotion referee </w:t>
      </w:r>
      <w:r w:rsidRPr="009A0B5B">
        <w:rPr>
          <w:sz w:val="22"/>
          <w:szCs w:val="22"/>
        </w:rPr>
        <w:t xml:space="preserve">for scholars at American University, Arizona State University, </w:t>
      </w:r>
      <w:r w:rsidR="00973B82" w:rsidRPr="009A0B5B">
        <w:rPr>
          <w:sz w:val="22"/>
          <w:szCs w:val="22"/>
        </w:rPr>
        <w:t xml:space="preserve">Binghamton University, </w:t>
      </w:r>
      <w:r w:rsidRPr="009A0B5B">
        <w:rPr>
          <w:sz w:val="22"/>
          <w:szCs w:val="22"/>
        </w:rPr>
        <w:t xml:space="preserve">Brandeis University, Brown University, City University of New York, </w:t>
      </w:r>
      <w:r w:rsidR="00C16082" w:rsidRPr="009A0B5B">
        <w:rPr>
          <w:sz w:val="22"/>
          <w:szCs w:val="22"/>
        </w:rPr>
        <w:t xml:space="preserve">Claremont Graduate University, </w:t>
      </w:r>
      <w:r w:rsidRPr="009A0B5B">
        <w:rPr>
          <w:sz w:val="22"/>
          <w:szCs w:val="22"/>
        </w:rPr>
        <w:t xml:space="preserve">Columbia University, Connecticut College, Cornell University, De Paul University, Duke University, Duquesne University, </w:t>
      </w:r>
      <w:r w:rsidR="00973B82" w:rsidRPr="009A0B5B">
        <w:rPr>
          <w:sz w:val="22"/>
          <w:szCs w:val="22"/>
        </w:rPr>
        <w:t xml:space="preserve">Emerson College, </w:t>
      </w:r>
      <w:r w:rsidRPr="009A0B5B">
        <w:rPr>
          <w:sz w:val="22"/>
          <w:szCs w:val="22"/>
        </w:rPr>
        <w:t xml:space="preserve">Florida Atlantic University, George Washington University, Haverford College, Harvard University, Howard University, Kent State University, Loyola University of Chicago, Marquette University, Morgan State University, New York University, </w:t>
      </w:r>
      <w:r w:rsidR="00C16082" w:rsidRPr="009A0B5B">
        <w:rPr>
          <w:sz w:val="22"/>
          <w:szCs w:val="22"/>
        </w:rPr>
        <w:t xml:space="preserve">Pomona College, </w:t>
      </w:r>
      <w:r w:rsidRPr="009A0B5B">
        <w:rPr>
          <w:sz w:val="22"/>
          <w:szCs w:val="22"/>
        </w:rPr>
        <w:t>Princeton University, University of California at Berkeley</w:t>
      </w:r>
      <w:r w:rsidR="00973B82" w:rsidRPr="009A0B5B">
        <w:rPr>
          <w:sz w:val="22"/>
          <w:szCs w:val="22"/>
        </w:rPr>
        <w:t>,</w:t>
      </w:r>
      <w:r w:rsidRPr="009A0B5B">
        <w:rPr>
          <w:sz w:val="22"/>
          <w:szCs w:val="22"/>
        </w:rPr>
        <w:t xml:space="preserve"> Irvine</w:t>
      </w:r>
      <w:r w:rsidR="00973B82" w:rsidRPr="009A0B5B">
        <w:rPr>
          <w:sz w:val="22"/>
          <w:szCs w:val="22"/>
        </w:rPr>
        <w:t>, Los Angeles, and Riverside</w:t>
      </w:r>
      <w:r w:rsidRPr="009A0B5B">
        <w:rPr>
          <w:sz w:val="22"/>
          <w:szCs w:val="22"/>
        </w:rPr>
        <w:t xml:space="preserve">, University of Kansas, Rice University, Rhodes University in South Africa, Rutgers University, Stony Brook University, Texas A &amp; M University, University of Massachusetts at Boston, University of Colorado at Boulder, University of Michigan, University of New Hampshire, University of Pennsylvania, </w:t>
      </w:r>
      <w:r w:rsidR="00C16082" w:rsidRPr="009A0B5B">
        <w:rPr>
          <w:sz w:val="22"/>
          <w:szCs w:val="22"/>
        </w:rPr>
        <w:t xml:space="preserve">Queen’s University (Canada), </w:t>
      </w:r>
      <w:r w:rsidRPr="009A0B5B">
        <w:rPr>
          <w:sz w:val="22"/>
          <w:szCs w:val="22"/>
        </w:rPr>
        <w:t xml:space="preserve">University of West Indies at Mona, Wesleyan Theological Seminary, </w:t>
      </w:r>
      <w:r w:rsidR="00973B82" w:rsidRPr="009A0B5B">
        <w:rPr>
          <w:sz w:val="22"/>
          <w:szCs w:val="22"/>
        </w:rPr>
        <w:t xml:space="preserve">University of South Florida, </w:t>
      </w:r>
      <w:r w:rsidRPr="009A0B5B">
        <w:rPr>
          <w:sz w:val="22"/>
          <w:szCs w:val="22"/>
        </w:rPr>
        <w:t>University of Zimbabwe, University of Washington at Seattle, Binghamton University, Williams College</w:t>
      </w:r>
      <w:r w:rsidR="00F722FD" w:rsidRPr="009A0B5B">
        <w:rPr>
          <w:sz w:val="22"/>
          <w:szCs w:val="22"/>
        </w:rPr>
        <w:t>, University of Memphis</w:t>
      </w:r>
      <w:r w:rsidR="00233114" w:rsidRPr="009A0B5B">
        <w:rPr>
          <w:sz w:val="22"/>
          <w:szCs w:val="22"/>
        </w:rPr>
        <w:t>, University of Kentucky, University of KwaZuluNatal, Rhodes University in South Africa</w:t>
      </w:r>
      <w:r w:rsidR="008B10C5" w:rsidRPr="009A0B5B">
        <w:rPr>
          <w:sz w:val="22"/>
          <w:szCs w:val="22"/>
        </w:rPr>
        <w:t>, University of Ghana</w:t>
      </w:r>
      <w:r w:rsidR="00B47C8D" w:rsidRPr="009A0B5B">
        <w:rPr>
          <w:sz w:val="22"/>
          <w:szCs w:val="22"/>
        </w:rPr>
        <w:t xml:space="preserve"> </w:t>
      </w:r>
    </w:p>
    <w:p w14:paraId="6F44D276" w14:textId="0E8B2A82" w:rsidR="00775EAA" w:rsidRPr="00775EAA" w:rsidRDefault="007122C8" w:rsidP="00BC4639">
      <w:pPr>
        <w:numPr>
          <w:ilvl w:val="12"/>
          <w:numId w:val="0"/>
        </w:numPr>
        <w:rPr>
          <w:sz w:val="22"/>
          <w:szCs w:val="22"/>
        </w:rPr>
      </w:pPr>
      <w:r w:rsidRPr="009A0B5B">
        <w:rPr>
          <w:sz w:val="22"/>
          <w:szCs w:val="22"/>
        </w:rPr>
        <w:tab/>
      </w:r>
      <w:r w:rsidR="00F934B6" w:rsidRPr="009A0B5B">
        <w:rPr>
          <w:sz w:val="22"/>
          <w:szCs w:val="22"/>
        </w:rPr>
        <w:t xml:space="preserve">● </w:t>
      </w:r>
      <w:r w:rsidR="00F934B6">
        <w:rPr>
          <w:b/>
          <w:bCs/>
          <w:sz w:val="22"/>
          <w:szCs w:val="22"/>
        </w:rPr>
        <w:t xml:space="preserve">Member of the Board of Directors: </w:t>
      </w:r>
      <w:r w:rsidR="00F934B6" w:rsidRPr="00F934B6">
        <w:rPr>
          <w:sz w:val="22"/>
          <w:szCs w:val="22"/>
        </w:rPr>
        <w:t>Centre for African Phenomenology (CAP)</w:t>
      </w:r>
      <w:r w:rsidR="00F934B6">
        <w:rPr>
          <w:sz w:val="22"/>
          <w:szCs w:val="22"/>
        </w:rPr>
        <w:t>, 2024–</w:t>
      </w:r>
    </w:p>
    <w:p w14:paraId="5231F259" w14:textId="6733CC0B"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Judge</w:t>
      </w:r>
      <w:r w:rsidRPr="009A0B5B">
        <w:rPr>
          <w:sz w:val="22"/>
          <w:szCs w:val="22"/>
        </w:rPr>
        <w:t xml:space="preserve">, </w:t>
      </w:r>
      <w:hyperlink r:id="rId720" w:history="1">
        <w:r w:rsidRPr="00305DAA">
          <w:rPr>
            <w:rStyle w:val="Hyperlink"/>
            <w:sz w:val="22"/>
            <w:szCs w:val="22"/>
          </w:rPr>
          <w:t>James Beard Foundation Awards</w:t>
        </w:r>
      </w:hyperlink>
      <w:r w:rsidRPr="009A0B5B">
        <w:rPr>
          <w:sz w:val="22"/>
          <w:szCs w:val="22"/>
        </w:rPr>
        <w:t>, 2021–</w:t>
      </w:r>
    </w:p>
    <w:p w14:paraId="66B07DC0" w14:textId="683A6801" w:rsidR="00647F7A" w:rsidRDefault="007122C8" w:rsidP="00F934B6">
      <w:pPr>
        <w:numPr>
          <w:ilvl w:val="12"/>
          <w:numId w:val="0"/>
        </w:numPr>
        <w:ind w:firstLine="720"/>
        <w:rPr>
          <w:sz w:val="22"/>
          <w:szCs w:val="22"/>
        </w:rPr>
      </w:pPr>
      <w:r w:rsidRPr="009A0B5B">
        <w:rPr>
          <w:sz w:val="22"/>
          <w:szCs w:val="22"/>
        </w:rPr>
        <w:t xml:space="preserve">● </w:t>
      </w:r>
      <w:r w:rsidRPr="009A0B5B">
        <w:rPr>
          <w:b/>
          <w:bCs/>
          <w:sz w:val="22"/>
          <w:szCs w:val="22"/>
        </w:rPr>
        <w:t>Presidential search committee:</w:t>
      </w:r>
      <w:r w:rsidRPr="009A0B5B">
        <w:rPr>
          <w:sz w:val="22"/>
          <w:szCs w:val="22"/>
        </w:rPr>
        <w:t xml:space="preserve"> Lehman College, CUNY 2020</w:t>
      </w:r>
    </w:p>
    <w:p w14:paraId="2DEF0D1C" w14:textId="0B1C464D" w:rsidR="00EF76AA" w:rsidRPr="00EF76AA" w:rsidRDefault="00EF76AA" w:rsidP="00F934B6">
      <w:pPr>
        <w:numPr>
          <w:ilvl w:val="12"/>
          <w:numId w:val="0"/>
        </w:numPr>
        <w:ind w:firstLine="720"/>
        <w:rPr>
          <w:sz w:val="22"/>
          <w:szCs w:val="22"/>
        </w:rPr>
      </w:pPr>
      <w:r>
        <w:rPr>
          <w:sz w:val="22"/>
          <w:szCs w:val="22"/>
        </w:rPr>
        <w:t xml:space="preserve">* </w:t>
      </w:r>
      <w:r>
        <w:rPr>
          <w:b/>
          <w:bCs/>
          <w:sz w:val="22"/>
          <w:szCs w:val="22"/>
        </w:rPr>
        <w:t>Member of the Editorial Board:</w:t>
      </w:r>
      <w:r>
        <w:rPr>
          <w:sz w:val="22"/>
          <w:szCs w:val="22"/>
        </w:rPr>
        <w:t xml:space="preserve"> </w:t>
      </w:r>
      <w:hyperlink r:id="rId721" w:history="1">
        <w:r w:rsidRPr="00EF76AA">
          <w:rPr>
            <w:rStyle w:val="Hyperlink"/>
            <w:i/>
            <w:iCs/>
            <w:sz w:val="22"/>
            <w:szCs w:val="22"/>
          </w:rPr>
          <w:t>International Journal of Critical Diversity Studies</w:t>
        </w:r>
      </w:hyperlink>
      <w:r>
        <w:rPr>
          <w:sz w:val="22"/>
          <w:szCs w:val="22"/>
        </w:rPr>
        <w:t>, 2018–</w:t>
      </w:r>
    </w:p>
    <w:p w14:paraId="64A32FB6" w14:textId="4899D61B" w:rsidR="004A0BC8"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Initial Member of the Board of Directors: </w:t>
      </w:r>
      <w:r w:rsidRPr="009A0B5B">
        <w:rPr>
          <w:sz w:val="22"/>
          <w:szCs w:val="22"/>
        </w:rPr>
        <w:t>The African Institute for Global Social Thought, Inc.  2016–</w:t>
      </w:r>
    </w:p>
    <w:p w14:paraId="3A6C9BE7" w14:textId="25ED711B" w:rsidR="00A3463D" w:rsidRPr="009A0B5B" w:rsidRDefault="004A0BC8" w:rsidP="00D42685">
      <w:pPr>
        <w:rPr>
          <w:sz w:val="22"/>
          <w:szCs w:val="22"/>
        </w:rPr>
      </w:pPr>
      <w:r w:rsidRPr="009A0B5B">
        <w:rPr>
          <w:sz w:val="22"/>
          <w:szCs w:val="22"/>
        </w:rPr>
        <w:tab/>
        <w:t xml:space="preserve">● </w:t>
      </w:r>
      <w:r w:rsidRPr="009A0B5B">
        <w:rPr>
          <w:b/>
          <w:bCs/>
          <w:sz w:val="22"/>
          <w:szCs w:val="22"/>
        </w:rPr>
        <w:t>International Advisory Board:</w:t>
      </w:r>
      <w:r w:rsidRPr="009A0B5B">
        <w:rPr>
          <w:sz w:val="22"/>
          <w:szCs w:val="22"/>
        </w:rPr>
        <w:t xml:space="preserve"> Book series on </w:t>
      </w:r>
      <w:r w:rsidRPr="009A0B5B">
        <w:rPr>
          <w:i/>
          <w:iCs/>
          <w:sz w:val="22"/>
          <w:szCs w:val="22"/>
        </w:rPr>
        <w:t>Psychoanalysis and Politics</w:t>
      </w:r>
      <w:r w:rsidRPr="009A0B5B">
        <w:rPr>
          <w:sz w:val="22"/>
          <w:szCs w:val="22"/>
        </w:rPr>
        <w:t>,</w:t>
      </w:r>
      <w:r w:rsidR="00D42685" w:rsidRPr="009A0B5B">
        <w:rPr>
          <w:sz w:val="22"/>
          <w:szCs w:val="22"/>
        </w:rPr>
        <w:t xml:space="preserve"> </w:t>
      </w:r>
      <w:r w:rsidR="00D42685" w:rsidRPr="009A0B5B">
        <w:rPr>
          <w:color w:val="201F1E"/>
          <w:sz w:val="22"/>
          <w:szCs w:val="22"/>
          <w:shd w:val="clear" w:color="auto" w:fill="FFFFFF"/>
        </w:rPr>
        <w:t>Surti Singh, Nadia Bou Ali, Samo Tomsic</w:t>
      </w:r>
      <w:r w:rsidR="00D42685" w:rsidRPr="009A0B5B">
        <w:rPr>
          <w:sz w:val="22"/>
          <w:szCs w:val="22"/>
        </w:rPr>
        <w:t xml:space="preserve"> (eds.),</w:t>
      </w:r>
      <w:r w:rsidRPr="009A0B5B">
        <w:rPr>
          <w:sz w:val="22"/>
          <w:szCs w:val="22"/>
        </w:rPr>
        <w:t xml:space="preserve"> Rowman &amp; Littlefield</w:t>
      </w:r>
      <w:r w:rsidR="0001716E" w:rsidRPr="009A0B5B">
        <w:rPr>
          <w:sz w:val="22"/>
          <w:szCs w:val="22"/>
        </w:rPr>
        <w:t>/Bloomsbury</w:t>
      </w:r>
      <w:r w:rsidRPr="009A0B5B">
        <w:rPr>
          <w:sz w:val="22"/>
          <w:szCs w:val="22"/>
        </w:rPr>
        <w:t>. 2021–</w:t>
      </w:r>
      <w:r w:rsidR="00A3463D" w:rsidRPr="009A0B5B">
        <w:rPr>
          <w:sz w:val="22"/>
          <w:szCs w:val="22"/>
        </w:rPr>
        <w:t xml:space="preserve">; </w:t>
      </w:r>
      <w:r w:rsidR="00A3463D" w:rsidRPr="009A0B5B">
        <w:rPr>
          <w:i/>
          <w:iCs/>
          <w:sz w:val="22"/>
          <w:szCs w:val="22"/>
        </w:rPr>
        <w:t>The Anthem Impact in Africana Philosophy and Racial Eliminativism</w:t>
      </w:r>
      <w:r w:rsidR="00A3463D" w:rsidRPr="009A0B5B">
        <w:rPr>
          <w:sz w:val="22"/>
          <w:szCs w:val="22"/>
        </w:rPr>
        <w:t>, Sheena Mason (ed.), Anthem Books.</w:t>
      </w:r>
    </w:p>
    <w:p w14:paraId="74B6B31F" w14:textId="2287F86E"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Chairperson,</w:t>
      </w:r>
      <w:r w:rsidRPr="009A0B5B">
        <w:rPr>
          <w:sz w:val="22"/>
          <w:szCs w:val="22"/>
        </w:rPr>
        <w:t xml:space="preserve"> Committee on Public Philosophy, American Philosophical Association</w:t>
      </w:r>
      <w:r>
        <w:rPr>
          <w:sz w:val="22"/>
          <w:szCs w:val="22"/>
        </w:rPr>
        <w:t>, 2020– 2023</w:t>
      </w:r>
    </w:p>
    <w:p w14:paraId="3B39D2B8" w14:textId="2002B289" w:rsidR="00BC4639" w:rsidRPr="009A0B5B" w:rsidRDefault="00BC4639" w:rsidP="00EF76AA">
      <w:pPr>
        <w:numPr>
          <w:ilvl w:val="12"/>
          <w:numId w:val="0"/>
        </w:numPr>
        <w:ind w:firstLine="720"/>
        <w:rPr>
          <w:sz w:val="22"/>
          <w:szCs w:val="22"/>
        </w:rPr>
      </w:pPr>
      <w:r w:rsidRPr="009A0B5B">
        <w:rPr>
          <w:sz w:val="22"/>
          <w:szCs w:val="22"/>
        </w:rPr>
        <w:t xml:space="preserve">● </w:t>
      </w:r>
      <w:r w:rsidRPr="009A0B5B">
        <w:rPr>
          <w:b/>
          <w:sz w:val="22"/>
          <w:szCs w:val="22"/>
        </w:rPr>
        <w:t>Member of the Advisory Board:</w:t>
      </w:r>
      <w:r w:rsidRPr="009A0B5B">
        <w:rPr>
          <w:sz w:val="22"/>
          <w:szCs w:val="22"/>
        </w:rPr>
        <w:t xml:space="preserve"> historiesofviolence.com. 2013– </w:t>
      </w:r>
    </w:p>
    <w:p w14:paraId="3455B051" w14:textId="4E96D44B" w:rsidR="00BC4639" w:rsidRPr="009A0B5B" w:rsidRDefault="00BC4639" w:rsidP="00BC4639">
      <w:pPr>
        <w:numPr>
          <w:ilvl w:val="12"/>
          <w:numId w:val="0"/>
        </w:numPr>
        <w:rPr>
          <w:i/>
          <w:iCs/>
          <w:sz w:val="22"/>
          <w:szCs w:val="22"/>
        </w:rPr>
      </w:pPr>
      <w:r w:rsidRPr="009A0B5B">
        <w:rPr>
          <w:sz w:val="22"/>
          <w:szCs w:val="22"/>
        </w:rPr>
        <w:tab/>
        <w:t>●</w:t>
      </w:r>
      <w:r w:rsidRPr="009A0B5B">
        <w:rPr>
          <w:b/>
          <w:sz w:val="22"/>
          <w:szCs w:val="22"/>
        </w:rPr>
        <w:t xml:space="preserve"> Member of the Board of Directors: </w:t>
      </w:r>
      <w:r w:rsidRPr="009A0B5B">
        <w:rPr>
          <w:sz w:val="22"/>
          <w:szCs w:val="22"/>
        </w:rPr>
        <w:t>Truthout.org.  2012–</w:t>
      </w:r>
      <w:r w:rsidR="00087740" w:rsidRPr="009A0B5B">
        <w:rPr>
          <w:sz w:val="22"/>
          <w:szCs w:val="22"/>
        </w:rPr>
        <w:t xml:space="preserve"> . </w:t>
      </w:r>
      <w:hyperlink r:id="rId722" w:history="1">
        <w:r w:rsidR="00087740" w:rsidRPr="009A0B5B">
          <w:rPr>
            <w:rStyle w:val="Hyperlink"/>
            <w:i/>
            <w:iCs/>
            <w:sz w:val="22"/>
            <w:szCs w:val="22"/>
          </w:rPr>
          <w:t>Winner of the 2021 Izzy Award for Independent Media.</w:t>
        </w:r>
      </w:hyperlink>
    </w:p>
    <w:p w14:paraId="5659D43D"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Honorary Advisory Board Member:</w:t>
      </w:r>
      <w:r w:rsidRPr="009A0B5B">
        <w:rPr>
          <w:sz w:val="22"/>
          <w:szCs w:val="22"/>
        </w:rPr>
        <w:t xml:space="preserve">  The Simon Silverman Phenomenology Center, Duquesne University, Pittsburgh, PA.  2012–</w:t>
      </w:r>
    </w:p>
    <w:p w14:paraId="4F300692" w14:textId="50776983"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Membre du Conseil:  </w:t>
      </w:r>
      <w:proofErr w:type="spellStart"/>
      <w:r w:rsidRPr="009A0B5B">
        <w:rPr>
          <w:sz w:val="22"/>
          <w:szCs w:val="22"/>
        </w:rPr>
        <w:t>Fondation</w:t>
      </w:r>
      <w:proofErr w:type="spellEnd"/>
      <w:r w:rsidRPr="009A0B5B">
        <w:rPr>
          <w:sz w:val="22"/>
          <w:szCs w:val="22"/>
        </w:rPr>
        <w:t xml:space="preserve"> Frantz Fanon.  Paris, France.   2011–</w:t>
      </w:r>
      <w:r w:rsidR="003D7714">
        <w:rPr>
          <w:sz w:val="22"/>
          <w:szCs w:val="22"/>
        </w:rPr>
        <w:t>2025</w:t>
      </w:r>
    </w:p>
    <w:p w14:paraId="0078E3C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Steering Committee Member:</w:t>
      </w:r>
      <w:r w:rsidRPr="009A0B5B">
        <w:rPr>
          <w:sz w:val="22"/>
          <w:szCs w:val="22"/>
        </w:rPr>
        <w:t xml:space="preserve"> Public Philosophy Network (PPN), 2010– </w:t>
      </w:r>
    </w:p>
    <w:p w14:paraId="38C75A34" w14:textId="4968AD79"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 xml:space="preserve">Advisory Board Member: </w:t>
      </w:r>
      <w:r w:rsidRPr="009A0B5B">
        <w:rPr>
          <w:sz w:val="22"/>
          <w:szCs w:val="22"/>
        </w:rPr>
        <w:t xml:space="preserve"> Institute for Jewish &amp; Community Research, San Francisco, CA (2003–).  Participated in meetings on Jewish diversity and researched and developed projects for Be’chol Lashon</w:t>
      </w:r>
    </w:p>
    <w:p w14:paraId="52DC61F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International Advisory Board member:</w:t>
      </w:r>
      <w:r w:rsidRPr="009A0B5B">
        <w:rPr>
          <w:sz w:val="22"/>
          <w:szCs w:val="22"/>
        </w:rPr>
        <w:t xml:space="preserve"> </w:t>
      </w:r>
      <w:r w:rsidRPr="009A0B5B">
        <w:rPr>
          <w:i/>
          <w:iCs/>
          <w:sz w:val="22"/>
          <w:szCs w:val="22"/>
        </w:rPr>
        <w:t>African Dreams</w:t>
      </w:r>
      <w:r w:rsidRPr="009A0B5B">
        <w:rPr>
          <w:sz w:val="22"/>
          <w:szCs w:val="22"/>
        </w:rPr>
        <w:t>, a film by Tukufu Zuberi, which is an exploration of African independence and struggles for democracy and justice.  2007–</w:t>
      </w:r>
    </w:p>
    <w:p w14:paraId="40A1F1F3" w14:textId="6B0AE795" w:rsidR="00590C10" w:rsidRPr="009A0B5B" w:rsidRDefault="00590C10" w:rsidP="00590C10">
      <w:pPr>
        <w:numPr>
          <w:ilvl w:val="12"/>
          <w:numId w:val="0"/>
        </w:numPr>
        <w:ind w:firstLine="720"/>
        <w:rPr>
          <w:sz w:val="22"/>
          <w:szCs w:val="22"/>
        </w:rPr>
      </w:pPr>
      <w:r w:rsidRPr="009A0B5B">
        <w:rPr>
          <w:sz w:val="22"/>
          <w:szCs w:val="22"/>
        </w:rPr>
        <w:lastRenderedPageBreak/>
        <w:t xml:space="preserve">● </w:t>
      </w:r>
      <w:r w:rsidRPr="009A0B5B">
        <w:rPr>
          <w:b/>
          <w:sz w:val="22"/>
          <w:szCs w:val="22"/>
        </w:rPr>
        <w:t xml:space="preserve">Judge on the Diversity Prize Committee: </w:t>
      </w:r>
      <w:r w:rsidRPr="009A0B5B">
        <w:rPr>
          <w:i/>
          <w:sz w:val="22"/>
          <w:szCs w:val="22"/>
        </w:rPr>
        <w:t>Hypatia</w:t>
      </w:r>
      <w:r w:rsidRPr="009A0B5B">
        <w:rPr>
          <w:sz w:val="22"/>
          <w:szCs w:val="22"/>
        </w:rPr>
        <w:t>.  2017–2018</w:t>
      </w:r>
    </w:p>
    <w:p w14:paraId="6BA74DAB" w14:textId="55CCD933"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External Evaluator of the following Departments and Programs:</w:t>
      </w:r>
      <w:r w:rsidRPr="009A0B5B">
        <w:rPr>
          <w:sz w:val="22"/>
          <w:szCs w:val="22"/>
        </w:rPr>
        <w:t xml:space="preserve">  </w:t>
      </w:r>
      <w:r w:rsidR="006A5D44" w:rsidRPr="009A0B5B">
        <w:rPr>
          <w:sz w:val="22"/>
          <w:szCs w:val="22"/>
        </w:rPr>
        <w:t xml:space="preserve">Philosophy Department, Georgetown University (2024), </w:t>
      </w:r>
      <w:r w:rsidR="00367E81" w:rsidRPr="009A0B5B">
        <w:rPr>
          <w:sz w:val="22"/>
          <w:szCs w:val="22"/>
        </w:rPr>
        <w:t>Philosophy Department (Wesleyan University</w:t>
      </w:r>
      <w:r w:rsidR="006A5D44" w:rsidRPr="009A0B5B">
        <w:rPr>
          <w:sz w:val="22"/>
          <w:szCs w:val="22"/>
        </w:rPr>
        <w:t>, 2023</w:t>
      </w:r>
      <w:r w:rsidR="00367E81" w:rsidRPr="009A0B5B">
        <w:rPr>
          <w:sz w:val="22"/>
          <w:szCs w:val="22"/>
        </w:rPr>
        <w:t xml:space="preserve">), </w:t>
      </w:r>
      <w:r w:rsidR="004F7B1D" w:rsidRPr="009A0B5B">
        <w:rPr>
          <w:sz w:val="22"/>
          <w:szCs w:val="22"/>
        </w:rPr>
        <w:t xml:space="preserve">Philosophy Department, Lehman College (2022), </w:t>
      </w:r>
      <w:r w:rsidRPr="009A0B5B">
        <w:rPr>
          <w:sz w:val="22"/>
          <w:szCs w:val="22"/>
        </w:rPr>
        <w:t>Philosophy Department, Central Connecticut State University (2015), Academy of Jewish Religion’s M.A. Program in Jewish Studies (2010), Philosophy Department, American University (2008), Black Diasporic Studies at UC-Berkeley (2006), Philosophy Department, Middle Tennessee State University (2006), Philosophy and Religion Department, Florida A&amp;M University (2006), Institute for African American Studies at Columbia University (2002)</w:t>
      </w:r>
    </w:p>
    <w:p w14:paraId="0C5B8C84"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Evaluator and Chair </w:t>
      </w:r>
      <w:r w:rsidRPr="009A0B5B">
        <w:rPr>
          <w:sz w:val="22"/>
          <w:szCs w:val="22"/>
        </w:rPr>
        <w:t>for existentialism papers and roundtable, World Congress of Philosophy meeting in Athens, Greece (2013)</w:t>
      </w:r>
    </w:p>
    <w:p w14:paraId="2F2A4CF1" w14:textId="6BC397F4"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 xml:space="preserve">Research Reviewer, Referee, and Consultant: </w:t>
      </w:r>
      <w:r w:rsidR="00815495" w:rsidRPr="009A0B5B">
        <w:rPr>
          <w:sz w:val="22"/>
          <w:szCs w:val="22"/>
        </w:rPr>
        <w:t xml:space="preserve">Newcombe Fellowship (2021–); </w:t>
      </w:r>
      <w:r w:rsidRPr="009A0B5B">
        <w:rPr>
          <w:sz w:val="22"/>
          <w:szCs w:val="22"/>
        </w:rPr>
        <w:t xml:space="preserve">American Council of Learned Societies and Mellon Dissertation Completion Fellowship Program (2012–); College of Reviewers for the Canada Research Chairs program (2002–); Schomburg Center for Research in Black Culture (2010–2011); Guggenheim Foundation Fellowship (2009); MacArthur </w:t>
      </w:r>
      <w:r w:rsidR="00F67E35">
        <w:rPr>
          <w:sz w:val="22"/>
          <w:szCs w:val="22"/>
        </w:rPr>
        <w:t xml:space="preserve">Foundation </w:t>
      </w:r>
      <w:r w:rsidRPr="009A0B5B">
        <w:rPr>
          <w:sz w:val="22"/>
          <w:szCs w:val="22"/>
        </w:rPr>
        <w:t>(2004</w:t>
      </w:r>
      <w:r w:rsidR="00AF5873" w:rsidRPr="009A0B5B">
        <w:rPr>
          <w:sz w:val="22"/>
          <w:szCs w:val="22"/>
        </w:rPr>
        <w:t>, 2022)</w:t>
      </w:r>
    </w:p>
    <w:p w14:paraId="04D67ABE" w14:textId="77777777" w:rsidR="00BC4639" w:rsidRPr="009A0B5B" w:rsidRDefault="00BC4639" w:rsidP="00BC4639">
      <w:pPr>
        <w:numPr>
          <w:ilvl w:val="12"/>
          <w:numId w:val="0"/>
        </w:numPr>
        <w:rPr>
          <w:sz w:val="22"/>
          <w:szCs w:val="22"/>
        </w:rPr>
      </w:pPr>
      <w:r w:rsidRPr="009A0B5B">
        <w:rPr>
          <w:sz w:val="22"/>
          <w:szCs w:val="22"/>
        </w:rPr>
        <w:tab/>
        <w:t xml:space="preserve"> ● </w:t>
      </w:r>
      <w:r w:rsidRPr="009A0B5B">
        <w:rPr>
          <w:b/>
          <w:bCs/>
          <w:sz w:val="22"/>
          <w:szCs w:val="22"/>
        </w:rPr>
        <w:t>Institute Board of Trustee Member:</w:t>
      </w:r>
      <w:r w:rsidRPr="009A0B5B">
        <w:rPr>
          <w:sz w:val="22"/>
          <w:szCs w:val="22"/>
        </w:rPr>
        <w:t xml:space="preserve"> The Institute for Caribbean Thought at the University of the West Indies at Mona, Jamaica (2003–).  Co-organized several conferences focusing on central figures in Caribbean thought; co-founded the Caribbean Philosophical Association</w:t>
      </w:r>
    </w:p>
    <w:p w14:paraId="332F7F8D" w14:textId="2ED7324E" w:rsidR="00BC4639" w:rsidRPr="009A0B5B" w:rsidRDefault="00BC4639" w:rsidP="00A3031E">
      <w:pPr>
        <w:numPr>
          <w:ilvl w:val="12"/>
          <w:numId w:val="0"/>
        </w:numPr>
        <w:rPr>
          <w:sz w:val="22"/>
          <w:szCs w:val="22"/>
        </w:rPr>
      </w:pPr>
      <w:r w:rsidRPr="009A0B5B">
        <w:rPr>
          <w:sz w:val="22"/>
          <w:szCs w:val="22"/>
        </w:rPr>
        <w:tab/>
        <w:t xml:space="preserve">● </w:t>
      </w:r>
      <w:r w:rsidRPr="009A0B5B">
        <w:rPr>
          <w:b/>
          <w:bCs/>
          <w:sz w:val="22"/>
          <w:szCs w:val="22"/>
        </w:rPr>
        <w:t xml:space="preserve">Member of the Editorial </w:t>
      </w:r>
      <w:r w:rsidR="007A5A59" w:rsidRPr="009A0B5B">
        <w:rPr>
          <w:b/>
          <w:bCs/>
          <w:sz w:val="22"/>
          <w:szCs w:val="22"/>
        </w:rPr>
        <w:t xml:space="preserve">and Advisory </w:t>
      </w:r>
      <w:r w:rsidRPr="009A0B5B">
        <w:rPr>
          <w:b/>
          <w:bCs/>
          <w:sz w:val="22"/>
          <w:szCs w:val="22"/>
        </w:rPr>
        <w:t>Board of the following journals</w:t>
      </w:r>
      <w:r w:rsidRPr="009A0B5B">
        <w:rPr>
          <w:sz w:val="22"/>
          <w:szCs w:val="22"/>
        </w:rPr>
        <w:t>:</w:t>
      </w:r>
      <w:r w:rsidR="008238CC">
        <w:rPr>
          <w:sz w:val="22"/>
          <w:szCs w:val="22"/>
        </w:rPr>
        <w:t xml:space="preserve"> </w:t>
      </w:r>
      <w:hyperlink r:id="rId723" w:history="1">
        <w:r w:rsidR="008238CC" w:rsidRPr="008238CC">
          <w:rPr>
            <w:rStyle w:val="Hyperlink"/>
            <w:i/>
            <w:iCs/>
            <w:sz w:val="22"/>
            <w:szCs w:val="22"/>
          </w:rPr>
          <w:t>Psycho-</w:t>
        </w:r>
        <w:proofErr w:type="spellStart"/>
        <w:r w:rsidR="008238CC" w:rsidRPr="008238CC">
          <w:rPr>
            <w:rStyle w:val="Hyperlink"/>
            <w:i/>
            <w:iCs/>
            <w:sz w:val="22"/>
            <w:szCs w:val="22"/>
          </w:rPr>
          <w:t>Oncologie</w:t>
        </w:r>
        <w:proofErr w:type="spellEnd"/>
      </w:hyperlink>
      <w:r w:rsidR="008238CC">
        <w:rPr>
          <w:sz w:val="22"/>
          <w:szCs w:val="22"/>
        </w:rPr>
        <w:t xml:space="preserve">, 2024; </w:t>
      </w:r>
      <w:r w:rsidR="00590C10" w:rsidRPr="009A0B5B">
        <w:rPr>
          <w:sz w:val="22"/>
          <w:szCs w:val="22"/>
        </w:rPr>
        <w:t xml:space="preserve"> </w:t>
      </w:r>
      <w:hyperlink r:id="rId724" w:history="1">
        <w:r w:rsidR="00590C10" w:rsidRPr="009A0B5B">
          <w:rPr>
            <w:rStyle w:val="Hyperlink"/>
            <w:i/>
            <w:iCs/>
            <w:sz w:val="22"/>
            <w:szCs w:val="22"/>
          </w:rPr>
          <w:t>Journal of World Futures</w:t>
        </w:r>
      </w:hyperlink>
      <w:r w:rsidR="00590C10" w:rsidRPr="009A0B5B">
        <w:rPr>
          <w:sz w:val="22"/>
          <w:szCs w:val="22"/>
        </w:rPr>
        <w:t>,</w:t>
      </w:r>
      <w:r w:rsidR="008238CC">
        <w:rPr>
          <w:sz w:val="22"/>
          <w:szCs w:val="22"/>
        </w:rPr>
        <w:t xml:space="preserve"> </w:t>
      </w:r>
      <w:r w:rsidR="00590C10" w:rsidRPr="009A0B5B">
        <w:rPr>
          <w:sz w:val="22"/>
          <w:szCs w:val="22"/>
        </w:rPr>
        <w:t>2021–;</w:t>
      </w:r>
      <w:r w:rsidRPr="009A0B5B">
        <w:rPr>
          <w:sz w:val="22"/>
          <w:szCs w:val="22"/>
        </w:rPr>
        <w:t xml:space="preserve">  </w:t>
      </w:r>
      <w:hyperlink r:id="rId725" w:history="1">
        <w:r w:rsidRPr="009A0B5B">
          <w:rPr>
            <w:rStyle w:val="Hyperlink"/>
            <w:i/>
            <w:sz w:val="22"/>
            <w:szCs w:val="22"/>
          </w:rPr>
          <w:t>The CLR James Journal: Review of Caribbean Ideas</w:t>
        </w:r>
      </w:hyperlink>
      <w:r w:rsidRPr="009A0B5B">
        <w:rPr>
          <w:sz w:val="22"/>
          <w:szCs w:val="22"/>
        </w:rPr>
        <w:t xml:space="preserve">, 1997–; </w:t>
      </w:r>
      <w:hyperlink r:id="rId726" w:history="1">
        <w:r w:rsidRPr="009A0B5B">
          <w:rPr>
            <w:rStyle w:val="Hyperlink"/>
            <w:i/>
            <w:iCs/>
            <w:sz w:val="22"/>
            <w:szCs w:val="22"/>
          </w:rPr>
          <w:t>Social Identities</w:t>
        </w:r>
      </w:hyperlink>
      <w:r w:rsidRPr="009A0B5B">
        <w:rPr>
          <w:sz w:val="22"/>
          <w:szCs w:val="22"/>
        </w:rPr>
        <w:t xml:space="preserve">, 1999–; </w:t>
      </w:r>
      <w:hyperlink r:id="rId727" w:history="1">
        <w:r w:rsidRPr="009A0B5B">
          <w:rPr>
            <w:rStyle w:val="Hyperlink"/>
            <w:i/>
            <w:iCs/>
            <w:sz w:val="22"/>
            <w:szCs w:val="22"/>
          </w:rPr>
          <w:t>Philosophia Africana</w:t>
        </w:r>
      </w:hyperlink>
      <w:r w:rsidR="00854671" w:rsidRPr="009A0B5B">
        <w:rPr>
          <w:sz w:val="22"/>
          <w:szCs w:val="22"/>
        </w:rPr>
        <w:t>,</w:t>
      </w:r>
      <w:r w:rsidRPr="009A0B5B">
        <w:rPr>
          <w:sz w:val="22"/>
          <w:szCs w:val="22"/>
        </w:rPr>
        <w:t xml:space="preserve"> 2001–2010; </w:t>
      </w:r>
      <w:hyperlink r:id="rId728" w:history="1">
        <w:r w:rsidRPr="009A0B5B">
          <w:rPr>
            <w:rStyle w:val="Hyperlink"/>
            <w:i/>
            <w:iCs/>
            <w:sz w:val="22"/>
            <w:szCs w:val="22"/>
          </w:rPr>
          <w:t>Alternative Francophone</w:t>
        </w:r>
      </w:hyperlink>
      <w:r w:rsidR="00854671" w:rsidRPr="009A0B5B">
        <w:rPr>
          <w:i/>
          <w:iCs/>
          <w:sz w:val="22"/>
          <w:szCs w:val="22"/>
        </w:rPr>
        <w:t>,</w:t>
      </w:r>
      <w:r w:rsidRPr="009A0B5B">
        <w:rPr>
          <w:sz w:val="22"/>
          <w:szCs w:val="22"/>
        </w:rPr>
        <w:t xml:space="preserve"> 2006–; </w:t>
      </w:r>
      <w:hyperlink r:id="rId729" w:history="1">
        <w:proofErr w:type="spellStart"/>
        <w:r w:rsidRPr="009A0B5B">
          <w:rPr>
            <w:rStyle w:val="Hyperlink"/>
            <w:i/>
            <w:iCs/>
            <w:sz w:val="22"/>
            <w:szCs w:val="22"/>
          </w:rPr>
          <w:t>Ethnoscapes</w:t>
        </w:r>
        <w:proofErr w:type="spellEnd"/>
        <w:r w:rsidRPr="009A0B5B">
          <w:rPr>
            <w:rStyle w:val="Hyperlink"/>
            <w:i/>
            <w:iCs/>
            <w:sz w:val="22"/>
            <w:szCs w:val="22"/>
          </w:rPr>
          <w:t>: An Interdisciplinary Journal on Race and Ethnicity in the Global Contex</w:t>
        </w:r>
      </w:hyperlink>
      <w:r w:rsidRPr="009A0B5B">
        <w:rPr>
          <w:i/>
          <w:iCs/>
          <w:sz w:val="22"/>
          <w:szCs w:val="22"/>
        </w:rPr>
        <w:t>t</w:t>
      </w:r>
      <w:r w:rsidRPr="009A0B5B">
        <w:rPr>
          <w:sz w:val="22"/>
          <w:szCs w:val="22"/>
        </w:rPr>
        <w:t>, 2006–;</w:t>
      </w:r>
      <w:r w:rsidR="00854671" w:rsidRPr="009A0B5B">
        <w:rPr>
          <w:i/>
          <w:iCs/>
          <w:sz w:val="22"/>
          <w:szCs w:val="22"/>
        </w:rPr>
        <w:t xml:space="preserve"> </w:t>
      </w:r>
      <w:hyperlink r:id="rId730" w:history="1">
        <w:r w:rsidR="00854671" w:rsidRPr="009A0B5B">
          <w:rPr>
            <w:rStyle w:val="Hyperlink"/>
            <w:i/>
            <w:iCs/>
            <w:sz w:val="22"/>
            <w:szCs w:val="22"/>
          </w:rPr>
          <w:t>Review of</w:t>
        </w:r>
        <w:r w:rsidRPr="009A0B5B">
          <w:rPr>
            <w:rStyle w:val="Hyperlink"/>
            <w:i/>
            <w:iCs/>
            <w:sz w:val="22"/>
            <w:szCs w:val="22"/>
          </w:rPr>
          <w:t xml:space="preserve"> American Studies</w:t>
        </w:r>
      </w:hyperlink>
      <w:r w:rsidRPr="009A0B5B">
        <w:rPr>
          <w:sz w:val="22"/>
          <w:szCs w:val="22"/>
        </w:rPr>
        <w:t xml:space="preserve">, 2007–; </w:t>
      </w:r>
      <w:hyperlink r:id="rId731" w:history="1">
        <w:r w:rsidRPr="009A0B5B">
          <w:rPr>
            <w:rStyle w:val="Hyperlink"/>
            <w:i/>
            <w:sz w:val="22"/>
            <w:szCs w:val="22"/>
          </w:rPr>
          <w:t>The Journal of Human Architecture</w:t>
        </w:r>
      </w:hyperlink>
      <w:r w:rsidRPr="009A0B5B">
        <w:rPr>
          <w:sz w:val="22"/>
          <w:szCs w:val="22"/>
        </w:rPr>
        <w:t xml:space="preserve">, 2009–; </w:t>
      </w:r>
      <w:hyperlink r:id="rId732" w:history="1">
        <w:r w:rsidRPr="009A0B5B">
          <w:rPr>
            <w:rStyle w:val="Hyperlink"/>
            <w:i/>
            <w:sz w:val="22"/>
            <w:szCs w:val="22"/>
          </w:rPr>
          <w:t>The Journal of Poverty</w:t>
        </w:r>
      </w:hyperlink>
      <w:r w:rsidRPr="009A0B5B">
        <w:rPr>
          <w:sz w:val="22"/>
          <w:szCs w:val="22"/>
        </w:rPr>
        <w:t>, 2010–</w:t>
      </w:r>
      <w:r w:rsidR="007A5A59" w:rsidRPr="009A0B5B">
        <w:rPr>
          <w:sz w:val="22"/>
          <w:szCs w:val="22"/>
        </w:rPr>
        <w:t>2015</w:t>
      </w:r>
      <w:r w:rsidRPr="009A0B5B">
        <w:rPr>
          <w:sz w:val="22"/>
          <w:szCs w:val="22"/>
        </w:rPr>
        <w:t xml:space="preserve">; </w:t>
      </w:r>
      <w:hyperlink r:id="rId733" w:history="1">
        <w:r w:rsidRPr="009A0B5B">
          <w:rPr>
            <w:rStyle w:val="Hyperlink"/>
            <w:i/>
            <w:sz w:val="22"/>
            <w:szCs w:val="22"/>
          </w:rPr>
          <w:t>The Journal of French and Francophone Studies</w:t>
        </w:r>
      </w:hyperlink>
      <w:r w:rsidRPr="009A0B5B">
        <w:rPr>
          <w:sz w:val="22"/>
          <w:szCs w:val="22"/>
        </w:rPr>
        <w:t>, 2010–</w:t>
      </w:r>
      <w:r w:rsidR="007A5A59" w:rsidRPr="009A0B5B">
        <w:rPr>
          <w:sz w:val="22"/>
          <w:szCs w:val="22"/>
        </w:rPr>
        <w:t>2015</w:t>
      </w:r>
      <w:r w:rsidRPr="009A0B5B">
        <w:rPr>
          <w:sz w:val="22"/>
          <w:szCs w:val="22"/>
        </w:rPr>
        <w:t xml:space="preserve">; </w:t>
      </w:r>
      <w:hyperlink r:id="rId734" w:history="1">
        <w:r w:rsidRPr="009A0B5B">
          <w:rPr>
            <w:rStyle w:val="Hyperlink"/>
            <w:i/>
            <w:sz w:val="22"/>
            <w:szCs w:val="22"/>
          </w:rPr>
          <w:t>The Journal of Religious Ethics</w:t>
        </w:r>
      </w:hyperlink>
      <w:r w:rsidRPr="009A0B5B">
        <w:rPr>
          <w:sz w:val="22"/>
          <w:szCs w:val="22"/>
        </w:rPr>
        <w:t xml:space="preserve">, 2010–2015; </w:t>
      </w:r>
      <w:hyperlink r:id="rId735" w:history="1">
        <w:r w:rsidRPr="009A0B5B">
          <w:rPr>
            <w:rStyle w:val="Hyperlink"/>
            <w:i/>
            <w:sz w:val="22"/>
            <w:szCs w:val="22"/>
          </w:rPr>
          <w:t>Critical Philosophy of Race</w:t>
        </w:r>
      </w:hyperlink>
      <w:r w:rsidRPr="009A0B5B">
        <w:rPr>
          <w:sz w:val="22"/>
          <w:szCs w:val="22"/>
        </w:rPr>
        <w:t xml:space="preserve">, 2011–; </w:t>
      </w:r>
      <w:hyperlink r:id="rId736" w:history="1">
        <w:proofErr w:type="spellStart"/>
        <w:r w:rsidRPr="009A0B5B">
          <w:rPr>
            <w:rStyle w:val="Hyperlink"/>
            <w:i/>
            <w:sz w:val="22"/>
            <w:szCs w:val="22"/>
          </w:rPr>
          <w:t>Dzimbahwe</w:t>
        </w:r>
        <w:proofErr w:type="spellEnd"/>
        <w:r w:rsidRPr="009A0B5B">
          <w:rPr>
            <w:rStyle w:val="Hyperlink"/>
            <w:i/>
            <w:sz w:val="22"/>
            <w:szCs w:val="22"/>
          </w:rPr>
          <w:t>: Journal of Humanities and Social Sciences</w:t>
        </w:r>
      </w:hyperlink>
      <w:r w:rsidRPr="009A0B5B">
        <w:rPr>
          <w:sz w:val="22"/>
          <w:szCs w:val="22"/>
        </w:rPr>
        <w:t xml:space="preserve">, 2012–; </w:t>
      </w:r>
      <w:hyperlink r:id="rId737" w:history="1">
        <w:r w:rsidRPr="009A0B5B">
          <w:rPr>
            <w:rStyle w:val="Hyperlink"/>
            <w:i/>
            <w:sz w:val="22"/>
            <w:szCs w:val="22"/>
          </w:rPr>
          <w:t>The Journal of Black Studies</w:t>
        </w:r>
      </w:hyperlink>
      <w:r w:rsidRPr="009A0B5B">
        <w:rPr>
          <w:sz w:val="22"/>
          <w:szCs w:val="22"/>
        </w:rPr>
        <w:t xml:space="preserve">, 2017–; </w:t>
      </w:r>
      <w:hyperlink r:id="rId738" w:history="1">
        <w:r w:rsidRPr="009A0B5B">
          <w:rPr>
            <w:rStyle w:val="Hyperlink"/>
            <w:i/>
            <w:sz w:val="22"/>
            <w:szCs w:val="22"/>
          </w:rPr>
          <w:t>Puncta: Journal of Critical Phenomenology</w:t>
        </w:r>
      </w:hyperlink>
      <w:r w:rsidRPr="009A0B5B">
        <w:rPr>
          <w:i/>
          <w:sz w:val="22"/>
          <w:szCs w:val="22"/>
        </w:rPr>
        <w:t>,</w:t>
      </w:r>
      <w:r w:rsidRPr="009A0B5B">
        <w:rPr>
          <w:sz w:val="22"/>
          <w:szCs w:val="22"/>
        </w:rPr>
        <w:t xml:space="preserve"> 2017</w:t>
      </w:r>
      <w:r w:rsidRPr="009A0B5B">
        <w:rPr>
          <w:rFonts w:eastAsiaTheme="minorHAnsi"/>
          <w:color w:val="000000"/>
          <w:sz w:val="22"/>
          <w:szCs w:val="22"/>
        </w:rPr>
        <w:t xml:space="preserve">–; </w:t>
      </w:r>
      <w:hyperlink r:id="rId739" w:history="1">
        <w:r w:rsidRPr="009A0B5B">
          <w:rPr>
            <w:rStyle w:val="Hyperlink"/>
            <w:rFonts w:eastAsiaTheme="minorHAnsi"/>
            <w:i/>
            <w:sz w:val="22"/>
            <w:szCs w:val="22"/>
          </w:rPr>
          <w:t>A-Line: A Journal of Progressive Thought</w:t>
        </w:r>
      </w:hyperlink>
      <w:r w:rsidRPr="009A0B5B">
        <w:rPr>
          <w:rFonts w:eastAsiaTheme="minorHAnsi"/>
          <w:color w:val="000000"/>
          <w:sz w:val="22"/>
          <w:szCs w:val="22"/>
        </w:rPr>
        <w:t xml:space="preserve">, </w:t>
      </w:r>
      <w:r w:rsidRPr="009A0B5B">
        <w:rPr>
          <w:sz w:val="22"/>
          <w:szCs w:val="22"/>
        </w:rPr>
        <w:t>2017</w:t>
      </w:r>
      <w:r w:rsidRPr="009A0B5B">
        <w:rPr>
          <w:rFonts w:eastAsiaTheme="minorHAnsi"/>
          <w:color w:val="000000"/>
          <w:sz w:val="22"/>
          <w:szCs w:val="22"/>
        </w:rPr>
        <w:t xml:space="preserve">–; </w:t>
      </w:r>
      <w:hyperlink r:id="rId740" w:history="1">
        <w:proofErr w:type="spellStart"/>
        <w:r w:rsidRPr="009A0B5B">
          <w:rPr>
            <w:rStyle w:val="Hyperlink"/>
            <w:i/>
            <w:sz w:val="22"/>
            <w:szCs w:val="22"/>
          </w:rPr>
          <w:t>Revista</w:t>
        </w:r>
        <w:proofErr w:type="spellEnd"/>
        <w:r w:rsidRPr="009A0B5B">
          <w:rPr>
            <w:rStyle w:val="Hyperlink"/>
            <w:i/>
            <w:sz w:val="22"/>
            <w:szCs w:val="22"/>
          </w:rPr>
          <w:t xml:space="preserve"> FAIA</w:t>
        </w:r>
      </w:hyperlink>
      <w:r w:rsidRPr="009A0B5B">
        <w:rPr>
          <w:i/>
          <w:sz w:val="22"/>
          <w:szCs w:val="22"/>
        </w:rPr>
        <w:t xml:space="preserve">, </w:t>
      </w:r>
      <w:r w:rsidRPr="009A0B5B">
        <w:rPr>
          <w:sz w:val="22"/>
          <w:szCs w:val="22"/>
        </w:rPr>
        <w:t xml:space="preserve">2018–; </w:t>
      </w:r>
      <w:hyperlink r:id="rId741" w:history="1">
        <w:r w:rsidRPr="009A0B5B">
          <w:rPr>
            <w:rStyle w:val="Hyperlink"/>
            <w:i/>
            <w:sz w:val="22"/>
            <w:szCs w:val="22"/>
          </w:rPr>
          <w:t>Continental Philosophy Review</w:t>
        </w:r>
      </w:hyperlink>
      <w:r w:rsidRPr="009A0B5B">
        <w:rPr>
          <w:sz w:val="22"/>
          <w:szCs w:val="22"/>
        </w:rPr>
        <w:t xml:space="preserve">, 2018–; </w:t>
      </w:r>
      <w:hyperlink r:id="rId742" w:history="1">
        <w:r w:rsidRPr="009A0B5B">
          <w:rPr>
            <w:rStyle w:val="Hyperlink"/>
            <w:i/>
            <w:sz w:val="22"/>
            <w:szCs w:val="22"/>
          </w:rPr>
          <w:t>The Caribbean Writer</w:t>
        </w:r>
      </w:hyperlink>
      <w:r w:rsidRPr="009A0B5B">
        <w:rPr>
          <w:sz w:val="22"/>
          <w:szCs w:val="22"/>
        </w:rPr>
        <w:t xml:space="preserve">, 2018–; </w:t>
      </w:r>
      <w:hyperlink r:id="rId743" w:history="1">
        <w:r w:rsidRPr="009A0B5B">
          <w:rPr>
            <w:rStyle w:val="Hyperlink"/>
            <w:i/>
            <w:sz w:val="22"/>
            <w:szCs w:val="22"/>
          </w:rPr>
          <w:t>Humanities in the Global South</w:t>
        </w:r>
      </w:hyperlink>
      <w:r w:rsidRPr="009A0B5B">
        <w:rPr>
          <w:sz w:val="22"/>
          <w:szCs w:val="22"/>
        </w:rPr>
        <w:t xml:space="preserve">, 2018– ; </w:t>
      </w:r>
      <w:hyperlink r:id="rId744" w:history="1">
        <w:r w:rsidRPr="009A0B5B">
          <w:rPr>
            <w:rStyle w:val="Hyperlink"/>
            <w:i/>
            <w:sz w:val="22"/>
            <w:szCs w:val="22"/>
          </w:rPr>
          <w:t>Review of Education, Pedagogy, and Cultural Studies</w:t>
        </w:r>
      </w:hyperlink>
      <w:r w:rsidRPr="009A0B5B">
        <w:rPr>
          <w:sz w:val="22"/>
          <w:szCs w:val="22"/>
        </w:rPr>
        <w:t xml:space="preserve">, 2019– ; </w:t>
      </w:r>
      <w:hyperlink r:id="rId745" w:history="1">
        <w:proofErr w:type="spellStart"/>
        <w:r w:rsidRPr="009A0B5B">
          <w:rPr>
            <w:rStyle w:val="Hyperlink"/>
            <w:sz w:val="22"/>
            <w:szCs w:val="22"/>
          </w:rPr>
          <w:t>Revista</w:t>
        </w:r>
        <w:proofErr w:type="spellEnd"/>
        <w:r w:rsidRPr="009A0B5B">
          <w:rPr>
            <w:rStyle w:val="Hyperlink"/>
            <w:sz w:val="22"/>
            <w:szCs w:val="22"/>
          </w:rPr>
          <w:t xml:space="preserve"> </w:t>
        </w:r>
        <w:proofErr w:type="spellStart"/>
        <w:r w:rsidRPr="009A0B5B">
          <w:rPr>
            <w:rStyle w:val="Hyperlink"/>
            <w:sz w:val="22"/>
            <w:szCs w:val="22"/>
          </w:rPr>
          <w:t>Crítica</w:t>
        </w:r>
        <w:proofErr w:type="spellEnd"/>
        <w:r w:rsidRPr="009A0B5B">
          <w:rPr>
            <w:rStyle w:val="Hyperlink"/>
            <w:sz w:val="22"/>
            <w:szCs w:val="22"/>
          </w:rPr>
          <w:t xml:space="preserve"> de </w:t>
        </w:r>
        <w:proofErr w:type="spellStart"/>
        <w:r w:rsidRPr="009A0B5B">
          <w:rPr>
            <w:rStyle w:val="Hyperlink"/>
            <w:sz w:val="22"/>
            <w:szCs w:val="22"/>
          </w:rPr>
          <w:t>Ciências</w:t>
        </w:r>
        <w:proofErr w:type="spellEnd"/>
        <w:r w:rsidRPr="009A0B5B">
          <w:rPr>
            <w:rStyle w:val="Hyperlink"/>
            <w:sz w:val="22"/>
            <w:szCs w:val="22"/>
          </w:rPr>
          <w:t xml:space="preserve"> </w:t>
        </w:r>
        <w:proofErr w:type="spellStart"/>
        <w:r w:rsidRPr="009A0B5B">
          <w:rPr>
            <w:rStyle w:val="Hyperlink"/>
            <w:sz w:val="22"/>
            <w:szCs w:val="22"/>
          </w:rPr>
          <w:t>Sociais</w:t>
        </w:r>
        <w:proofErr w:type="spellEnd"/>
      </w:hyperlink>
      <w:r w:rsidRPr="009A0B5B">
        <w:rPr>
          <w:rStyle w:val="Emphasis"/>
          <w:i w:val="0"/>
          <w:sz w:val="22"/>
          <w:szCs w:val="22"/>
        </w:rPr>
        <w:t xml:space="preserve">, </w:t>
      </w:r>
      <w:r w:rsidRPr="009A0B5B">
        <w:rPr>
          <w:sz w:val="22"/>
          <w:szCs w:val="22"/>
        </w:rPr>
        <w:t>2019–</w:t>
      </w:r>
      <w:r w:rsidR="00B36821" w:rsidRPr="009A0B5B">
        <w:rPr>
          <w:sz w:val="22"/>
          <w:szCs w:val="22"/>
        </w:rPr>
        <w:t xml:space="preserve">; </w:t>
      </w:r>
      <w:hyperlink r:id="rId746" w:history="1">
        <w:r w:rsidR="00B36821" w:rsidRPr="009A0B5B">
          <w:rPr>
            <w:rStyle w:val="Hyperlink"/>
            <w:i/>
            <w:iCs/>
            <w:sz w:val="22"/>
            <w:szCs w:val="22"/>
          </w:rPr>
          <w:t>Compass</w:t>
        </w:r>
      </w:hyperlink>
      <w:r w:rsidR="00B36821" w:rsidRPr="009A0B5B">
        <w:rPr>
          <w:sz w:val="22"/>
          <w:szCs w:val="22"/>
        </w:rPr>
        <w:t>, 2020–</w:t>
      </w:r>
      <w:r w:rsidR="00A3031E" w:rsidRPr="009A0B5B">
        <w:rPr>
          <w:sz w:val="22"/>
          <w:szCs w:val="22"/>
        </w:rPr>
        <w:t xml:space="preserve"> ; </w:t>
      </w:r>
      <w:hyperlink r:id="rId747" w:history="1">
        <w:r w:rsidR="00A3031E" w:rsidRPr="009A0B5B">
          <w:rPr>
            <w:rStyle w:val="Hyperlink"/>
            <w:i/>
            <w:iCs/>
            <w:sz w:val="22"/>
            <w:szCs w:val="22"/>
          </w:rPr>
          <w:t>Journal of World Futures</w:t>
        </w:r>
      </w:hyperlink>
      <w:r w:rsidR="00A3031E" w:rsidRPr="009A0B5B">
        <w:rPr>
          <w:sz w:val="22"/>
          <w:szCs w:val="22"/>
        </w:rPr>
        <w:t>, 2021–</w:t>
      </w:r>
    </w:p>
    <w:p w14:paraId="403D045D" w14:textId="51AC43CF"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Member of the Editorial Advisory Board of the following book series.</w:t>
      </w:r>
      <w:r w:rsidRPr="009A0B5B">
        <w:rPr>
          <w:sz w:val="22"/>
          <w:szCs w:val="22"/>
        </w:rPr>
        <w:t xml:space="preserve">  Reiland Rabaka (ed.), </w:t>
      </w:r>
      <w:r w:rsidRPr="009A0B5B">
        <w:rPr>
          <w:i/>
          <w:iCs/>
          <w:sz w:val="22"/>
          <w:szCs w:val="22"/>
        </w:rPr>
        <w:t>Africana Critical Thought</w:t>
      </w:r>
      <w:r w:rsidRPr="009A0B5B">
        <w:rPr>
          <w:sz w:val="22"/>
          <w:szCs w:val="22"/>
        </w:rPr>
        <w:t xml:space="preserve">. Lanham, MD: Lexington Books.  2010–; George Yancy (ed.), </w:t>
      </w:r>
      <w:r w:rsidRPr="009A0B5B">
        <w:rPr>
          <w:i/>
          <w:iCs/>
          <w:sz w:val="22"/>
          <w:szCs w:val="22"/>
        </w:rPr>
        <w:t>Philosophy of Race</w:t>
      </w:r>
      <w:r w:rsidRPr="009A0B5B">
        <w:rPr>
          <w:sz w:val="22"/>
          <w:szCs w:val="22"/>
        </w:rPr>
        <w:t xml:space="preserve">.  Lanham, MD: Lexington Books, 2011–; Jacoby Carter, </w:t>
      </w:r>
      <w:r w:rsidRPr="009A0B5B">
        <w:rPr>
          <w:i/>
          <w:iCs/>
          <w:sz w:val="22"/>
          <w:szCs w:val="22"/>
        </w:rPr>
        <w:t>African American Philosophy.</w:t>
      </w:r>
      <w:r w:rsidRPr="009A0B5B">
        <w:rPr>
          <w:sz w:val="22"/>
          <w:szCs w:val="22"/>
        </w:rPr>
        <w:t xml:space="preserve">  New York: Palgrave,  2014–</w:t>
      </w:r>
      <w:r w:rsidR="00943F15" w:rsidRPr="009A0B5B">
        <w:rPr>
          <w:sz w:val="22"/>
          <w:szCs w:val="22"/>
        </w:rPr>
        <w:t xml:space="preserve">; Surti Singh, Nadia Bou Ali, and Samo Tomsic (eds.), </w:t>
      </w:r>
      <w:r w:rsidR="00943F15" w:rsidRPr="009A0B5B">
        <w:rPr>
          <w:i/>
          <w:iCs/>
          <w:sz w:val="22"/>
          <w:szCs w:val="22"/>
        </w:rPr>
        <w:t>P</w:t>
      </w:r>
      <w:r w:rsidR="00590C10" w:rsidRPr="009A0B5B">
        <w:rPr>
          <w:i/>
          <w:iCs/>
          <w:sz w:val="22"/>
          <w:szCs w:val="22"/>
        </w:rPr>
        <w:t>s</w:t>
      </w:r>
      <w:r w:rsidR="00943F15" w:rsidRPr="009A0B5B">
        <w:rPr>
          <w:i/>
          <w:iCs/>
          <w:sz w:val="22"/>
          <w:szCs w:val="22"/>
        </w:rPr>
        <w:t>ychoanalysis and Politics</w:t>
      </w:r>
      <w:r w:rsidR="00943F15" w:rsidRPr="009A0B5B">
        <w:rPr>
          <w:sz w:val="22"/>
          <w:szCs w:val="22"/>
        </w:rPr>
        <w:t xml:space="preserve">.  Lanham, MD: </w:t>
      </w:r>
      <w:r w:rsidR="0001716E" w:rsidRPr="009A0B5B">
        <w:rPr>
          <w:sz w:val="22"/>
          <w:szCs w:val="22"/>
        </w:rPr>
        <w:t>/Bloomsbury</w:t>
      </w:r>
      <w:r w:rsidR="00943F15" w:rsidRPr="009A0B5B">
        <w:rPr>
          <w:sz w:val="22"/>
          <w:szCs w:val="22"/>
        </w:rPr>
        <w:t xml:space="preserve"> &amp; Littlefield, 2021–</w:t>
      </w:r>
    </w:p>
    <w:p w14:paraId="7FDD29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Consulting Editor</w:t>
      </w:r>
      <w:r w:rsidRPr="009A0B5B">
        <w:rPr>
          <w:sz w:val="22"/>
          <w:szCs w:val="22"/>
        </w:rPr>
        <w:t xml:space="preserve">.  </w:t>
      </w:r>
      <w:r w:rsidRPr="009A0B5B">
        <w:rPr>
          <w:i/>
          <w:iCs/>
          <w:sz w:val="22"/>
          <w:szCs w:val="22"/>
        </w:rPr>
        <w:t>Philosophia Africana</w:t>
      </w:r>
      <w:r w:rsidRPr="009A0B5B">
        <w:rPr>
          <w:sz w:val="22"/>
          <w:szCs w:val="22"/>
        </w:rPr>
        <w:t>.  Blackwell Publishers (1997–2009</w:t>
      </w:r>
      <w:proofErr w:type="gramStart"/>
      <w:r w:rsidRPr="009A0B5B">
        <w:rPr>
          <w:sz w:val="22"/>
          <w:szCs w:val="22"/>
        </w:rPr>
        <w:t>);</w:t>
      </w:r>
      <w:proofErr w:type="gramEnd"/>
    </w:p>
    <w:p w14:paraId="629B16F0" w14:textId="77777777" w:rsidR="00BC4639" w:rsidRPr="009A0B5B" w:rsidRDefault="00BC4639" w:rsidP="00BC4639">
      <w:pPr>
        <w:numPr>
          <w:ilvl w:val="12"/>
          <w:numId w:val="0"/>
        </w:numPr>
        <w:rPr>
          <w:sz w:val="22"/>
          <w:szCs w:val="22"/>
        </w:rPr>
      </w:pPr>
      <w:r w:rsidRPr="009A0B5B">
        <w:rPr>
          <w:i/>
          <w:iCs/>
          <w:sz w:val="22"/>
          <w:szCs w:val="22"/>
        </w:rPr>
        <w:t>Sophia: A Journal of Philosophy.</w:t>
      </w:r>
      <w:r w:rsidRPr="009A0B5B">
        <w:rPr>
          <w:sz w:val="22"/>
          <w:szCs w:val="22"/>
        </w:rPr>
        <w:t xml:space="preserve"> 1997–</w:t>
      </w:r>
    </w:p>
    <w:p w14:paraId="72CBDC83" w14:textId="44544AAA"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President:</w:t>
      </w:r>
      <w:r w:rsidRPr="009A0B5B">
        <w:rPr>
          <w:sz w:val="22"/>
          <w:szCs w:val="22"/>
        </w:rPr>
        <w:t xml:space="preserve"> Caribbean Philosophical Association, 2003–2008.  Organized Board of Officers and the construction of bylaws; co-founded The Frantz Fanon Prize and The Nicholas Guillén Philosophical Literature awards; co-organized annual conferences along the theme of shifting the geography of reason; co-organized special committees toward the development of philosophy in the Caribbean; coordinated philosophy projects in the region and South America; organized the adoption of </w:t>
      </w:r>
      <w:r w:rsidRPr="009A0B5B">
        <w:rPr>
          <w:i/>
          <w:iCs/>
          <w:sz w:val="22"/>
          <w:szCs w:val="22"/>
        </w:rPr>
        <w:t>The CLR James Journal</w:t>
      </w:r>
      <w:r w:rsidRPr="009A0B5B">
        <w:rPr>
          <w:sz w:val="22"/>
          <w:szCs w:val="22"/>
        </w:rPr>
        <w:t xml:space="preserve"> as the official journal of the organization; established links with intellectual organizations in Africa, Australia, Central and South America; and Europe (Western and Eastern)</w:t>
      </w:r>
    </w:p>
    <w:p w14:paraId="70C13020" w14:textId="4DF51088" w:rsidR="00D719BE" w:rsidRPr="009A0B5B" w:rsidRDefault="00D719BE" w:rsidP="00BC4639">
      <w:pPr>
        <w:numPr>
          <w:ilvl w:val="12"/>
          <w:numId w:val="0"/>
        </w:numPr>
        <w:ind w:firstLine="720"/>
        <w:rPr>
          <w:sz w:val="22"/>
          <w:szCs w:val="22"/>
        </w:rPr>
      </w:pPr>
      <w:r w:rsidRPr="009A0B5B">
        <w:rPr>
          <w:sz w:val="22"/>
          <w:szCs w:val="22"/>
        </w:rPr>
        <w:t xml:space="preserve">● </w:t>
      </w:r>
      <w:r w:rsidRPr="009A0B5B">
        <w:rPr>
          <w:b/>
          <w:bCs/>
          <w:sz w:val="22"/>
          <w:szCs w:val="22"/>
        </w:rPr>
        <w:t xml:space="preserve">Chairperson of Awards Committee: </w:t>
      </w:r>
      <w:r w:rsidRPr="009A0B5B">
        <w:rPr>
          <w:sz w:val="22"/>
          <w:szCs w:val="22"/>
        </w:rPr>
        <w:t>Caribbean Philosophical Association, 2008–</w:t>
      </w:r>
    </w:p>
    <w:p w14:paraId="27ECE4A5" w14:textId="4DB160EA" w:rsidR="008E7F30" w:rsidRPr="009A0B5B" w:rsidRDefault="00BC4639" w:rsidP="008E7F30">
      <w:pPr>
        <w:numPr>
          <w:ilvl w:val="12"/>
          <w:numId w:val="0"/>
        </w:numPr>
        <w:ind w:firstLine="720"/>
        <w:rPr>
          <w:sz w:val="22"/>
          <w:szCs w:val="22"/>
        </w:rPr>
      </w:pPr>
      <w:r w:rsidRPr="009A0B5B">
        <w:rPr>
          <w:sz w:val="22"/>
          <w:szCs w:val="22"/>
        </w:rPr>
        <w:t xml:space="preserve">● </w:t>
      </w:r>
      <w:r w:rsidRPr="009A0B5B">
        <w:rPr>
          <w:b/>
          <w:bCs/>
          <w:sz w:val="22"/>
          <w:szCs w:val="22"/>
        </w:rPr>
        <w:t>Executive Editor.</w:t>
      </w:r>
      <w:r w:rsidRPr="009A0B5B">
        <w:rPr>
          <w:sz w:val="22"/>
          <w:szCs w:val="22"/>
        </w:rPr>
        <w:t xml:space="preserve"> </w:t>
      </w:r>
      <w:r w:rsidRPr="009A0B5B">
        <w:rPr>
          <w:i/>
          <w:iCs/>
          <w:sz w:val="22"/>
          <w:szCs w:val="22"/>
        </w:rPr>
        <w:t>American Philosophical Association Blog Series Black Issues in Philosophy</w:t>
      </w:r>
      <w:r w:rsidRPr="009A0B5B">
        <w:rPr>
          <w:sz w:val="22"/>
          <w:szCs w:val="22"/>
        </w:rPr>
        <w:t xml:space="preserve"> (2017–)</w:t>
      </w:r>
    </w:p>
    <w:p w14:paraId="126DB8D8" w14:textId="77777777"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Associate Editor</w:t>
      </w:r>
      <w:r w:rsidRPr="009A0B5B">
        <w:rPr>
          <w:sz w:val="22"/>
          <w:szCs w:val="22"/>
        </w:rPr>
        <w:t xml:space="preserve">. </w:t>
      </w:r>
      <w:r w:rsidRPr="009A0B5B">
        <w:rPr>
          <w:i/>
          <w:iCs/>
          <w:sz w:val="22"/>
          <w:szCs w:val="22"/>
        </w:rPr>
        <w:t>American Philosophical Association Newsletter on Philosophy and the Black Experience</w:t>
      </w:r>
      <w:r w:rsidRPr="009A0B5B">
        <w:rPr>
          <w:sz w:val="22"/>
          <w:szCs w:val="22"/>
        </w:rPr>
        <w:t>. 1994–1996</w:t>
      </w:r>
    </w:p>
    <w:p w14:paraId="1658E2FB" w14:textId="77777777" w:rsidR="00BC4639" w:rsidRPr="009A0B5B" w:rsidRDefault="00BC4639" w:rsidP="00BC4639">
      <w:pPr>
        <w:numPr>
          <w:ilvl w:val="12"/>
          <w:numId w:val="0"/>
        </w:numPr>
        <w:rPr>
          <w:sz w:val="22"/>
          <w:szCs w:val="22"/>
        </w:rPr>
      </w:pPr>
      <w:r w:rsidRPr="009A0B5B">
        <w:rPr>
          <w:sz w:val="22"/>
          <w:szCs w:val="22"/>
        </w:rPr>
        <w:lastRenderedPageBreak/>
        <w:tab/>
        <w:t xml:space="preserve">● </w:t>
      </w:r>
      <w:r w:rsidRPr="009A0B5B">
        <w:rPr>
          <w:b/>
          <w:sz w:val="22"/>
          <w:szCs w:val="22"/>
        </w:rPr>
        <w:t xml:space="preserve">APA </w:t>
      </w:r>
      <w:r w:rsidRPr="009A0B5B">
        <w:rPr>
          <w:b/>
          <w:bCs/>
          <w:sz w:val="22"/>
          <w:szCs w:val="22"/>
        </w:rPr>
        <w:t>Committee Member</w:t>
      </w:r>
      <w:r w:rsidRPr="009A0B5B">
        <w:rPr>
          <w:sz w:val="22"/>
          <w:szCs w:val="22"/>
        </w:rPr>
        <w:t>: American Philosophical Association Eastern Division Advisory Committee to the Program Committee (2003–2005)</w:t>
      </w:r>
    </w:p>
    <w:p w14:paraId="6B08669C" w14:textId="316B3C34" w:rsidR="00BC4639" w:rsidRPr="009A0B5B" w:rsidRDefault="00BC4639" w:rsidP="00BC4639">
      <w:pPr>
        <w:numPr>
          <w:ilvl w:val="12"/>
          <w:numId w:val="0"/>
        </w:numPr>
        <w:ind w:firstLine="720"/>
        <w:rPr>
          <w:sz w:val="22"/>
          <w:szCs w:val="22"/>
        </w:rPr>
      </w:pPr>
      <w:r w:rsidRPr="009A0B5B">
        <w:rPr>
          <w:sz w:val="22"/>
          <w:szCs w:val="22"/>
        </w:rPr>
        <w:t>●</w:t>
      </w:r>
      <w:r w:rsidRPr="009A0B5B">
        <w:rPr>
          <w:b/>
          <w:bCs/>
          <w:sz w:val="22"/>
          <w:szCs w:val="22"/>
        </w:rPr>
        <w:t xml:space="preserve"> Chair of the Committee on Public</w:t>
      </w:r>
      <w:r w:rsidRPr="009A0B5B">
        <w:rPr>
          <w:sz w:val="22"/>
          <w:szCs w:val="22"/>
        </w:rPr>
        <w:t xml:space="preserve"> (2020–2023)</w:t>
      </w:r>
      <w:r w:rsidR="001F3528" w:rsidRPr="009A0B5B">
        <w:rPr>
          <w:sz w:val="22"/>
          <w:szCs w:val="22"/>
        </w:rPr>
        <w:t>, American Philosophical Association</w:t>
      </w:r>
    </w:p>
    <w:p w14:paraId="3C556E0D" w14:textId="77777777" w:rsidR="00BC4639" w:rsidRPr="009A0B5B" w:rsidRDefault="00BC4639" w:rsidP="00BC4639">
      <w:pPr>
        <w:numPr>
          <w:ilvl w:val="12"/>
          <w:numId w:val="0"/>
        </w:numPr>
        <w:rPr>
          <w:sz w:val="22"/>
          <w:szCs w:val="22"/>
        </w:rPr>
      </w:pPr>
      <w:r w:rsidRPr="009A0B5B">
        <w:rPr>
          <w:sz w:val="22"/>
          <w:szCs w:val="22"/>
        </w:rPr>
        <w:tab/>
        <w:t>●</w:t>
      </w:r>
      <w:r w:rsidRPr="009A0B5B">
        <w:rPr>
          <w:b/>
          <w:bCs/>
          <w:sz w:val="22"/>
          <w:szCs w:val="22"/>
        </w:rPr>
        <w:t xml:space="preserve"> Elected Member of the APA Committee on the Status of Blacks in Philosophy</w:t>
      </w:r>
      <w:r w:rsidRPr="009A0B5B">
        <w:rPr>
          <w:sz w:val="22"/>
          <w:szCs w:val="22"/>
        </w:rPr>
        <w:t xml:space="preserve">.  American Philosophical Association, 1996–2001; 2016–2019; </w:t>
      </w:r>
      <w:r w:rsidRPr="009A0B5B">
        <w:rPr>
          <w:i/>
          <w:iCs/>
          <w:sz w:val="22"/>
          <w:szCs w:val="22"/>
        </w:rPr>
        <w:t xml:space="preserve">Ex Officio </w:t>
      </w:r>
      <w:r w:rsidRPr="009A0B5B">
        <w:rPr>
          <w:sz w:val="22"/>
          <w:szCs w:val="22"/>
        </w:rPr>
        <w:t xml:space="preserve">since 2019 because of editing </w:t>
      </w:r>
      <w:r w:rsidRPr="009A0B5B">
        <w:rPr>
          <w:i/>
          <w:iCs/>
          <w:sz w:val="22"/>
          <w:szCs w:val="22"/>
        </w:rPr>
        <w:t>Black Issues in Philosophy</w:t>
      </w:r>
    </w:p>
    <w:p w14:paraId="346BBA7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Encyclopedia Board Member</w:t>
      </w:r>
      <w:r w:rsidRPr="009A0B5B">
        <w:rPr>
          <w:sz w:val="22"/>
          <w:szCs w:val="22"/>
        </w:rPr>
        <w:t xml:space="preserve">: </w:t>
      </w:r>
      <w:r w:rsidRPr="009A0B5B">
        <w:rPr>
          <w:i/>
          <w:iCs/>
          <w:sz w:val="22"/>
          <w:szCs w:val="22"/>
        </w:rPr>
        <w:t>The Encyclopedia of African American Studies</w:t>
      </w:r>
      <w:r w:rsidRPr="009A0B5B">
        <w:rPr>
          <w:sz w:val="22"/>
          <w:szCs w:val="22"/>
        </w:rPr>
        <w:t xml:space="preserve"> </w:t>
      </w:r>
    </w:p>
    <w:p w14:paraId="23DD6DF4" w14:textId="77777777" w:rsidR="00BC4639" w:rsidRPr="009A0B5B" w:rsidRDefault="00BC4639" w:rsidP="00BC4639">
      <w:pPr>
        <w:numPr>
          <w:ilvl w:val="12"/>
          <w:numId w:val="0"/>
        </w:numPr>
        <w:rPr>
          <w:sz w:val="22"/>
          <w:szCs w:val="22"/>
        </w:rPr>
      </w:pPr>
      <w:r w:rsidRPr="009A0B5B">
        <w:rPr>
          <w:sz w:val="22"/>
          <w:szCs w:val="22"/>
        </w:rPr>
        <w:t xml:space="preserve">(2002–2006)    </w:t>
      </w:r>
    </w:p>
    <w:p w14:paraId="00CFF3C0"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News Analyst:</w:t>
      </w:r>
      <w:r w:rsidRPr="009A0B5B">
        <w:rPr>
          <w:sz w:val="22"/>
          <w:szCs w:val="22"/>
        </w:rPr>
        <w:t xml:space="preserve"> WBUR, National Public Radio (Boston, New England Division), </w:t>
      </w:r>
      <w:r w:rsidRPr="009A0B5B">
        <w:rPr>
          <w:i/>
          <w:iCs/>
          <w:sz w:val="22"/>
          <w:szCs w:val="22"/>
        </w:rPr>
        <w:t>On Point</w:t>
      </w:r>
      <w:r w:rsidRPr="009A0B5B">
        <w:rPr>
          <w:sz w:val="22"/>
          <w:szCs w:val="22"/>
        </w:rPr>
        <w:t>, with Tom Ashbrook, live, nightly call-in news magazine (January 2002–June 2002)</w:t>
      </w:r>
      <w:r w:rsidRPr="009A0B5B">
        <w:rPr>
          <w:b/>
          <w:bCs/>
          <w:sz w:val="22"/>
          <w:szCs w:val="22"/>
        </w:rPr>
        <w:t xml:space="preserve"> </w:t>
      </w:r>
    </w:p>
    <w:p w14:paraId="44C6B284"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Elected Member of the Philosophy of Religion Steering Committee</w:t>
      </w:r>
      <w:r w:rsidRPr="009A0B5B">
        <w:rPr>
          <w:sz w:val="22"/>
          <w:szCs w:val="22"/>
        </w:rPr>
        <w:t>.  American Academy of Religion. 1998–2000</w:t>
      </w:r>
    </w:p>
    <w:p w14:paraId="15BB3A6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Ethics and Professional Conduct Committee</w:t>
      </w:r>
      <w:r w:rsidRPr="009A0B5B">
        <w:rPr>
          <w:sz w:val="22"/>
          <w:szCs w:val="22"/>
        </w:rPr>
        <w:t>.  National Council of African-American Studies. 1997–1998</w:t>
      </w:r>
    </w:p>
    <w:p w14:paraId="4ABCA5E3"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Selection Committee</w:t>
      </w:r>
      <w:r w:rsidRPr="009A0B5B">
        <w:rPr>
          <w:sz w:val="22"/>
          <w:szCs w:val="22"/>
        </w:rPr>
        <w:t>.  28th NAACP Image Awards. 1996</w:t>
      </w:r>
    </w:p>
    <w:p w14:paraId="4234C3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Board Member</w:t>
      </w:r>
      <w:r w:rsidRPr="009A0B5B">
        <w:rPr>
          <w:sz w:val="22"/>
          <w:szCs w:val="22"/>
        </w:rPr>
        <w:t>.  Society for Values in Higher Education.  1996–1999</w:t>
      </w:r>
    </w:p>
    <w:p w14:paraId="7D49E8CB" w14:textId="04430A0F"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Panels Organizer</w:t>
      </w:r>
      <w:r w:rsidRPr="009A0B5B">
        <w:rPr>
          <w:sz w:val="22"/>
          <w:szCs w:val="22"/>
        </w:rPr>
        <w:t xml:space="preserve">.  Radical Philosophy Association Meetings at the Eastern Division of the APA.  1995–2000.  Organized panels that drew a broad array of scholars through intersections with the Society for Women in Philosophy, The Philosophy of Liberation Society, and The Committee on Blacks in Philosophy.  Highpoint was the 1997 Philadelphia meeting, which included the founding of the </w:t>
      </w:r>
      <w:r w:rsidR="002D5788" w:rsidRPr="009A0B5B">
        <w:rPr>
          <w:sz w:val="22"/>
          <w:szCs w:val="22"/>
        </w:rPr>
        <w:t>Committee for Native American Philosophers</w:t>
      </w:r>
      <w:r w:rsidRPr="009A0B5B">
        <w:rPr>
          <w:sz w:val="22"/>
          <w:szCs w:val="22"/>
        </w:rPr>
        <w:t xml:space="preserve"> and drew audiences of a hundred or more to each satellite session</w:t>
      </w:r>
    </w:p>
    <w:p w14:paraId="17749DD9" w14:textId="77777777" w:rsidR="00BC4639" w:rsidRPr="009A0B5B" w:rsidRDefault="00BC4639" w:rsidP="00BC4639">
      <w:pPr>
        <w:numPr>
          <w:ilvl w:val="12"/>
          <w:numId w:val="0"/>
        </w:numPr>
        <w:rPr>
          <w:i/>
          <w:iCs/>
          <w:sz w:val="22"/>
          <w:szCs w:val="22"/>
        </w:rPr>
      </w:pPr>
      <w:r w:rsidRPr="009A0B5B">
        <w:rPr>
          <w:sz w:val="22"/>
          <w:szCs w:val="22"/>
        </w:rPr>
        <w:tab/>
        <w:t xml:space="preserve">● </w:t>
      </w:r>
      <w:r w:rsidRPr="009A0B5B">
        <w:rPr>
          <w:b/>
          <w:bCs/>
          <w:sz w:val="22"/>
          <w:szCs w:val="22"/>
        </w:rPr>
        <w:t>Outside Examiner of undergraduate honors students</w:t>
      </w:r>
      <w:r w:rsidRPr="009A0B5B">
        <w:rPr>
          <w:sz w:val="22"/>
          <w:szCs w:val="22"/>
        </w:rPr>
        <w:t>.  Philosophy Department, Swarthmore College, Swarthmore, PA.  May 1998; Philosophy Department, Marlboro College, Marlboro, VT.  May 2018; Religion and Black Studies, Swarthmore College.  May 2019</w:t>
      </w:r>
    </w:p>
    <w:p w14:paraId="6FD84919" w14:textId="77777777" w:rsidR="00BC4639"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b/>
          <w:bCs/>
          <w:sz w:val="22"/>
          <w:szCs w:val="22"/>
        </w:rPr>
        <w:t xml:space="preserve"> Director of Graduate Services</w:t>
      </w:r>
      <w:r w:rsidRPr="009A0B5B">
        <w:rPr>
          <w:sz w:val="22"/>
          <w:szCs w:val="22"/>
        </w:rPr>
        <w:t>, Afro-American Cultural Center, Yale University.  1991–1992</w:t>
      </w:r>
    </w:p>
    <w:p w14:paraId="73255419" w14:textId="4B4F027C" w:rsidR="00FC494C" w:rsidRPr="009A0B5B" w:rsidRDefault="00FC494C" w:rsidP="00BC4639">
      <w:pPr>
        <w:numPr>
          <w:ilvl w:val="12"/>
          <w:numId w:val="0"/>
        </w:numPr>
        <w:rPr>
          <w:sz w:val="22"/>
          <w:szCs w:val="22"/>
        </w:rPr>
      </w:pPr>
    </w:p>
    <w:p w14:paraId="0D84342B" w14:textId="77777777" w:rsidR="00FC494C" w:rsidRPr="009A0B5B" w:rsidRDefault="00FC494C" w:rsidP="00BC4639">
      <w:pPr>
        <w:numPr>
          <w:ilvl w:val="12"/>
          <w:numId w:val="0"/>
        </w:numPr>
        <w:rPr>
          <w:sz w:val="22"/>
          <w:szCs w:val="22"/>
        </w:rPr>
      </w:pPr>
    </w:p>
    <w:p w14:paraId="64924E2F" w14:textId="77777777" w:rsidR="00073EB6" w:rsidRPr="009A0B5B" w:rsidRDefault="00073EB6" w:rsidP="00073EB6">
      <w:pPr>
        <w:jc w:val="center"/>
        <w:rPr>
          <w:b/>
          <w:color w:val="800000"/>
          <w:sz w:val="22"/>
          <w:szCs w:val="22"/>
        </w:rPr>
      </w:pPr>
      <w:r w:rsidRPr="009A0B5B">
        <w:rPr>
          <w:b/>
          <w:color w:val="800000"/>
          <w:sz w:val="22"/>
          <w:szCs w:val="22"/>
        </w:rPr>
        <w:t>PROFESSIONAL ORGANIZATIONS</w:t>
      </w:r>
    </w:p>
    <w:p w14:paraId="5BCE4F98" w14:textId="77777777" w:rsidR="00073EB6" w:rsidRPr="009A0B5B" w:rsidRDefault="00073EB6" w:rsidP="00073EB6">
      <w:pPr>
        <w:jc w:val="center"/>
        <w:rPr>
          <w:b/>
          <w:sz w:val="22"/>
          <w:szCs w:val="22"/>
        </w:rPr>
      </w:pPr>
    </w:p>
    <w:p w14:paraId="100E3E93" w14:textId="0D04B3B3" w:rsidR="000314AC" w:rsidRPr="009A0B5B" w:rsidRDefault="00A64867" w:rsidP="00B808D7">
      <w:pPr>
        <w:numPr>
          <w:ilvl w:val="12"/>
          <w:numId w:val="0"/>
        </w:numPr>
        <w:rPr>
          <w:sz w:val="22"/>
          <w:szCs w:val="22"/>
        </w:rPr>
      </w:pPr>
      <w:r w:rsidRPr="009A0B5B">
        <w:rPr>
          <w:sz w:val="22"/>
          <w:szCs w:val="22"/>
        </w:rPr>
        <w:t xml:space="preserve">The African American Intellectual History Society (2016–); </w:t>
      </w:r>
      <w:r w:rsidR="00073EB6" w:rsidRPr="009A0B5B">
        <w:rPr>
          <w:sz w:val="22"/>
          <w:szCs w:val="22"/>
        </w:rPr>
        <w:t xml:space="preserve">The Caribbean Philosophical Association (2003–); The C.L.R. James Society (1996–); </w:t>
      </w:r>
      <w:r w:rsidR="00AC218B" w:rsidRPr="009A0B5B">
        <w:rPr>
          <w:sz w:val="22"/>
          <w:szCs w:val="22"/>
        </w:rPr>
        <w:t xml:space="preserve">African Studies Association (1996–1997, 2015–); </w:t>
      </w:r>
      <w:r w:rsidR="00073EB6" w:rsidRPr="009A0B5B">
        <w:rPr>
          <w:sz w:val="22"/>
          <w:szCs w:val="22"/>
        </w:rPr>
        <w:t>The American Studies Association (2004–2005); The American Academy of Religion (2004–2005); The American Philosophical Association (1992–); Society for Phenomenological and Existential Philosophy (1993–); Radical Philosophy Association (1993–); Society for the Study of Africana Philosophy (1996–); International Society for African Philosophy and Studies (2002–2004); International Association of Philosophy and Literature (</w:t>
      </w:r>
      <w:r w:rsidR="00197080" w:rsidRPr="009A0B5B">
        <w:rPr>
          <w:sz w:val="22"/>
          <w:szCs w:val="22"/>
        </w:rPr>
        <w:t>1995</w:t>
      </w:r>
      <w:r w:rsidR="00073EB6" w:rsidRPr="009A0B5B">
        <w:rPr>
          <w:sz w:val="22"/>
          <w:szCs w:val="22"/>
        </w:rPr>
        <w:t>–)</w:t>
      </w:r>
    </w:p>
    <w:p w14:paraId="34BB37C0" w14:textId="77777777" w:rsidR="006E15AF" w:rsidRPr="009A0B5B" w:rsidRDefault="006E15AF" w:rsidP="0054250A">
      <w:pPr>
        <w:numPr>
          <w:ilvl w:val="12"/>
          <w:numId w:val="0"/>
        </w:numPr>
        <w:jc w:val="center"/>
        <w:rPr>
          <w:sz w:val="22"/>
          <w:szCs w:val="22"/>
        </w:rPr>
      </w:pPr>
    </w:p>
    <w:p w14:paraId="750EBF94" w14:textId="320A71C3" w:rsidR="00073EB6" w:rsidRPr="009A0B5B" w:rsidRDefault="007A0AA0" w:rsidP="0054250A">
      <w:pPr>
        <w:numPr>
          <w:ilvl w:val="12"/>
          <w:numId w:val="0"/>
        </w:numPr>
        <w:jc w:val="center"/>
        <w:rPr>
          <w:b/>
          <w:bCs/>
          <w:color w:val="800000"/>
          <w:sz w:val="22"/>
          <w:szCs w:val="22"/>
        </w:rPr>
      </w:pPr>
      <w:r w:rsidRPr="009A0B5B">
        <w:rPr>
          <w:b/>
          <w:bCs/>
          <w:color w:val="800000"/>
          <w:sz w:val="22"/>
          <w:szCs w:val="22"/>
        </w:rPr>
        <w:t>DISTINCTIONS</w:t>
      </w:r>
      <w:r w:rsidR="00073EB6" w:rsidRPr="009A0B5B">
        <w:rPr>
          <w:b/>
          <w:bCs/>
          <w:color w:val="800000"/>
          <w:sz w:val="22"/>
          <w:szCs w:val="22"/>
        </w:rPr>
        <w:t xml:space="preserve"> </w:t>
      </w:r>
      <w:r w:rsidR="006F3FE8" w:rsidRPr="009A0B5B">
        <w:rPr>
          <w:b/>
          <w:bCs/>
          <w:color w:val="800000"/>
          <w:sz w:val="22"/>
          <w:szCs w:val="22"/>
        </w:rPr>
        <w:t xml:space="preserve"> </w:t>
      </w:r>
    </w:p>
    <w:p w14:paraId="0506280D" w14:textId="0D8335CB" w:rsidR="00D12D10" w:rsidRPr="009A0B5B" w:rsidRDefault="00FE6E6F" w:rsidP="00D12D10">
      <w:pPr>
        <w:numPr>
          <w:ilvl w:val="12"/>
          <w:numId w:val="0"/>
        </w:numPr>
        <w:jc w:val="center"/>
        <w:rPr>
          <w:sz w:val="22"/>
          <w:szCs w:val="22"/>
        </w:rPr>
      </w:pPr>
      <w:r w:rsidRPr="009A0B5B">
        <w:rPr>
          <w:sz w:val="22"/>
          <w:szCs w:val="22"/>
        </w:rPr>
        <w:t>(See also books in print</w:t>
      </w:r>
      <w:r w:rsidR="007A0AA0" w:rsidRPr="009A0B5B">
        <w:rPr>
          <w:sz w:val="22"/>
          <w:szCs w:val="22"/>
        </w:rPr>
        <w:t xml:space="preserve"> </w:t>
      </w:r>
      <w:r w:rsidR="003F1990" w:rsidRPr="009A0B5B">
        <w:rPr>
          <w:sz w:val="22"/>
          <w:szCs w:val="22"/>
        </w:rPr>
        <w:t>and, on lectures</w:t>
      </w:r>
      <w:r w:rsidR="006E15AF" w:rsidRPr="009A0B5B">
        <w:rPr>
          <w:sz w:val="22"/>
          <w:szCs w:val="22"/>
        </w:rPr>
        <w:t>’</w:t>
      </w:r>
      <w:r w:rsidR="003F1990" w:rsidRPr="009A0B5B">
        <w:rPr>
          <w:sz w:val="22"/>
          <w:szCs w:val="22"/>
        </w:rPr>
        <w:t xml:space="preserve"> CV, public lectures, keynotes, and master classes</w:t>
      </w:r>
      <w:r w:rsidRPr="009A0B5B">
        <w:rPr>
          <w:sz w:val="22"/>
          <w:szCs w:val="22"/>
        </w:rPr>
        <w:t>)</w:t>
      </w:r>
    </w:p>
    <w:p w14:paraId="67FE1CAA" w14:textId="77777777" w:rsidR="005D00D3" w:rsidRDefault="005D00D3" w:rsidP="00237105">
      <w:pPr>
        <w:numPr>
          <w:ilvl w:val="12"/>
          <w:numId w:val="0"/>
        </w:numPr>
        <w:rPr>
          <w:sz w:val="22"/>
          <w:szCs w:val="22"/>
        </w:rPr>
      </w:pPr>
    </w:p>
    <w:p w14:paraId="554FA22B" w14:textId="3A89AAB8" w:rsidR="00301AA1" w:rsidRPr="009A0B5B" w:rsidRDefault="005D00D3" w:rsidP="00237105">
      <w:pPr>
        <w:numPr>
          <w:ilvl w:val="12"/>
          <w:numId w:val="0"/>
        </w:numPr>
        <w:rPr>
          <w:sz w:val="22"/>
          <w:szCs w:val="22"/>
        </w:rPr>
      </w:pPr>
      <w:r w:rsidRPr="00065717">
        <w:t xml:space="preserve">● </w:t>
      </w:r>
      <w:r>
        <w:t xml:space="preserve">Kwame Ture Memorial Lecture, </w:t>
      </w:r>
      <w:r>
        <w:rPr>
          <w:sz w:val="22"/>
          <w:szCs w:val="22"/>
        </w:rPr>
        <w:t>Emancipation Support Committee, Trinidad and Tobago, National Academy of Performing Arts Theater (15 June 2025)</w:t>
      </w:r>
    </w:p>
    <w:p w14:paraId="53F371D6" w14:textId="3D6AA2F2" w:rsidR="00214D27" w:rsidRPr="00E21469" w:rsidRDefault="00E21469" w:rsidP="00E21469">
      <w:pPr>
        <w:rPr>
          <w:bCs/>
          <w:color w:val="000000" w:themeColor="text1"/>
          <w:sz w:val="22"/>
          <w:szCs w:val="22"/>
        </w:rPr>
      </w:pPr>
      <w:r w:rsidRPr="00065717">
        <w:t xml:space="preserve">● </w:t>
      </w:r>
      <w:hyperlink r:id="rId748" w:history="1">
        <w:r w:rsidRPr="00E21469">
          <w:rPr>
            <w:rStyle w:val="Hyperlink"/>
            <w:bCs/>
            <w:sz w:val="22"/>
            <w:szCs w:val="22"/>
          </w:rPr>
          <w:t>Eunice Belgum Lecture</w:t>
        </w:r>
      </w:hyperlink>
      <w:r w:rsidRPr="00E21469">
        <w:rPr>
          <w:bCs/>
          <w:color w:val="000000" w:themeColor="text1"/>
          <w:sz w:val="22"/>
          <w:szCs w:val="22"/>
        </w:rPr>
        <w:t xml:space="preserve">s, Philosophy, St. Olaf College </w:t>
      </w:r>
      <w:r>
        <w:rPr>
          <w:bCs/>
          <w:color w:val="000000" w:themeColor="text1"/>
          <w:sz w:val="22"/>
          <w:szCs w:val="22"/>
        </w:rPr>
        <w:t>(10–11 March</w:t>
      </w:r>
      <w:r w:rsidRPr="00E21469">
        <w:rPr>
          <w:bCs/>
          <w:color w:val="000000" w:themeColor="text1"/>
          <w:sz w:val="22"/>
          <w:szCs w:val="22"/>
        </w:rPr>
        <w:t xml:space="preserve"> 2025</w:t>
      </w:r>
      <w:r>
        <w:rPr>
          <w:bCs/>
          <w:color w:val="000000" w:themeColor="text1"/>
          <w:sz w:val="22"/>
          <w:szCs w:val="22"/>
        </w:rPr>
        <w:t>)</w:t>
      </w:r>
      <w:r w:rsidR="00E31721" w:rsidRPr="00065717">
        <w:t xml:space="preserve"> </w:t>
      </w:r>
    </w:p>
    <w:p w14:paraId="151A51D5" w14:textId="1E838DC1" w:rsidR="00B219C3" w:rsidRPr="00065717" w:rsidRDefault="00214D27" w:rsidP="00AF7246">
      <w:pPr>
        <w:pStyle w:val="NoSpacing"/>
        <w:rPr>
          <w:rFonts w:ascii="Times New Roman" w:hAnsi="Times New Roman" w:cs="Times New Roman"/>
        </w:rPr>
      </w:pPr>
      <w:r w:rsidRPr="00065717">
        <w:rPr>
          <w:rFonts w:ascii="Times New Roman" w:hAnsi="Times New Roman" w:cs="Times New Roman"/>
        </w:rPr>
        <w:t xml:space="preserve">● </w:t>
      </w:r>
      <w:hyperlink r:id="rId749" w:history="1">
        <w:r w:rsidR="00B219C3" w:rsidRPr="00065717">
          <w:rPr>
            <w:rStyle w:val="Hyperlink"/>
            <w:rFonts w:ascii="Times New Roman" w:hAnsi="Times New Roman"/>
          </w:rPr>
          <w:t>James J. Londis and Family Lecture</w:t>
        </w:r>
      </w:hyperlink>
      <w:r w:rsidR="00B219C3" w:rsidRPr="00065717">
        <w:rPr>
          <w:rFonts w:ascii="Times New Roman" w:hAnsi="Times New Roman" w:cs="Times New Roman"/>
        </w:rPr>
        <w:t xml:space="preserve"> (8 November 2024)</w:t>
      </w:r>
    </w:p>
    <w:p w14:paraId="6A0A07C8" w14:textId="25AC7681" w:rsidR="00AF7246" w:rsidRPr="00065717" w:rsidRDefault="00B219C3" w:rsidP="00AF7246">
      <w:pPr>
        <w:pStyle w:val="NoSpacing"/>
        <w:rPr>
          <w:rFonts w:ascii="Times New Roman" w:hAnsi="Times New Roman" w:cs="Times New Roman"/>
        </w:rPr>
      </w:pPr>
      <w:r w:rsidRPr="00065717">
        <w:rPr>
          <w:rFonts w:ascii="Times New Roman" w:hAnsi="Times New Roman" w:cs="Times New Roman"/>
        </w:rPr>
        <w:t xml:space="preserve">●  </w:t>
      </w:r>
      <w:r w:rsidR="00AF7246" w:rsidRPr="00065717">
        <w:rPr>
          <w:rFonts w:ascii="Times New Roman" w:hAnsi="Times New Roman" w:cs="Times New Roman"/>
        </w:rPr>
        <w:t>DDT Jabavu Public Lecture</w:t>
      </w:r>
      <w:r w:rsidR="00EA043D" w:rsidRPr="00065717">
        <w:rPr>
          <w:rFonts w:ascii="Times New Roman" w:hAnsi="Times New Roman" w:cs="Times New Roman"/>
        </w:rPr>
        <w:t>r</w:t>
      </w:r>
      <w:r w:rsidR="00AF7246" w:rsidRPr="00065717">
        <w:rPr>
          <w:rFonts w:ascii="Times New Roman" w:hAnsi="Times New Roman" w:cs="Times New Roman"/>
        </w:rPr>
        <w:t>, University of Fort Hare (4 September 2024)</w:t>
      </w:r>
    </w:p>
    <w:p w14:paraId="59129E7C" w14:textId="0C1BC657" w:rsidR="00E31721" w:rsidRPr="00065717" w:rsidRDefault="00AF7246" w:rsidP="00AF7246">
      <w:pPr>
        <w:pStyle w:val="NoSpacing"/>
        <w:rPr>
          <w:rFonts w:ascii="Times New Roman" w:hAnsi="Times New Roman" w:cs="Times New Roman"/>
        </w:rPr>
      </w:pPr>
      <w:r w:rsidRPr="00065717">
        <w:rPr>
          <w:rFonts w:ascii="Times New Roman" w:hAnsi="Times New Roman" w:cs="Times New Roman"/>
        </w:rPr>
        <w:t xml:space="preserve">● </w:t>
      </w:r>
      <w:hyperlink r:id="rId750" w:history="1">
        <w:r w:rsidR="00065717" w:rsidRPr="00065717">
          <w:rPr>
            <w:rStyle w:val="Hyperlink"/>
            <w:rFonts w:ascii="Times New Roman" w:hAnsi="Times New Roman"/>
          </w:rPr>
          <w:t>Fellow of the Royal Society of Arts</w:t>
        </w:r>
      </w:hyperlink>
      <w:r w:rsidR="00065717" w:rsidRPr="00065717">
        <w:rPr>
          <w:rFonts w:ascii="Times New Roman" w:hAnsi="Times New Roman" w:cs="Times New Roman"/>
        </w:rPr>
        <w:t xml:space="preserve"> </w:t>
      </w:r>
      <w:r w:rsidR="00E31721" w:rsidRPr="00065717">
        <w:rPr>
          <w:rFonts w:ascii="Times New Roman" w:hAnsi="Times New Roman" w:cs="Times New Roman"/>
        </w:rPr>
        <w:t>(RSA), UK (2024</w:t>
      </w:r>
      <w:r w:rsidR="00E31721" w:rsidRPr="00065717">
        <w:rPr>
          <w:rFonts w:ascii="Times New Roman" w:hAnsi="Times New Roman" w:cs="Times New Roman"/>
          <w:bCs/>
        </w:rPr>
        <w:t>)</w:t>
      </w:r>
    </w:p>
    <w:p w14:paraId="32F4CB79" w14:textId="3C3E9830" w:rsidR="003A2761" w:rsidRPr="00AF7246" w:rsidRDefault="006F7EDD" w:rsidP="00AF7246">
      <w:pPr>
        <w:pStyle w:val="NoSpacing"/>
        <w:rPr>
          <w:rFonts w:ascii="Times New Roman" w:hAnsi="Times New Roman" w:cs="Times New Roman"/>
          <w:bCs/>
        </w:rPr>
      </w:pPr>
      <w:r w:rsidRPr="00AF7246">
        <w:rPr>
          <w:rFonts w:ascii="Times New Roman" w:hAnsi="Times New Roman" w:cs="Times New Roman"/>
        </w:rPr>
        <w:t xml:space="preserve">●  </w:t>
      </w:r>
      <w:hyperlink r:id="rId751" w:history="1">
        <w:r w:rsidR="003A2761" w:rsidRPr="007B0E1B">
          <w:rPr>
            <w:rStyle w:val="Hyperlink"/>
            <w:rFonts w:ascii="Times New Roman" w:hAnsi="Times New Roman"/>
          </w:rPr>
          <w:t>Scholar in Residence</w:t>
        </w:r>
      </w:hyperlink>
      <w:r w:rsidR="003A2761" w:rsidRPr="007B0E1B">
        <w:rPr>
          <w:rFonts w:ascii="Times New Roman" w:hAnsi="Times New Roman" w:cs="Times New Roman"/>
        </w:rPr>
        <w:t>, Congregation</w:t>
      </w:r>
      <w:r w:rsidR="003A2761" w:rsidRPr="00AF7246">
        <w:rPr>
          <w:rFonts w:ascii="Times New Roman" w:hAnsi="Times New Roman" w:cs="Times New Roman"/>
          <w:bCs/>
        </w:rPr>
        <w:t xml:space="preserve"> Keneseth Israel (15–17 March 2024)</w:t>
      </w:r>
    </w:p>
    <w:p w14:paraId="7122DAE5" w14:textId="37B8F569" w:rsidR="00CB006F" w:rsidRPr="009A0B5B" w:rsidRDefault="003A2761" w:rsidP="00887554">
      <w:pPr>
        <w:rPr>
          <w:sz w:val="22"/>
          <w:szCs w:val="22"/>
        </w:rPr>
      </w:pPr>
      <w:r w:rsidRPr="009A0B5B">
        <w:rPr>
          <w:sz w:val="22"/>
          <w:szCs w:val="22"/>
        </w:rPr>
        <w:lastRenderedPageBreak/>
        <w:t xml:space="preserve">●  </w:t>
      </w:r>
      <w:r w:rsidR="00CB006F" w:rsidRPr="009A0B5B">
        <w:rPr>
          <w:sz w:val="22"/>
          <w:szCs w:val="22"/>
        </w:rPr>
        <w:t>Suárez Lecture</w:t>
      </w:r>
      <w:r w:rsidR="00EA043D">
        <w:rPr>
          <w:sz w:val="22"/>
          <w:szCs w:val="22"/>
        </w:rPr>
        <w:t>r</w:t>
      </w:r>
      <w:r w:rsidR="00CB006F" w:rsidRPr="009A0B5B">
        <w:rPr>
          <w:sz w:val="22"/>
          <w:szCs w:val="22"/>
        </w:rPr>
        <w:t>, Fordham University, NYC (5 March 2024)</w:t>
      </w:r>
    </w:p>
    <w:p w14:paraId="3BFC205E" w14:textId="384FB340" w:rsidR="00887554" w:rsidRPr="009A0B5B" w:rsidRDefault="00CB006F" w:rsidP="00887554">
      <w:pPr>
        <w:rPr>
          <w:sz w:val="22"/>
          <w:szCs w:val="22"/>
        </w:rPr>
      </w:pPr>
      <w:r w:rsidRPr="009A0B5B">
        <w:rPr>
          <w:sz w:val="22"/>
          <w:szCs w:val="22"/>
        </w:rPr>
        <w:t xml:space="preserve">●  </w:t>
      </w:r>
      <w:hyperlink r:id="rId752" w:history="1">
        <w:r w:rsidR="006F7EDD" w:rsidRPr="009A0B5B">
          <w:rPr>
            <w:rStyle w:val="Hyperlink"/>
            <w:sz w:val="22"/>
            <w:szCs w:val="22"/>
          </w:rPr>
          <w:t>Board of Trustees Distinguished Professor</w:t>
        </w:r>
      </w:hyperlink>
      <w:r w:rsidR="006F7EDD" w:rsidRPr="009A0B5B">
        <w:rPr>
          <w:sz w:val="22"/>
          <w:szCs w:val="22"/>
        </w:rPr>
        <w:t>, UC</w:t>
      </w:r>
      <w:r w:rsidR="00667BF7" w:rsidRPr="009A0B5B">
        <w:rPr>
          <w:sz w:val="22"/>
          <w:szCs w:val="22"/>
        </w:rPr>
        <w:t>onn</w:t>
      </w:r>
      <w:r w:rsidR="006F7EDD" w:rsidRPr="009A0B5B">
        <w:rPr>
          <w:sz w:val="22"/>
          <w:szCs w:val="22"/>
        </w:rPr>
        <w:t>, 2023</w:t>
      </w:r>
      <w:r w:rsidR="00E31721" w:rsidRPr="009A0B5B">
        <w:rPr>
          <w:bCs/>
          <w:sz w:val="22"/>
          <w:szCs w:val="22"/>
        </w:rPr>
        <w:t>–</w:t>
      </w:r>
    </w:p>
    <w:p w14:paraId="2F408CDA" w14:textId="15928800" w:rsidR="003E2E16" w:rsidRPr="009A0B5B" w:rsidRDefault="00447291" w:rsidP="003A2761">
      <w:pPr>
        <w:rPr>
          <w:b/>
          <w:bCs/>
          <w:color w:val="000000"/>
          <w:sz w:val="22"/>
          <w:szCs w:val="22"/>
        </w:rPr>
      </w:pPr>
      <w:r w:rsidRPr="009A0B5B">
        <w:rPr>
          <w:sz w:val="22"/>
          <w:szCs w:val="22"/>
        </w:rPr>
        <w:t>●</w:t>
      </w:r>
      <w:r w:rsidR="00887554" w:rsidRPr="009A0B5B">
        <w:rPr>
          <w:sz w:val="22"/>
          <w:szCs w:val="22"/>
        </w:rPr>
        <w:t xml:space="preserve">  </w:t>
      </w:r>
      <w:r w:rsidR="00887554" w:rsidRPr="009A0B5B">
        <w:rPr>
          <w:i/>
          <w:iCs/>
          <w:sz w:val="22"/>
          <w:szCs w:val="22"/>
        </w:rPr>
        <w:t xml:space="preserve">Fear of Black Consciousness </w:t>
      </w:r>
      <w:hyperlink r:id="rId753" w:anchor="page=31" w:history="1">
        <w:r w:rsidR="00887554" w:rsidRPr="007B0E1B">
          <w:rPr>
            <w:rStyle w:val="Hyperlink"/>
            <w:sz w:val="22"/>
            <w:szCs w:val="22"/>
          </w:rPr>
          <w:t>Seminary Co-op Notable Book for 2022</w:t>
        </w:r>
      </w:hyperlink>
      <w:r w:rsidRPr="009A0B5B">
        <w:rPr>
          <w:sz w:val="22"/>
          <w:szCs w:val="22"/>
        </w:rPr>
        <w:t xml:space="preserve"> </w:t>
      </w:r>
    </w:p>
    <w:p w14:paraId="31FEC8BB" w14:textId="348AEFFD" w:rsidR="00447291" w:rsidRPr="009A0B5B" w:rsidRDefault="003E2E16" w:rsidP="00301AA1">
      <w:pPr>
        <w:pStyle w:val="NoSpacing"/>
        <w:rPr>
          <w:rFonts w:ascii="Times New Roman" w:hAnsi="Times New Roman" w:cs="Times New Roman"/>
        </w:rPr>
      </w:pPr>
      <w:r w:rsidRPr="009A0B5B">
        <w:rPr>
          <w:rFonts w:ascii="Times New Roman" w:hAnsi="Times New Roman" w:cs="Times New Roman"/>
        </w:rPr>
        <w:t xml:space="preserve">●  </w:t>
      </w:r>
      <w:r w:rsidR="00447291" w:rsidRPr="009A0B5B">
        <w:rPr>
          <w:rFonts w:ascii="Times New Roman" w:hAnsi="Times New Roman" w:cs="Times New Roman"/>
        </w:rPr>
        <w:t>Spinoza Lecture</w:t>
      </w:r>
      <w:r w:rsidRPr="009A0B5B">
        <w:rPr>
          <w:rFonts w:ascii="Times New Roman" w:hAnsi="Times New Roman" w:cs="Times New Roman"/>
        </w:rPr>
        <w:t>r</w:t>
      </w:r>
      <w:r w:rsidR="00447291" w:rsidRPr="009A0B5B">
        <w:rPr>
          <w:rFonts w:ascii="Times New Roman" w:hAnsi="Times New Roman" w:cs="Times New Roman"/>
        </w:rPr>
        <w:t>, University of Amsterdam, The Netherlands (</w:t>
      </w:r>
      <w:r w:rsidR="00E20159" w:rsidRPr="009A0B5B">
        <w:rPr>
          <w:rFonts w:ascii="Times New Roman" w:hAnsi="Times New Roman" w:cs="Times New Roman"/>
        </w:rPr>
        <w:t xml:space="preserve">25 May </w:t>
      </w:r>
      <w:r w:rsidR="00447291" w:rsidRPr="009A0B5B">
        <w:rPr>
          <w:rFonts w:ascii="Times New Roman" w:hAnsi="Times New Roman" w:cs="Times New Roman"/>
        </w:rPr>
        <w:t>2022)</w:t>
      </w:r>
    </w:p>
    <w:p w14:paraId="0E28931B" w14:textId="200849C5" w:rsidR="00447291" w:rsidRPr="009A0B5B" w:rsidRDefault="00447291" w:rsidP="00301AA1">
      <w:pPr>
        <w:pStyle w:val="NoSpacing"/>
        <w:rPr>
          <w:rFonts w:ascii="Times New Roman" w:hAnsi="Times New Roman" w:cs="Times New Roman"/>
        </w:rPr>
      </w:pPr>
      <w:r w:rsidRPr="009A0B5B">
        <w:rPr>
          <w:rFonts w:ascii="Times New Roman" w:hAnsi="Times New Roman" w:cs="Times New Roman"/>
        </w:rPr>
        <w:t>● Aquinas Lecture</w:t>
      </w:r>
      <w:r w:rsidR="003E2E16" w:rsidRPr="009A0B5B">
        <w:rPr>
          <w:rFonts w:ascii="Times New Roman" w:hAnsi="Times New Roman" w:cs="Times New Roman"/>
        </w:rPr>
        <w:t>r</w:t>
      </w:r>
      <w:r w:rsidRPr="009A0B5B">
        <w:rPr>
          <w:rFonts w:ascii="Times New Roman" w:hAnsi="Times New Roman" w:cs="Times New Roman"/>
        </w:rPr>
        <w:t>, Manhattan College, NYC (</w:t>
      </w:r>
      <w:r w:rsidR="00E20159" w:rsidRPr="009A0B5B">
        <w:rPr>
          <w:rFonts w:ascii="Times New Roman" w:hAnsi="Times New Roman" w:cs="Times New Roman"/>
        </w:rPr>
        <w:t>11 April 20</w:t>
      </w:r>
      <w:r w:rsidRPr="009A0B5B">
        <w:rPr>
          <w:rFonts w:ascii="Times New Roman" w:hAnsi="Times New Roman" w:cs="Times New Roman"/>
        </w:rPr>
        <w:t>22)</w:t>
      </w:r>
    </w:p>
    <w:p w14:paraId="73B1367C" w14:textId="7902BD71"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Elton Lecture</w:t>
      </w:r>
      <w:r w:rsidR="003E2E16" w:rsidRPr="009A0B5B">
        <w:rPr>
          <w:rFonts w:ascii="Times New Roman" w:hAnsi="Times New Roman" w:cs="Times New Roman"/>
        </w:rPr>
        <w:t>r</w:t>
      </w:r>
      <w:r w:rsidRPr="009A0B5B">
        <w:rPr>
          <w:rFonts w:ascii="Times New Roman" w:hAnsi="Times New Roman" w:cs="Times New Roman"/>
        </w:rPr>
        <w:t>, George Washington University, Washington, DC (8 April 2022)</w:t>
      </w:r>
    </w:p>
    <w:p w14:paraId="0839B486" w14:textId="6467C802"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Hurst Lecture</w:t>
      </w:r>
      <w:r w:rsidR="003E2E16" w:rsidRPr="009A0B5B">
        <w:rPr>
          <w:rFonts w:ascii="Times New Roman" w:hAnsi="Times New Roman" w:cs="Times New Roman"/>
        </w:rPr>
        <w:t>r</w:t>
      </w:r>
      <w:r w:rsidRPr="009A0B5B">
        <w:rPr>
          <w:rFonts w:ascii="Times New Roman" w:hAnsi="Times New Roman" w:cs="Times New Roman"/>
        </w:rPr>
        <w:t>, American University, Washington, DC (6 April 2022)</w:t>
      </w:r>
    </w:p>
    <w:p w14:paraId="6B0D26BB" w14:textId="4D25B122" w:rsidR="00301AA1" w:rsidRPr="009A0B5B" w:rsidRDefault="00301AA1" w:rsidP="00301AA1">
      <w:pPr>
        <w:pStyle w:val="NoSpacing"/>
        <w:rPr>
          <w:rFonts w:ascii="Times New Roman" w:hAnsi="Times New Roman" w:cs="Times New Roman"/>
        </w:rPr>
      </w:pPr>
      <w:r w:rsidRPr="009A0B5B">
        <w:rPr>
          <w:rFonts w:ascii="Times New Roman" w:hAnsi="Times New Roman" w:cs="Times New Roman"/>
        </w:rPr>
        <w:t xml:space="preserve">● </w:t>
      </w:r>
      <w:hyperlink r:id="rId754" w:history="1">
        <w:r w:rsidRPr="009A0B5B">
          <w:rPr>
            <w:rStyle w:val="Hyperlink"/>
            <w:rFonts w:ascii="Times New Roman" w:hAnsi="Times New Roman"/>
          </w:rPr>
          <w:t>Eminent Scholar Award</w:t>
        </w:r>
      </w:hyperlink>
      <w:r w:rsidRPr="009A0B5B">
        <w:rPr>
          <w:rFonts w:ascii="Times New Roman" w:hAnsi="Times New Roman" w:cs="Times New Roman"/>
        </w:rPr>
        <w:t>, the Global Development Section of the International Studies Association (20</w:t>
      </w:r>
      <w:r w:rsidR="002B63DC" w:rsidRPr="009A0B5B">
        <w:rPr>
          <w:rFonts w:ascii="Times New Roman" w:hAnsi="Times New Roman" w:cs="Times New Roman"/>
        </w:rPr>
        <w:t>22</w:t>
      </w:r>
      <w:r w:rsidRPr="009A0B5B">
        <w:rPr>
          <w:rFonts w:ascii="Times New Roman" w:hAnsi="Times New Roman" w:cs="Times New Roman"/>
        </w:rPr>
        <w:t>)</w:t>
      </w:r>
      <w:r w:rsidR="00F154CC" w:rsidRPr="009A0B5B">
        <w:rPr>
          <w:rFonts w:ascii="Times New Roman" w:hAnsi="Times New Roman" w:cs="Times New Roman"/>
        </w:rPr>
        <w:t xml:space="preserve">. </w:t>
      </w:r>
      <w:r w:rsidR="001216B3" w:rsidRPr="009A0B5B">
        <w:rPr>
          <w:rFonts w:ascii="Times New Roman" w:hAnsi="Times New Roman" w:cs="Times New Roman"/>
        </w:rPr>
        <w:t>Eminent scholar roundtable</w:t>
      </w:r>
      <w:r w:rsidR="00F154CC" w:rsidRPr="009A0B5B">
        <w:rPr>
          <w:rFonts w:ascii="Times New Roman" w:hAnsi="Times New Roman" w:cs="Times New Roman"/>
        </w:rPr>
        <w:t xml:space="preserve"> session available </w:t>
      </w:r>
      <w:hyperlink r:id="rId755" w:history="1">
        <w:r w:rsidR="00F154CC" w:rsidRPr="009A0B5B">
          <w:rPr>
            <w:rStyle w:val="Hyperlink"/>
            <w:rFonts w:ascii="Times New Roman" w:hAnsi="Times New Roman"/>
          </w:rPr>
          <w:t>here</w:t>
        </w:r>
      </w:hyperlink>
      <w:r w:rsidR="00F154CC" w:rsidRPr="009A0B5B">
        <w:rPr>
          <w:rFonts w:ascii="Times New Roman" w:hAnsi="Times New Roman" w:cs="Times New Roman"/>
        </w:rPr>
        <w:t>.</w:t>
      </w:r>
    </w:p>
    <w:p w14:paraId="3A094243" w14:textId="4065D8F1" w:rsidR="00A35C7C" w:rsidRPr="009A0B5B" w:rsidRDefault="00A35C7C" w:rsidP="00301AA1">
      <w:pPr>
        <w:pStyle w:val="NoSpacing"/>
        <w:rPr>
          <w:rFonts w:ascii="Times New Roman" w:hAnsi="Times New Roman" w:cs="Times New Roman"/>
        </w:rPr>
      </w:pPr>
      <w:r w:rsidRPr="009A0B5B">
        <w:rPr>
          <w:rFonts w:ascii="Times New Roman" w:hAnsi="Times New Roman" w:cs="Times New Roman"/>
        </w:rPr>
        <w:t xml:space="preserve">● One of Germantown Jewish Centre’s </w:t>
      </w:r>
      <w:hyperlink r:id="rId756" w:history="1">
        <w:r w:rsidRPr="009A0B5B">
          <w:rPr>
            <w:rStyle w:val="Hyperlink"/>
            <w:rFonts w:ascii="Times New Roman" w:hAnsi="Times New Roman"/>
          </w:rPr>
          <w:t>Honoring Jews Making a Difference</w:t>
        </w:r>
      </w:hyperlink>
      <w:r w:rsidRPr="009A0B5B">
        <w:rPr>
          <w:rFonts w:ascii="Times New Roman" w:hAnsi="Times New Roman" w:cs="Times New Roman"/>
        </w:rPr>
        <w:t xml:space="preserve"> (February 2022). Full profile </w:t>
      </w:r>
      <w:hyperlink r:id="rId757" w:history="1">
        <w:r w:rsidRPr="009A0B5B">
          <w:rPr>
            <w:rStyle w:val="Hyperlink"/>
            <w:rFonts w:ascii="Times New Roman" w:hAnsi="Times New Roman"/>
          </w:rPr>
          <w:t>here.</w:t>
        </w:r>
      </w:hyperlink>
    </w:p>
    <w:p w14:paraId="43D5D6BF" w14:textId="3357044E" w:rsidR="005630C7" w:rsidRPr="009A0B5B" w:rsidRDefault="005630C7" w:rsidP="00301AA1">
      <w:pPr>
        <w:pStyle w:val="NoSpacing"/>
        <w:rPr>
          <w:rFonts w:ascii="Times New Roman" w:hAnsi="Times New Roman" w:cs="Times New Roman"/>
        </w:rPr>
      </w:pPr>
      <w:r w:rsidRPr="009A0B5B">
        <w:rPr>
          <w:rFonts w:ascii="Times New Roman" w:hAnsi="Times New Roman" w:cs="Times New Roman"/>
        </w:rPr>
        <w:t>● Visiting Phenomenology Scholar, Duquesne University, Pittsburgh, PA (2022)</w:t>
      </w:r>
    </w:p>
    <w:p w14:paraId="03F258A2" w14:textId="77777777" w:rsidR="0008401F" w:rsidRPr="009A0B5B" w:rsidRDefault="00BA0E96" w:rsidP="00301AA1">
      <w:pPr>
        <w:pStyle w:val="NoSpacing"/>
        <w:rPr>
          <w:rFonts w:ascii="Times New Roman" w:hAnsi="Times New Roman" w:cs="Times New Roman"/>
        </w:rPr>
      </w:pPr>
      <w:r w:rsidRPr="009A0B5B">
        <w:rPr>
          <w:rFonts w:ascii="Times New Roman" w:hAnsi="Times New Roman" w:cs="Times New Roman"/>
        </w:rPr>
        <w:t>● Distinguished Scholar</w:t>
      </w:r>
      <w:r w:rsidR="00237105" w:rsidRPr="009A0B5B">
        <w:rPr>
          <w:rFonts w:ascii="Times New Roman" w:hAnsi="Times New Roman" w:cs="Times New Roman"/>
        </w:rPr>
        <w:t>, The Most Honourable</w:t>
      </w:r>
      <w:r w:rsidRPr="009A0B5B">
        <w:rPr>
          <w:rFonts w:ascii="Times New Roman" w:hAnsi="Times New Roman" w:cs="Times New Roman"/>
        </w:rPr>
        <w:t xml:space="preserve"> PJ Patterson Centre for Africa-Caribbean Advocacy</w:t>
      </w:r>
      <w:r w:rsidR="00451943" w:rsidRPr="009A0B5B">
        <w:rPr>
          <w:rFonts w:ascii="Times New Roman" w:hAnsi="Times New Roman" w:cs="Times New Roman"/>
        </w:rPr>
        <w:t>, The University of the West Indies, Mona</w:t>
      </w:r>
      <w:r w:rsidRPr="009A0B5B">
        <w:rPr>
          <w:rFonts w:ascii="Times New Roman" w:hAnsi="Times New Roman" w:cs="Times New Roman"/>
        </w:rPr>
        <w:t xml:space="preserve"> (2021–</w:t>
      </w:r>
      <w:r w:rsidR="0008401F" w:rsidRPr="009A0B5B">
        <w:rPr>
          <w:rFonts w:ascii="Times New Roman" w:hAnsi="Times New Roman" w:cs="Times New Roman"/>
        </w:rPr>
        <w:t>)</w:t>
      </w:r>
    </w:p>
    <w:p w14:paraId="7293CF56" w14:textId="213F4E0D" w:rsidR="00301AA1" w:rsidRPr="009A0B5B" w:rsidRDefault="0008401F" w:rsidP="00301AA1">
      <w:pPr>
        <w:pStyle w:val="NoSpacing"/>
        <w:rPr>
          <w:rFonts w:ascii="Times New Roman" w:hAnsi="Times New Roman" w:cs="Times New Roman"/>
        </w:rPr>
      </w:pPr>
      <w:r w:rsidRPr="009A0B5B">
        <w:rPr>
          <w:rFonts w:ascii="Times New Roman" w:hAnsi="Times New Roman" w:cs="Times New Roman"/>
        </w:rPr>
        <w:t xml:space="preserve">● </w:t>
      </w:r>
      <w:hyperlink r:id="rId758" w:history="1">
        <w:r w:rsidRPr="009A0B5B">
          <w:rPr>
            <w:rStyle w:val="Hyperlink"/>
            <w:rFonts w:ascii="Times New Roman" w:hAnsi="Times New Roman"/>
          </w:rPr>
          <w:t>The Irving Glovin Lecture</w:t>
        </w:r>
      </w:hyperlink>
      <w:r w:rsidRPr="009A0B5B">
        <w:rPr>
          <w:rFonts w:ascii="Times New Roman" w:hAnsi="Times New Roman" w:cs="Times New Roman"/>
        </w:rPr>
        <w:t xml:space="preserve">, </w:t>
      </w:r>
      <w:r w:rsidR="00301AA1" w:rsidRPr="009A0B5B">
        <w:rPr>
          <w:rFonts w:ascii="Times New Roman" w:hAnsi="Times New Roman" w:cs="Times New Roman"/>
        </w:rPr>
        <w:t>Dalhousie University (25 March 2021)</w:t>
      </w:r>
    </w:p>
    <w:p w14:paraId="2B861CBD" w14:textId="77777777" w:rsidR="00301AA1" w:rsidRPr="009A0B5B" w:rsidRDefault="00301AA1" w:rsidP="00301AA1">
      <w:pPr>
        <w:numPr>
          <w:ilvl w:val="12"/>
          <w:numId w:val="0"/>
        </w:numPr>
        <w:rPr>
          <w:sz w:val="22"/>
          <w:szCs w:val="22"/>
        </w:rPr>
      </w:pPr>
      <w:r w:rsidRPr="009A0B5B">
        <w:rPr>
          <w:sz w:val="22"/>
          <w:szCs w:val="22"/>
        </w:rPr>
        <w:t xml:space="preserve">● </w:t>
      </w:r>
      <w:hyperlink r:id="rId759" w:history="1">
        <w:r w:rsidRPr="009A0B5B">
          <w:rPr>
            <w:rStyle w:val="Hyperlink"/>
            <w:sz w:val="22"/>
            <w:szCs w:val="22"/>
          </w:rPr>
          <w:t>The Fifth Lewis E. Hahn Memorial Lecture, Honoring the Work of Lewis R. Gordon</w:t>
        </w:r>
      </w:hyperlink>
      <w:r w:rsidRPr="009A0B5B">
        <w:rPr>
          <w:sz w:val="22"/>
          <w:szCs w:val="22"/>
        </w:rPr>
        <w:t xml:space="preserve"> (12 September 2020)</w:t>
      </w:r>
    </w:p>
    <w:p w14:paraId="0552D204" w14:textId="03277AF8" w:rsidR="00301AA1" w:rsidRPr="009A0B5B" w:rsidRDefault="00301AA1" w:rsidP="00E75C01">
      <w:pPr>
        <w:numPr>
          <w:ilvl w:val="12"/>
          <w:numId w:val="0"/>
        </w:numPr>
        <w:rPr>
          <w:sz w:val="22"/>
          <w:szCs w:val="22"/>
        </w:rPr>
      </w:pPr>
      <w:r w:rsidRPr="009A0B5B">
        <w:rPr>
          <w:sz w:val="22"/>
          <w:szCs w:val="22"/>
        </w:rPr>
        <w:t xml:space="preserve">● </w:t>
      </w:r>
      <w:hyperlink r:id="rId760" w:history="1">
        <w:r w:rsidRPr="009A0B5B">
          <w:rPr>
            <w:rStyle w:val="Hyperlink"/>
            <w:i/>
            <w:iCs/>
            <w:sz w:val="22"/>
            <w:szCs w:val="22"/>
          </w:rPr>
          <w:t>Black Existentialism: Essays on the Transformative Thought of Lewis R. Gordon</w:t>
        </w:r>
      </w:hyperlink>
      <w:r w:rsidRPr="009A0B5B">
        <w:rPr>
          <w:sz w:val="22"/>
          <w:szCs w:val="22"/>
        </w:rPr>
        <w:t xml:space="preserve"> (paperback, 2021)</w:t>
      </w:r>
    </w:p>
    <w:p w14:paraId="6B130E56" w14:textId="48BB5E11" w:rsidR="008E39BB" w:rsidRPr="009A0B5B" w:rsidRDefault="008E39BB" w:rsidP="00E75C01">
      <w:pPr>
        <w:numPr>
          <w:ilvl w:val="12"/>
          <w:numId w:val="0"/>
        </w:numPr>
        <w:rPr>
          <w:sz w:val="22"/>
          <w:szCs w:val="22"/>
        </w:rPr>
      </w:pPr>
      <w:r w:rsidRPr="009A0B5B">
        <w:rPr>
          <w:sz w:val="22"/>
          <w:szCs w:val="22"/>
        </w:rPr>
        <w:t xml:space="preserve">● </w:t>
      </w:r>
      <w:hyperlink r:id="rId761" w:history="1">
        <w:r w:rsidRPr="009A0B5B">
          <w:rPr>
            <w:rStyle w:val="Hyperlink"/>
            <w:sz w:val="22"/>
            <w:szCs w:val="22"/>
          </w:rPr>
          <w:t>Boaventura de Sousa Santos Chair</w:t>
        </w:r>
        <w:r w:rsidR="00C21E6B" w:rsidRPr="009A0B5B">
          <w:rPr>
            <w:rStyle w:val="Hyperlink"/>
            <w:sz w:val="22"/>
            <w:szCs w:val="22"/>
          </w:rPr>
          <w:t xml:space="preserve"> in Social Sciences</w:t>
        </w:r>
      </w:hyperlink>
      <w:r w:rsidRPr="009A0B5B">
        <w:rPr>
          <w:sz w:val="22"/>
          <w:szCs w:val="22"/>
        </w:rPr>
        <w:t xml:space="preserve">, Faculty of Economics of the University of Coimbra, Portugal  (2018–2019) </w:t>
      </w:r>
    </w:p>
    <w:p w14:paraId="57149B26" w14:textId="0F97513E" w:rsidR="00EA05A5" w:rsidRPr="009A0B5B" w:rsidRDefault="00EA05A5" w:rsidP="00E75C01">
      <w:pPr>
        <w:numPr>
          <w:ilvl w:val="12"/>
          <w:numId w:val="0"/>
        </w:numPr>
        <w:rPr>
          <w:sz w:val="22"/>
          <w:szCs w:val="22"/>
        </w:rPr>
      </w:pPr>
      <w:r w:rsidRPr="009A0B5B">
        <w:rPr>
          <w:sz w:val="22"/>
          <w:szCs w:val="22"/>
        </w:rPr>
        <w:t xml:space="preserve">● </w:t>
      </w:r>
      <w:hyperlink r:id="rId762" w:history="1">
        <w:r w:rsidRPr="009A0B5B">
          <w:rPr>
            <w:rStyle w:val="Hyperlink"/>
            <w:iCs/>
            <w:sz w:val="22"/>
            <w:szCs w:val="22"/>
          </w:rPr>
          <w:t xml:space="preserve">Alfred P. </w:t>
        </w:r>
        <w:proofErr w:type="spellStart"/>
        <w:r w:rsidRPr="009A0B5B">
          <w:rPr>
            <w:rStyle w:val="Hyperlink"/>
            <w:iCs/>
            <w:sz w:val="22"/>
            <w:szCs w:val="22"/>
          </w:rPr>
          <w:t>Stiernotte</w:t>
        </w:r>
        <w:proofErr w:type="spellEnd"/>
        <w:r w:rsidRPr="009A0B5B">
          <w:rPr>
            <w:rStyle w:val="Hyperlink"/>
            <w:iCs/>
            <w:sz w:val="22"/>
            <w:szCs w:val="22"/>
          </w:rPr>
          <w:t xml:space="preserve"> Lecture in Philosophy</w:t>
        </w:r>
      </w:hyperlink>
      <w:r w:rsidRPr="009A0B5B">
        <w:rPr>
          <w:i/>
          <w:sz w:val="22"/>
          <w:szCs w:val="22"/>
        </w:rPr>
        <w:t xml:space="preserve">, </w:t>
      </w:r>
      <w:r w:rsidRPr="009A0B5B">
        <w:rPr>
          <w:sz w:val="22"/>
          <w:szCs w:val="22"/>
        </w:rPr>
        <w:t>Quinnipiac University, Hamden, CT (2019)</w:t>
      </w:r>
    </w:p>
    <w:p w14:paraId="790D26AB" w14:textId="4DAB88AC" w:rsidR="00883FB3" w:rsidRPr="009A0B5B" w:rsidRDefault="00883FB3" w:rsidP="00E75C01">
      <w:pPr>
        <w:numPr>
          <w:ilvl w:val="12"/>
          <w:numId w:val="0"/>
        </w:numPr>
        <w:rPr>
          <w:sz w:val="22"/>
          <w:szCs w:val="22"/>
        </w:rPr>
      </w:pPr>
      <w:r w:rsidRPr="009A0B5B">
        <w:rPr>
          <w:sz w:val="22"/>
          <w:szCs w:val="22"/>
        </w:rPr>
        <w:t>● Spindel Lecture</w:t>
      </w:r>
      <w:r w:rsidR="00EA043D">
        <w:rPr>
          <w:sz w:val="22"/>
          <w:szCs w:val="22"/>
        </w:rPr>
        <w:t>r</w:t>
      </w:r>
      <w:r w:rsidRPr="009A0B5B">
        <w:rPr>
          <w:sz w:val="22"/>
          <w:szCs w:val="22"/>
        </w:rPr>
        <w:t>, University of Memphis, TN (2018)</w:t>
      </w:r>
    </w:p>
    <w:p w14:paraId="5430753E" w14:textId="77777777" w:rsidR="00BA1C31" w:rsidRPr="009A0B5B" w:rsidRDefault="00BA1C31" w:rsidP="00BA1C31">
      <w:pPr>
        <w:numPr>
          <w:ilvl w:val="12"/>
          <w:numId w:val="0"/>
        </w:numPr>
        <w:rPr>
          <w:sz w:val="22"/>
          <w:szCs w:val="22"/>
        </w:rPr>
      </w:pPr>
      <w:r w:rsidRPr="009A0B5B">
        <w:rPr>
          <w:sz w:val="22"/>
          <w:szCs w:val="22"/>
        </w:rPr>
        <w:t xml:space="preserve">● “Black Aesthetics, Black Value” on Duke University Press’ </w:t>
      </w:r>
      <w:hyperlink r:id="rId763" w:history="1">
        <w:r w:rsidRPr="009A0B5B">
          <w:rPr>
            <w:rStyle w:val="Hyperlink"/>
            <w:sz w:val="22"/>
            <w:szCs w:val="22"/>
          </w:rPr>
          <w:t>list of most-read articles of 2018</w:t>
        </w:r>
      </w:hyperlink>
    </w:p>
    <w:p w14:paraId="48ACC565" w14:textId="02DBC95F" w:rsidR="00CC555C" w:rsidRPr="009A0B5B" w:rsidRDefault="00D12D10" w:rsidP="00E75C01">
      <w:pPr>
        <w:numPr>
          <w:ilvl w:val="12"/>
          <w:numId w:val="0"/>
        </w:numPr>
        <w:rPr>
          <w:sz w:val="22"/>
          <w:szCs w:val="22"/>
        </w:rPr>
      </w:pPr>
      <w:r w:rsidRPr="009A0B5B">
        <w:rPr>
          <w:sz w:val="22"/>
          <w:szCs w:val="22"/>
        </w:rPr>
        <w:t xml:space="preserve">● </w:t>
      </w:r>
      <w:hyperlink r:id="rId764" w:history="1">
        <w:r w:rsidR="00A2455C" w:rsidRPr="009A0B5B">
          <w:rPr>
            <w:rStyle w:val="Hyperlink"/>
            <w:sz w:val="22"/>
            <w:szCs w:val="22"/>
          </w:rPr>
          <w:t>Honorary President</w:t>
        </w:r>
      </w:hyperlink>
      <w:r w:rsidR="00A2455C" w:rsidRPr="009A0B5B">
        <w:rPr>
          <w:sz w:val="22"/>
          <w:szCs w:val="22"/>
        </w:rPr>
        <w:t>, Global Center for Advanced Studies (2017–)</w:t>
      </w:r>
      <w:r w:rsidR="00CC555C" w:rsidRPr="009A0B5B">
        <w:rPr>
          <w:sz w:val="22"/>
          <w:szCs w:val="22"/>
        </w:rPr>
        <w:t xml:space="preserve"> </w:t>
      </w:r>
    </w:p>
    <w:p w14:paraId="46B1E0FE" w14:textId="77777777" w:rsidR="00883FB3" w:rsidRPr="009A0B5B" w:rsidRDefault="00C50954" w:rsidP="00C50954">
      <w:pPr>
        <w:tabs>
          <w:tab w:val="left" w:pos="1080"/>
        </w:tabs>
        <w:ind w:left="720" w:hanging="720"/>
        <w:rPr>
          <w:sz w:val="22"/>
          <w:szCs w:val="22"/>
        </w:rPr>
      </w:pPr>
      <w:r w:rsidRPr="009A0B5B">
        <w:rPr>
          <w:sz w:val="22"/>
          <w:szCs w:val="22"/>
        </w:rPr>
        <w:t xml:space="preserve">● The Dr. Arthur G. </w:t>
      </w:r>
      <w:proofErr w:type="spellStart"/>
      <w:r w:rsidRPr="009A0B5B">
        <w:rPr>
          <w:sz w:val="22"/>
          <w:szCs w:val="22"/>
        </w:rPr>
        <w:t>Nikelly</w:t>
      </w:r>
      <w:proofErr w:type="spellEnd"/>
      <w:r w:rsidRPr="009A0B5B">
        <w:rPr>
          <w:sz w:val="22"/>
          <w:szCs w:val="22"/>
        </w:rPr>
        <w:t xml:space="preserve"> Annual Lecture in Celebration of World Philosophy Day, National Hellenic </w:t>
      </w:r>
    </w:p>
    <w:p w14:paraId="44C8FE81" w14:textId="5D9C9750" w:rsidR="00C50954" w:rsidRPr="009A0B5B" w:rsidRDefault="00C50954" w:rsidP="00883FB3">
      <w:pPr>
        <w:tabs>
          <w:tab w:val="left" w:pos="1080"/>
        </w:tabs>
        <w:ind w:left="720" w:hanging="720"/>
        <w:rPr>
          <w:sz w:val="22"/>
          <w:szCs w:val="22"/>
        </w:rPr>
      </w:pPr>
      <w:r w:rsidRPr="009A0B5B">
        <w:rPr>
          <w:sz w:val="22"/>
          <w:szCs w:val="22"/>
        </w:rPr>
        <w:t>Museum</w:t>
      </w:r>
      <w:r w:rsidR="00883FB3" w:rsidRPr="009A0B5B">
        <w:rPr>
          <w:sz w:val="22"/>
          <w:szCs w:val="22"/>
        </w:rPr>
        <w:t>,</w:t>
      </w:r>
      <w:r w:rsidR="003E2E16" w:rsidRPr="009A0B5B">
        <w:rPr>
          <w:sz w:val="22"/>
          <w:szCs w:val="22"/>
        </w:rPr>
        <w:t xml:space="preserve"> </w:t>
      </w:r>
      <w:r w:rsidRPr="009A0B5B">
        <w:rPr>
          <w:sz w:val="22"/>
          <w:szCs w:val="22"/>
        </w:rPr>
        <w:t>Chicago, IL (2017)</w:t>
      </w:r>
    </w:p>
    <w:p w14:paraId="0FC68E7B" w14:textId="5B65D005" w:rsidR="00C50954" w:rsidRPr="009A0B5B" w:rsidRDefault="00C50954" w:rsidP="00E75C01">
      <w:pPr>
        <w:numPr>
          <w:ilvl w:val="12"/>
          <w:numId w:val="0"/>
        </w:numPr>
        <w:rPr>
          <w:sz w:val="22"/>
          <w:szCs w:val="22"/>
        </w:rPr>
      </w:pPr>
      <w:r w:rsidRPr="009A0B5B">
        <w:rPr>
          <w:sz w:val="22"/>
          <w:szCs w:val="22"/>
        </w:rPr>
        <w:t xml:space="preserve">● Seymour </w:t>
      </w:r>
      <w:proofErr w:type="spellStart"/>
      <w:r w:rsidRPr="009A0B5B">
        <w:rPr>
          <w:sz w:val="22"/>
          <w:szCs w:val="22"/>
        </w:rPr>
        <w:t>Riklin</w:t>
      </w:r>
      <w:proofErr w:type="spellEnd"/>
      <w:r w:rsidRPr="009A0B5B">
        <w:rPr>
          <w:sz w:val="22"/>
          <w:szCs w:val="22"/>
        </w:rPr>
        <w:t xml:space="preserve"> Memorial Lecture</w:t>
      </w:r>
      <w:r w:rsidR="003E2E16" w:rsidRPr="009A0B5B">
        <w:rPr>
          <w:sz w:val="22"/>
          <w:szCs w:val="22"/>
        </w:rPr>
        <w:t>r</w:t>
      </w:r>
      <w:r w:rsidRPr="009A0B5B">
        <w:rPr>
          <w:sz w:val="22"/>
          <w:szCs w:val="22"/>
        </w:rPr>
        <w:t>, Wayne State University, Detroit, MI (2017)</w:t>
      </w:r>
    </w:p>
    <w:p w14:paraId="5CB5915F" w14:textId="28D43268" w:rsidR="001D67F2" w:rsidRPr="009A0B5B" w:rsidRDefault="001D67F2" w:rsidP="00E23F53">
      <w:pPr>
        <w:numPr>
          <w:ilvl w:val="12"/>
          <w:numId w:val="0"/>
        </w:numPr>
        <w:rPr>
          <w:sz w:val="22"/>
          <w:szCs w:val="22"/>
        </w:rPr>
      </w:pPr>
      <w:r w:rsidRPr="009A0B5B">
        <w:rPr>
          <w:sz w:val="22"/>
          <w:szCs w:val="22"/>
        </w:rPr>
        <w:t xml:space="preserve">● </w:t>
      </w:r>
      <w:r w:rsidRPr="009A0B5B">
        <w:rPr>
          <w:rFonts w:eastAsiaTheme="minorHAnsi"/>
          <w:color w:val="000000"/>
          <w:sz w:val="22"/>
          <w:szCs w:val="22"/>
        </w:rPr>
        <w:t>Honorary Professor at UHURU (Unit for the Humanities at Rhodes University),</w:t>
      </w:r>
      <w:r w:rsidR="006F286F" w:rsidRPr="009A0B5B">
        <w:rPr>
          <w:rFonts w:eastAsiaTheme="minorHAnsi"/>
          <w:color w:val="000000"/>
          <w:sz w:val="22"/>
          <w:szCs w:val="22"/>
        </w:rPr>
        <w:t xml:space="preserve"> Rhodes University in South Africa (</w:t>
      </w:r>
      <w:r w:rsidRPr="009A0B5B">
        <w:rPr>
          <w:rFonts w:eastAsiaTheme="minorHAnsi"/>
          <w:color w:val="000000"/>
          <w:sz w:val="22"/>
          <w:szCs w:val="22"/>
        </w:rPr>
        <w:t>2016</w:t>
      </w:r>
      <w:r w:rsidRPr="009A0B5B">
        <w:rPr>
          <w:sz w:val="22"/>
          <w:szCs w:val="22"/>
        </w:rPr>
        <w:t>–</w:t>
      </w:r>
      <w:r w:rsidR="007D7469" w:rsidRPr="009A0B5B">
        <w:rPr>
          <w:sz w:val="22"/>
          <w:szCs w:val="22"/>
        </w:rPr>
        <w:t>2023</w:t>
      </w:r>
      <w:r w:rsidR="006F286F" w:rsidRPr="009A0B5B">
        <w:rPr>
          <w:sz w:val="22"/>
          <w:szCs w:val="22"/>
        </w:rPr>
        <w:t>)</w:t>
      </w:r>
    </w:p>
    <w:p w14:paraId="701E048C" w14:textId="322405B5" w:rsidR="007E32B4" w:rsidRPr="009A0B5B" w:rsidRDefault="007E32B4" w:rsidP="00E23F53">
      <w:pPr>
        <w:numPr>
          <w:ilvl w:val="12"/>
          <w:numId w:val="0"/>
        </w:numPr>
        <w:rPr>
          <w:sz w:val="22"/>
          <w:szCs w:val="22"/>
        </w:rPr>
      </w:pPr>
      <w:r w:rsidRPr="009A0B5B">
        <w:rPr>
          <w:sz w:val="22"/>
          <w:szCs w:val="22"/>
        </w:rPr>
        <w:t xml:space="preserve">● Writer-in-Residence, Birkbeck </w:t>
      </w:r>
      <w:r w:rsidR="00F9582A" w:rsidRPr="009A0B5B">
        <w:rPr>
          <w:sz w:val="22"/>
          <w:szCs w:val="22"/>
        </w:rPr>
        <w:t>School</w:t>
      </w:r>
      <w:r w:rsidRPr="009A0B5B">
        <w:rPr>
          <w:sz w:val="22"/>
          <w:szCs w:val="22"/>
        </w:rPr>
        <w:t xml:space="preserve"> of Law, Uni</w:t>
      </w:r>
      <w:r w:rsidR="001D67F2" w:rsidRPr="009A0B5B">
        <w:rPr>
          <w:sz w:val="22"/>
          <w:szCs w:val="22"/>
        </w:rPr>
        <w:t>versity of London (</w:t>
      </w:r>
      <w:r w:rsidR="0092002B" w:rsidRPr="009A0B5B">
        <w:rPr>
          <w:sz w:val="22"/>
          <w:szCs w:val="22"/>
        </w:rPr>
        <w:t>May</w:t>
      </w:r>
      <w:r w:rsidR="00057801" w:rsidRPr="009A0B5B">
        <w:rPr>
          <w:sz w:val="22"/>
          <w:szCs w:val="22"/>
        </w:rPr>
        <w:t xml:space="preserve"> </w:t>
      </w:r>
      <w:r w:rsidRPr="009A0B5B">
        <w:rPr>
          <w:sz w:val="22"/>
          <w:szCs w:val="22"/>
        </w:rPr>
        <w:t>2016)</w:t>
      </w:r>
    </w:p>
    <w:p w14:paraId="695015F2" w14:textId="01921B76" w:rsidR="008764D5" w:rsidRPr="009A0B5B" w:rsidRDefault="008764D5" w:rsidP="008764D5">
      <w:pPr>
        <w:numPr>
          <w:ilvl w:val="12"/>
          <w:numId w:val="0"/>
        </w:numPr>
        <w:rPr>
          <w:sz w:val="22"/>
          <w:szCs w:val="22"/>
        </w:rPr>
      </w:pPr>
      <w:r w:rsidRPr="009A0B5B">
        <w:rPr>
          <w:sz w:val="22"/>
          <w:szCs w:val="22"/>
        </w:rPr>
        <w:t xml:space="preserve">● </w:t>
      </w:r>
      <w:r w:rsidR="000F3E66" w:rsidRPr="009A0B5B">
        <w:rPr>
          <w:sz w:val="22"/>
          <w:szCs w:val="22"/>
        </w:rPr>
        <w:t xml:space="preserve">Professor </w:t>
      </w:r>
      <w:r w:rsidRPr="009A0B5B">
        <w:rPr>
          <w:sz w:val="22"/>
          <w:szCs w:val="22"/>
        </w:rPr>
        <w:t>Lewis Gordon Day, Mayoral Proclamation, City of Springfield, MA (23 October 2015)</w:t>
      </w:r>
    </w:p>
    <w:p w14:paraId="26B6A406" w14:textId="5E2FC2C6" w:rsidR="008764D5" w:rsidRPr="009A0B5B" w:rsidRDefault="008764D5" w:rsidP="00E23F53">
      <w:pPr>
        <w:numPr>
          <w:ilvl w:val="12"/>
          <w:numId w:val="0"/>
        </w:numPr>
        <w:rPr>
          <w:sz w:val="22"/>
          <w:szCs w:val="22"/>
        </w:rPr>
      </w:pPr>
      <w:r w:rsidRPr="009A0B5B">
        <w:rPr>
          <w:sz w:val="22"/>
          <w:szCs w:val="22"/>
        </w:rPr>
        <w:t>● Citation of Honor, 100 Men of Color, City of Hartford, CT (2015)</w:t>
      </w:r>
    </w:p>
    <w:p w14:paraId="4DF2F8BD" w14:textId="77777777" w:rsidR="00DB02FC" w:rsidRPr="009A0B5B" w:rsidRDefault="00DB02FC" w:rsidP="00E23F53">
      <w:pPr>
        <w:numPr>
          <w:ilvl w:val="12"/>
          <w:numId w:val="0"/>
        </w:numPr>
        <w:rPr>
          <w:sz w:val="22"/>
          <w:szCs w:val="22"/>
        </w:rPr>
      </w:pPr>
      <w:r w:rsidRPr="009A0B5B">
        <w:rPr>
          <w:sz w:val="22"/>
          <w:szCs w:val="22"/>
        </w:rPr>
        <w:t xml:space="preserve">● </w:t>
      </w:r>
      <w:r w:rsidRPr="009A0B5B">
        <w:rPr>
          <w:i/>
          <w:iCs/>
          <w:sz w:val="22"/>
          <w:szCs w:val="22"/>
        </w:rPr>
        <w:t>Phi Beta Kappa Lecture</w:t>
      </w:r>
      <w:r w:rsidRPr="009A0B5B">
        <w:rPr>
          <w:sz w:val="22"/>
          <w:szCs w:val="22"/>
        </w:rPr>
        <w:t>, Lehman College, City University of New York (2015)</w:t>
      </w:r>
    </w:p>
    <w:p w14:paraId="61F5671E" w14:textId="7B502D9E" w:rsidR="00A7350E" w:rsidRPr="009A0B5B" w:rsidRDefault="000C0288" w:rsidP="00E23F53">
      <w:pPr>
        <w:numPr>
          <w:ilvl w:val="12"/>
          <w:numId w:val="0"/>
        </w:numPr>
        <w:rPr>
          <w:sz w:val="22"/>
          <w:szCs w:val="22"/>
        </w:rPr>
      </w:pPr>
      <w:r w:rsidRPr="009A0B5B">
        <w:rPr>
          <w:sz w:val="22"/>
          <w:szCs w:val="22"/>
        </w:rPr>
        <w:t xml:space="preserve">● Nelson Mandela Distinguished Visiting Professor, Department of Politics and International Studies at Rhodes </w:t>
      </w:r>
      <w:r w:rsidR="005A08CA" w:rsidRPr="009A0B5B">
        <w:rPr>
          <w:sz w:val="22"/>
          <w:szCs w:val="22"/>
        </w:rPr>
        <w:t>University in South Africa (2014</w:t>
      </w:r>
      <w:r w:rsidR="008764D5" w:rsidRPr="009A0B5B">
        <w:rPr>
          <w:sz w:val="22"/>
          <w:szCs w:val="22"/>
        </w:rPr>
        <w:t xml:space="preserve"> and 2015</w:t>
      </w:r>
      <w:r w:rsidRPr="009A0B5B">
        <w:rPr>
          <w:sz w:val="22"/>
          <w:szCs w:val="22"/>
        </w:rPr>
        <w:t xml:space="preserve">) </w:t>
      </w:r>
    </w:p>
    <w:p w14:paraId="610B4470" w14:textId="2DC13A53" w:rsidR="00DB02FC" w:rsidRPr="009A0B5B" w:rsidRDefault="00DB02FC" w:rsidP="00E23F53">
      <w:pPr>
        <w:numPr>
          <w:ilvl w:val="12"/>
          <w:numId w:val="0"/>
        </w:numPr>
        <w:rPr>
          <w:sz w:val="22"/>
          <w:szCs w:val="22"/>
        </w:rPr>
      </w:pPr>
      <w:r w:rsidRPr="009A0B5B">
        <w:rPr>
          <w:sz w:val="22"/>
          <w:szCs w:val="22"/>
        </w:rPr>
        <w:t>● Distinguished Public Lecture, Tufts University (2014)</w:t>
      </w:r>
    </w:p>
    <w:p w14:paraId="4F74F9B7" w14:textId="118DC868" w:rsidR="00571D0A" w:rsidRPr="009A0B5B" w:rsidRDefault="00A7350E" w:rsidP="00E23F53">
      <w:pPr>
        <w:spacing w:beforeLines="1" w:before="2" w:afterLines="1" w:after="2"/>
        <w:outlineLvl w:val="1"/>
        <w:rPr>
          <w:iCs/>
          <w:sz w:val="22"/>
          <w:szCs w:val="22"/>
        </w:rPr>
      </w:pPr>
      <w:r w:rsidRPr="009A0B5B">
        <w:rPr>
          <w:sz w:val="22"/>
          <w:szCs w:val="22"/>
        </w:rPr>
        <w:t xml:space="preserve">● </w:t>
      </w:r>
      <w:r w:rsidR="00E23F53" w:rsidRPr="009A0B5B">
        <w:rPr>
          <w:sz w:val="22"/>
          <w:szCs w:val="22"/>
        </w:rPr>
        <w:t>European Union</w:t>
      </w:r>
      <w:r w:rsidRPr="009A0B5B">
        <w:rPr>
          <w:sz w:val="22"/>
          <w:szCs w:val="22"/>
        </w:rPr>
        <w:t xml:space="preserve"> Chair </w:t>
      </w:r>
      <w:r w:rsidR="00E23F53" w:rsidRPr="009A0B5B">
        <w:rPr>
          <w:sz w:val="22"/>
          <w:szCs w:val="22"/>
        </w:rPr>
        <w:t xml:space="preserve">in Philosophy </w:t>
      </w:r>
      <w:r w:rsidRPr="009A0B5B">
        <w:rPr>
          <w:sz w:val="22"/>
          <w:szCs w:val="22"/>
        </w:rPr>
        <w:t xml:space="preserve">(Visiting), </w:t>
      </w:r>
      <w:r w:rsidR="00B859CB" w:rsidRPr="009A0B5B">
        <w:rPr>
          <w:sz w:val="22"/>
          <w:szCs w:val="22"/>
        </w:rPr>
        <w:t xml:space="preserve">Equipe de Recherche sur les </w:t>
      </w:r>
      <w:proofErr w:type="spellStart"/>
      <w:r w:rsidR="00B859CB" w:rsidRPr="009A0B5B">
        <w:rPr>
          <w:sz w:val="22"/>
          <w:szCs w:val="22"/>
        </w:rPr>
        <w:t>Rationalités</w:t>
      </w:r>
      <w:proofErr w:type="spellEnd"/>
      <w:r w:rsidR="00B859CB" w:rsidRPr="009A0B5B">
        <w:rPr>
          <w:sz w:val="22"/>
          <w:szCs w:val="22"/>
        </w:rPr>
        <w:t xml:space="preserve"> Philosophiques et les </w:t>
      </w:r>
      <w:proofErr w:type="spellStart"/>
      <w:r w:rsidR="00B859CB" w:rsidRPr="009A0B5B">
        <w:rPr>
          <w:sz w:val="22"/>
          <w:szCs w:val="22"/>
        </w:rPr>
        <w:t>Savoirs</w:t>
      </w:r>
      <w:proofErr w:type="spellEnd"/>
      <w:r w:rsidR="00B859CB" w:rsidRPr="009A0B5B">
        <w:rPr>
          <w:sz w:val="22"/>
          <w:szCs w:val="22"/>
        </w:rPr>
        <w:t xml:space="preserve"> (ERRAPHIS)</w:t>
      </w:r>
      <w:r w:rsidRPr="009A0B5B">
        <w:rPr>
          <w:sz w:val="22"/>
          <w:szCs w:val="22"/>
        </w:rPr>
        <w:t xml:space="preserve">, </w:t>
      </w:r>
      <w:r w:rsidR="00BC14C9" w:rsidRPr="009A0B5B">
        <w:rPr>
          <w:sz w:val="22"/>
          <w:szCs w:val="22"/>
        </w:rPr>
        <w:t xml:space="preserve">Philosophy Department, </w:t>
      </w:r>
      <w:r w:rsidR="00E23F53" w:rsidRPr="009A0B5B">
        <w:rPr>
          <w:iCs/>
          <w:sz w:val="22"/>
          <w:szCs w:val="22"/>
        </w:rPr>
        <w:t>Université Toulouse Jean Jaurès</w:t>
      </w:r>
      <w:r w:rsidR="003C0A6A" w:rsidRPr="009A0B5B">
        <w:rPr>
          <w:iCs/>
          <w:sz w:val="22"/>
          <w:szCs w:val="22"/>
        </w:rPr>
        <w:t xml:space="preserve"> (2013</w:t>
      </w:r>
      <w:r w:rsidR="003C0A6A" w:rsidRPr="009A0B5B">
        <w:rPr>
          <w:sz w:val="22"/>
          <w:szCs w:val="22"/>
        </w:rPr>
        <w:t>–</w:t>
      </w:r>
      <w:r w:rsidR="00CF29EA" w:rsidRPr="009A0B5B">
        <w:rPr>
          <w:sz w:val="22"/>
          <w:szCs w:val="22"/>
        </w:rPr>
        <w:t>2019</w:t>
      </w:r>
      <w:r w:rsidR="003C0A6A" w:rsidRPr="009A0B5B">
        <w:rPr>
          <w:sz w:val="22"/>
          <w:szCs w:val="22"/>
        </w:rPr>
        <w:t>)</w:t>
      </w:r>
    </w:p>
    <w:p w14:paraId="1DEED2FC" w14:textId="74F58E66" w:rsidR="003C0A6A" w:rsidRPr="009A0B5B" w:rsidRDefault="003C0A6A" w:rsidP="003C0A6A">
      <w:pPr>
        <w:numPr>
          <w:ilvl w:val="12"/>
          <w:numId w:val="0"/>
        </w:numPr>
        <w:rPr>
          <w:sz w:val="22"/>
          <w:szCs w:val="22"/>
        </w:rPr>
      </w:pPr>
      <w:r w:rsidRPr="009A0B5B">
        <w:rPr>
          <w:sz w:val="22"/>
          <w:szCs w:val="22"/>
        </w:rPr>
        <w:t>● Lindner Lecturer on Ethics, College of Wooster, OH (2015)</w:t>
      </w:r>
    </w:p>
    <w:p w14:paraId="5F729795" w14:textId="77660100" w:rsidR="00B55CC9" w:rsidRPr="009A0B5B" w:rsidRDefault="00B55CC9" w:rsidP="00B55CC9">
      <w:pPr>
        <w:ind w:left="720" w:hanging="720"/>
        <w:rPr>
          <w:sz w:val="22"/>
          <w:szCs w:val="22"/>
        </w:rPr>
      </w:pPr>
      <w:r w:rsidRPr="009A0B5B">
        <w:rPr>
          <w:sz w:val="22"/>
          <w:szCs w:val="22"/>
        </w:rPr>
        <w:t xml:space="preserve">● </w:t>
      </w:r>
      <w:r w:rsidRPr="009A0B5B">
        <w:rPr>
          <w:rStyle w:val="textexposedshow"/>
          <w:iCs/>
          <w:sz w:val="22"/>
          <w:szCs w:val="22"/>
        </w:rPr>
        <w:t>Kern Lecture</w:t>
      </w:r>
      <w:r w:rsidRPr="009A0B5B">
        <w:rPr>
          <w:rStyle w:val="textexposedshow"/>
          <w:sz w:val="22"/>
          <w:szCs w:val="22"/>
        </w:rPr>
        <w:t>, Rochester Institute of Technology, Rochester, NY (2013)</w:t>
      </w:r>
    </w:p>
    <w:p w14:paraId="0B64D479" w14:textId="15F00E4B" w:rsidR="00B55CC9" w:rsidRPr="009A0B5B" w:rsidRDefault="00B55CC9" w:rsidP="003C0A6A">
      <w:pPr>
        <w:numPr>
          <w:ilvl w:val="12"/>
          <w:numId w:val="0"/>
        </w:numPr>
        <w:rPr>
          <w:sz w:val="22"/>
          <w:szCs w:val="22"/>
        </w:rPr>
      </w:pPr>
      <w:r w:rsidRPr="009A0B5B">
        <w:rPr>
          <w:sz w:val="22"/>
          <w:szCs w:val="22"/>
        </w:rPr>
        <w:t>● Distinguished Lecture</w:t>
      </w:r>
      <w:r w:rsidR="003E2E16" w:rsidRPr="009A0B5B">
        <w:rPr>
          <w:sz w:val="22"/>
          <w:szCs w:val="22"/>
        </w:rPr>
        <w:t>r</w:t>
      </w:r>
      <w:r w:rsidRPr="009A0B5B">
        <w:rPr>
          <w:sz w:val="22"/>
          <w:szCs w:val="22"/>
        </w:rPr>
        <w:t xml:space="preserve">, </w:t>
      </w:r>
      <w:r w:rsidRPr="009A0B5B">
        <w:rPr>
          <w:rFonts w:eastAsiaTheme="minorHAnsi"/>
          <w:bCs/>
          <w:sz w:val="22"/>
          <w:szCs w:val="22"/>
        </w:rPr>
        <w:t xml:space="preserve">Programme </w:t>
      </w:r>
      <w:proofErr w:type="spellStart"/>
      <w:r w:rsidRPr="009A0B5B">
        <w:rPr>
          <w:rFonts w:eastAsiaTheme="minorHAnsi"/>
          <w:bCs/>
          <w:sz w:val="22"/>
          <w:szCs w:val="22"/>
        </w:rPr>
        <w:t>Journées</w:t>
      </w:r>
      <w:proofErr w:type="spellEnd"/>
      <w:r w:rsidRPr="009A0B5B">
        <w:rPr>
          <w:rFonts w:eastAsiaTheme="minorHAnsi"/>
          <w:bCs/>
          <w:sz w:val="22"/>
          <w:szCs w:val="22"/>
        </w:rPr>
        <w:t xml:space="preserve"> </w:t>
      </w:r>
      <w:proofErr w:type="spellStart"/>
      <w:r w:rsidRPr="009A0B5B">
        <w:rPr>
          <w:rFonts w:eastAsiaTheme="minorHAnsi"/>
          <w:bCs/>
          <w:sz w:val="22"/>
          <w:szCs w:val="22"/>
        </w:rPr>
        <w:t>doctorales</w:t>
      </w:r>
      <w:proofErr w:type="spellEnd"/>
      <w:r w:rsidRPr="009A0B5B">
        <w:rPr>
          <w:rFonts w:eastAsiaTheme="minorHAnsi"/>
          <w:bCs/>
          <w:sz w:val="22"/>
          <w:szCs w:val="22"/>
        </w:rPr>
        <w:t xml:space="preserve"> du CSPRP, University of Paris-Diderot, Paris, France (2012)</w:t>
      </w:r>
    </w:p>
    <w:p w14:paraId="3C00946B" w14:textId="35611EB3" w:rsidR="00083807" w:rsidRPr="009A0B5B" w:rsidRDefault="00083807" w:rsidP="00083807">
      <w:pPr>
        <w:ind w:left="720" w:hanging="720"/>
        <w:rPr>
          <w:sz w:val="22"/>
          <w:szCs w:val="22"/>
        </w:rPr>
      </w:pPr>
      <w:r w:rsidRPr="009A0B5B">
        <w:rPr>
          <w:sz w:val="22"/>
          <w:szCs w:val="22"/>
        </w:rPr>
        <w:t xml:space="preserve">● </w:t>
      </w:r>
      <w:r w:rsidRPr="009A0B5B">
        <w:rPr>
          <w:iCs/>
          <w:sz w:val="22"/>
          <w:szCs w:val="22"/>
        </w:rPr>
        <w:t>W.E.B. Du Bois Lecture</w:t>
      </w:r>
      <w:r w:rsidR="003E2E16" w:rsidRPr="009A0B5B">
        <w:rPr>
          <w:iCs/>
          <w:sz w:val="22"/>
          <w:szCs w:val="22"/>
        </w:rPr>
        <w:t>r</w:t>
      </w:r>
      <w:r w:rsidRPr="009A0B5B">
        <w:rPr>
          <w:sz w:val="22"/>
          <w:szCs w:val="22"/>
        </w:rPr>
        <w:t>, Simon’s Rock, Great Barrington, MA (2012)</w:t>
      </w:r>
    </w:p>
    <w:p w14:paraId="4086E0B8" w14:textId="66BCCF1A" w:rsidR="00901937" w:rsidRPr="009A0B5B" w:rsidRDefault="00901937" w:rsidP="003C0A6A">
      <w:pPr>
        <w:numPr>
          <w:ilvl w:val="12"/>
          <w:numId w:val="0"/>
        </w:numPr>
        <w:rPr>
          <w:sz w:val="22"/>
          <w:szCs w:val="22"/>
        </w:rPr>
      </w:pPr>
      <w:r w:rsidRPr="009A0B5B">
        <w:rPr>
          <w:sz w:val="22"/>
          <w:szCs w:val="22"/>
        </w:rPr>
        <w:t xml:space="preserve">● </w:t>
      </w:r>
      <w:hyperlink r:id="rId765" w:history="1">
        <w:r w:rsidRPr="009A0B5B">
          <w:rPr>
            <w:rStyle w:val="Hyperlink"/>
            <w:i/>
            <w:sz w:val="22"/>
            <w:szCs w:val="22"/>
          </w:rPr>
          <w:t>Beyond Disciplinary Decadence: Communicology in the Thought of Lewis Gordon</w:t>
        </w:r>
      </w:hyperlink>
      <w:r w:rsidRPr="009A0B5B">
        <w:rPr>
          <w:sz w:val="22"/>
          <w:szCs w:val="22"/>
        </w:rPr>
        <w:t xml:space="preserve">, Special Issue of the </w:t>
      </w:r>
      <w:r w:rsidRPr="009A0B5B">
        <w:rPr>
          <w:i/>
          <w:sz w:val="22"/>
          <w:szCs w:val="22"/>
        </w:rPr>
        <w:t>Atlantic Journal of Communication</w:t>
      </w:r>
      <w:r w:rsidRPr="009A0B5B">
        <w:rPr>
          <w:sz w:val="22"/>
          <w:szCs w:val="22"/>
        </w:rPr>
        <w:t xml:space="preserve"> 19, no. 1 (2011).</w:t>
      </w:r>
    </w:p>
    <w:p w14:paraId="3A81F588" w14:textId="771A8055" w:rsidR="00083807" w:rsidRPr="009A0B5B" w:rsidRDefault="000C0288" w:rsidP="00083807">
      <w:pPr>
        <w:numPr>
          <w:ilvl w:val="12"/>
          <w:numId w:val="0"/>
        </w:numPr>
        <w:rPr>
          <w:sz w:val="22"/>
          <w:szCs w:val="22"/>
        </w:rPr>
      </w:pPr>
      <w:r w:rsidRPr="009A0B5B">
        <w:rPr>
          <w:sz w:val="22"/>
          <w:szCs w:val="22"/>
        </w:rPr>
        <w:t>● Jay Newman Visiting Professor of Philosophy of Culture, Brooklyn College, City University of New York.  Brooklyn, NY (2010)</w:t>
      </w:r>
    </w:p>
    <w:p w14:paraId="4EBA3FA1" w14:textId="3A5EC78D" w:rsidR="00083807" w:rsidRPr="009A0B5B" w:rsidRDefault="00083807" w:rsidP="00083807">
      <w:pPr>
        <w:numPr>
          <w:ilvl w:val="12"/>
          <w:numId w:val="0"/>
        </w:numPr>
        <w:rPr>
          <w:sz w:val="22"/>
          <w:szCs w:val="22"/>
        </w:rPr>
      </w:pPr>
      <w:r w:rsidRPr="009A0B5B">
        <w:rPr>
          <w:sz w:val="22"/>
          <w:szCs w:val="22"/>
        </w:rPr>
        <w:lastRenderedPageBreak/>
        <w:t xml:space="preserve">● </w:t>
      </w:r>
      <w:r w:rsidRPr="009A0B5B">
        <w:rPr>
          <w:i/>
          <w:iCs/>
          <w:sz w:val="22"/>
          <w:szCs w:val="22"/>
        </w:rPr>
        <w:t>Phi Beta Kappa</w:t>
      </w:r>
      <w:r w:rsidRPr="009A0B5B">
        <w:rPr>
          <w:iCs/>
          <w:sz w:val="22"/>
          <w:szCs w:val="22"/>
        </w:rPr>
        <w:t xml:space="preserve"> </w:t>
      </w:r>
      <w:r w:rsidR="003F1990" w:rsidRPr="009A0B5B">
        <w:rPr>
          <w:iCs/>
          <w:sz w:val="22"/>
          <w:szCs w:val="22"/>
        </w:rPr>
        <w:t>L</w:t>
      </w:r>
      <w:r w:rsidRPr="009A0B5B">
        <w:rPr>
          <w:iCs/>
          <w:sz w:val="22"/>
          <w:szCs w:val="22"/>
        </w:rPr>
        <w:t>ecture, Brooklyn College (2010)</w:t>
      </w:r>
    </w:p>
    <w:p w14:paraId="15637F79" w14:textId="69E38F7E" w:rsidR="00083807" w:rsidRPr="009A0B5B" w:rsidRDefault="00083807" w:rsidP="00083807">
      <w:pPr>
        <w:ind w:left="720" w:hanging="720"/>
        <w:rPr>
          <w:iCs/>
          <w:sz w:val="22"/>
          <w:szCs w:val="22"/>
        </w:rPr>
      </w:pPr>
      <w:r w:rsidRPr="009A0B5B">
        <w:rPr>
          <w:sz w:val="22"/>
          <w:szCs w:val="22"/>
        </w:rPr>
        <w:t xml:space="preserve">● </w:t>
      </w:r>
      <w:r w:rsidRPr="009A0B5B">
        <w:rPr>
          <w:iCs/>
          <w:sz w:val="22"/>
          <w:szCs w:val="22"/>
        </w:rPr>
        <w:t>Sprague &amp; Taylor Lecture</w:t>
      </w:r>
      <w:r w:rsidR="003E2E16" w:rsidRPr="009A0B5B">
        <w:rPr>
          <w:iCs/>
          <w:sz w:val="22"/>
          <w:szCs w:val="22"/>
        </w:rPr>
        <w:t>r</w:t>
      </w:r>
      <w:r w:rsidRPr="009A0B5B">
        <w:rPr>
          <w:iCs/>
          <w:sz w:val="22"/>
          <w:szCs w:val="22"/>
        </w:rPr>
        <w:t xml:space="preserve">, Brooklyn College (2010) </w:t>
      </w:r>
    </w:p>
    <w:p w14:paraId="3FF4E450" w14:textId="5A04C624" w:rsidR="00083807" w:rsidRPr="009A0B5B" w:rsidRDefault="00083807" w:rsidP="00083807">
      <w:pPr>
        <w:ind w:left="720" w:hanging="720"/>
        <w:rPr>
          <w:iCs/>
          <w:sz w:val="22"/>
          <w:szCs w:val="22"/>
        </w:rPr>
      </w:pPr>
      <w:r w:rsidRPr="009A0B5B">
        <w:rPr>
          <w:sz w:val="22"/>
          <w:szCs w:val="22"/>
        </w:rPr>
        <w:t>● The Louis Bunis Lecture</w:t>
      </w:r>
      <w:r w:rsidR="003E2E16" w:rsidRPr="009A0B5B">
        <w:rPr>
          <w:sz w:val="22"/>
          <w:szCs w:val="22"/>
        </w:rPr>
        <w:t>r</w:t>
      </w:r>
      <w:r w:rsidRPr="009A0B5B">
        <w:rPr>
          <w:iCs/>
          <w:sz w:val="22"/>
          <w:szCs w:val="22"/>
        </w:rPr>
        <w:t>, The Reconstructionist Rabbinical Academy, Jenkintown, PA (2010)</w:t>
      </w:r>
    </w:p>
    <w:p w14:paraId="662137CC" w14:textId="0432261A" w:rsidR="004B6A94" w:rsidRPr="009A0B5B" w:rsidRDefault="004B6A94" w:rsidP="00E23F53">
      <w:pPr>
        <w:numPr>
          <w:ilvl w:val="12"/>
          <w:numId w:val="0"/>
        </w:numPr>
        <w:rPr>
          <w:sz w:val="22"/>
          <w:szCs w:val="22"/>
        </w:rPr>
      </w:pPr>
      <w:r w:rsidRPr="009A0B5B">
        <w:rPr>
          <w:sz w:val="22"/>
          <w:szCs w:val="22"/>
        </w:rPr>
        <w:t>● Chancellor Colloquium Lecture</w:t>
      </w:r>
      <w:r w:rsidR="003E2E16" w:rsidRPr="009A0B5B">
        <w:rPr>
          <w:sz w:val="22"/>
          <w:szCs w:val="22"/>
        </w:rPr>
        <w:t>r</w:t>
      </w:r>
      <w:r w:rsidRPr="009A0B5B">
        <w:rPr>
          <w:sz w:val="22"/>
          <w:szCs w:val="22"/>
        </w:rPr>
        <w:t>, University of California at Berkeley (2009)</w:t>
      </w:r>
    </w:p>
    <w:p w14:paraId="050AB571" w14:textId="12EC70D1" w:rsidR="003F1990" w:rsidRPr="009A0B5B" w:rsidRDefault="003F1990" w:rsidP="00E23F53">
      <w:pPr>
        <w:numPr>
          <w:ilvl w:val="12"/>
          <w:numId w:val="0"/>
        </w:numPr>
        <w:rPr>
          <w:sz w:val="22"/>
          <w:szCs w:val="22"/>
        </w:rPr>
      </w:pPr>
      <w:r w:rsidRPr="009A0B5B">
        <w:rPr>
          <w:sz w:val="22"/>
          <w:szCs w:val="22"/>
        </w:rPr>
        <w:t xml:space="preserve">● </w:t>
      </w:r>
      <w:r w:rsidRPr="009A0B5B">
        <w:rPr>
          <w:i/>
          <w:iCs/>
          <w:sz w:val="22"/>
          <w:szCs w:val="22"/>
        </w:rPr>
        <w:t xml:space="preserve">Phi Beta Kappa </w:t>
      </w:r>
      <w:r w:rsidRPr="009A0B5B">
        <w:rPr>
          <w:sz w:val="22"/>
          <w:szCs w:val="22"/>
        </w:rPr>
        <w:t>Lecture</w:t>
      </w:r>
      <w:r w:rsidR="003E2E16" w:rsidRPr="009A0B5B">
        <w:rPr>
          <w:sz w:val="22"/>
          <w:szCs w:val="22"/>
        </w:rPr>
        <w:t>r</w:t>
      </w:r>
      <w:r w:rsidRPr="009A0B5B">
        <w:rPr>
          <w:sz w:val="22"/>
          <w:szCs w:val="22"/>
        </w:rPr>
        <w:t>, Lehman College, City University of New York (2009)</w:t>
      </w:r>
    </w:p>
    <w:p w14:paraId="34400B07" w14:textId="362FE2EC" w:rsidR="00073EB6" w:rsidRPr="009A0B5B" w:rsidRDefault="00073EB6" w:rsidP="00E23F53">
      <w:pPr>
        <w:numPr>
          <w:ilvl w:val="12"/>
          <w:numId w:val="0"/>
        </w:numPr>
        <w:rPr>
          <w:sz w:val="22"/>
          <w:szCs w:val="22"/>
        </w:rPr>
      </w:pPr>
      <w:r w:rsidRPr="009A0B5B">
        <w:rPr>
          <w:sz w:val="22"/>
          <w:szCs w:val="22"/>
        </w:rPr>
        <w:t>● James and Helen Merritt Distinguished Service Award for Contributions to the Philosophy of Education, Northern Illinois University (2008)</w:t>
      </w:r>
    </w:p>
    <w:p w14:paraId="25A40CE8" w14:textId="1461E42B" w:rsidR="004B6A94" w:rsidRPr="009A0B5B" w:rsidRDefault="004B6A94" w:rsidP="00E23F53">
      <w:pPr>
        <w:numPr>
          <w:ilvl w:val="12"/>
          <w:numId w:val="0"/>
        </w:numPr>
        <w:rPr>
          <w:sz w:val="22"/>
          <w:szCs w:val="22"/>
        </w:rPr>
      </w:pPr>
      <w:r w:rsidRPr="009A0B5B">
        <w:rPr>
          <w:sz w:val="22"/>
          <w:szCs w:val="22"/>
        </w:rPr>
        <w:t>● Bucks County Senior Council’s Fall Lecture Series / Jewish Federation of Bucks County / Congregation Brothers of Israel.  Newton, PA (2007)</w:t>
      </w:r>
    </w:p>
    <w:p w14:paraId="0A7B077D" w14:textId="73F4280D" w:rsidR="0072555B" w:rsidRPr="009A0B5B" w:rsidRDefault="0072555B" w:rsidP="00E23F53">
      <w:pPr>
        <w:numPr>
          <w:ilvl w:val="12"/>
          <w:numId w:val="0"/>
        </w:numPr>
        <w:rPr>
          <w:sz w:val="22"/>
          <w:szCs w:val="22"/>
        </w:rPr>
      </w:pPr>
      <w:r w:rsidRPr="009A0B5B">
        <w:rPr>
          <w:sz w:val="22"/>
          <w:szCs w:val="22"/>
        </w:rPr>
        <w:t xml:space="preserve">● </w:t>
      </w:r>
      <w:r w:rsidRPr="009A0B5B">
        <w:rPr>
          <w:i/>
          <w:iCs/>
          <w:sz w:val="22"/>
          <w:szCs w:val="22"/>
        </w:rPr>
        <w:t xml:space="preserve">A Companion to African-American Studies, </w:t>
      </w:r>
      <w:hyperlink r:id="rId766"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w:t>
        </w:r>
        <w:proofErr w:type="spellStart"/>
        <w:r w:rsidRPr="009A0B5B">
          <w:rPr>
            <w:rStyle w:val="Hyperlink"/>
            <w:b/>
            <w:bCs/>
            <w:sz w:val="22"/>
            <w:szCs w:val="22"/>
          </w:rPr>
          <w:t>NetLibrary</w:t>
        </w:r>
        <w:proofErr w:type="spellEnd"/>
      </w:hyperlink>
    </w:p>
    <w:p w14:paraId="17F3E708" w14:textId="6B7D2322" w:rsidR="00073EB6" w:rsidRPr="009A0B5B" w:rsidRDefault="00073EB6" w:rsidP="00073EB6">
      <w:pPr>
        <w:numPr>
          <w:ilvl w:val="12"/>
          <w:numId w:val="0"/>
        </w:numPr>
        <w:rPr>
          <w:sz w:val="22"/>
          <w:szCs w:val="22"/>
        </w:rPr>
      </w:pPr>
      <w:r w:rsidRPr="009A0B5B">
        <w:rPr>
          <w:sz w:val="22"/>
          <w:szCs w:val="22"/>
        </w:rPr>
        <w:t>● The Metcalfe Chair in Philosophy, Marquette University (2006)</w:t>
      </w:r>
    </w:p>
    <w:p w14:paraId="39CCF443" w14:textId="3ACD6C5D" w:rsidR="004B6A94" w:rsidRPr="009A0B5B" w:rsidRDefault="00FF26FB" w:rsidP="00FF26FB">
      <w:pPr>
        <w:ind w:left="720" w:hanging="720"/>
        <w:rPr>
          <w:sz w:val="22"/>
          <w:szCs w:val="22"/>
        </w:rPr>
      </w:pPr>
      <w:r w:rsidRPr="009A0B5B">
        <w:rPr>
          <w:sz w:val="22"/>
          <w:szCs w:val="22"/>
        </w:rPr>
        <w:t>● Ruth Cohen Memorial Lecture</w:t>
      </w:r>
      <w:r w:rsidR="00DA3F72" w:rsidRPr="009A0B5B">
        <w:rPr>
          <w:sz w:val="22"/>
          <w:szCs w:val="22"/>
        </w:rPr>
        <w:t>r</w:t>
      </w:r>
      <w:r w:rsidRPr="009A0B5B">
        <w:rPr>
          <w:sz w:val="22"/>
          <w:szCs w:val="22"/>
        </w:rPr>
        <w:t>. Jewish Family &amp; Children Services Volunteers Recognition Evening</w:t>
      </w:r>
      <w:r w:rsidR="004B6A94" w:rsidRPr="009A0B5B">
        <w:rPr>
          <w:sz w:val="22"/>
          <w:szCs w:val="22"/>
        </w:rPr>
        <w:t>,</w:t>
      </w:r>
    </w:p>
    <w:p w14:paraId="3AB9C597" w14:textId="75C2FC08" w:rsidR="00FF26FB" w:rsidRPr="009A0B5B" w:rsidRDefault="00FF26FB" w:rsidP="004B6A94">
      <w:pPr>
        <w:rPr>
          <w:sz w:val="22"/>
          <w:szCs w:val="22"/>
        </w:rPr>
      </w:pPr>
      <w:r w:rsidRPr="009A0B5B">
        <w:rPr>
          <w:sz w:val="22"/>
          <w:szCs w:val="22"/>
        </w:rPr>
        <w:t>Reform Congregation</w:t>
      </w:r>
      <w:r w:rsidR="00DA3F72" w:rsidRPr="009A0B5B">
        <w:rPr>
          <w:sz w:val="22"/>
          <w:szCs w:val="22"/>
        </w:rPr>
        <w:t>,</w:t>
      </w:r>
      <w:r w:rsidRPr="009A0B5B">
        <w:rPr>
          <w:sz w:val="22"/>
          <w:szCs w:val="22"/>
        </w:rPr>
        <w:t xml:space="preserve"> Keneseth Israel</w:t>
      </w:r>
      <w:r w:rsidR="004B6A94" w:rsidRPr="009A0B5B">
        <w:rPr>
          <w:sz w:val="22"/>
          <w:szCs w:val="22"/>
        </w:rPr>
        <w:t>,</w:t>
      </w:r>
      <w:r w:rsidRPr="009A0B5B">
        <w:rPr>
          <w:sz w:val="22"/>
          <w:szCs w:val="22"/>
        </w:rPr>
        <w:t xml:space="preserve"> Philadelphia, PA</w:t>
      </w:r>
      <w:r w:rsidR="004B6A94" w:rsidRPr="009A0B5B">
        <w:rPr>
          <w:sz w:val="22"/>
          <w:szCs w:val="22"/>
        </w:rPr>
        <w:t xml:space="preserve"> (</w:t>
      </w:r>
      <w:r w:rsidRPr="009A0B5B">
        <w:rPr>
          <w:sz w:val="22"/>
          <w:szCs w:val="22"/>
        </w:rPr>
        <w:t>2006</w:t>
      </w:r>
      <w:r w:rsidR="004B6A94" w:rsidRPr="009A0B5B">
        <w:rPr>
          <w:sz w:val="22"/>
          <w:szCs w:val="22"/>
        </w:rPr>
        <w:t>)</w:t>
      </w:r>
    </w:p>
    <w:p w14:paraId="02F2EF6F" w14:textId="77777777" w:rsidR="00073EB6" w:rsidRPr="009A0B5B" w:rsidRDefault="00A8570F" w:rsidP="00073EB6">
      <w:pPr>
        <w:numPr>
          <w:ilvl w:val="12"/>
          <w:numId w:val="0"/>
        </w:numPr>
        <w:rPr>
          <w:sz w:val="22"/>
          <w:szCs w:val="22"/>
        </w:rPr>
      </w:pPr>
      <w:r w:rsidRPr="009A0B5B">
        <w:rPr>
          <w:sz w:val="22"/>
          <w:szCs w:val="22"/>
        </w:rPr>
        <w:t xml:space="preserve">● Laura Carnell </w:t>
      </w:r>
      <w:r w:rsidR="00073EB6" w:rsidRPr="009A0B5B">
        <w:rPr>
          <w:sz w:val="22"/>
          <w:szCs w:val="22"/>
        </w:rPr>
        <w:t>Professo</w:t>
      </w:r>
      <w:r w:rsidR="00B445E7" w:rsidRPr="009A0B5B">
        <w:rPr>
          <w:sz w:val="22"/>
          <w:szCs w:val="22"/>
        </w:rPr>
        <w:t>rship</w:t>
      </w:r>
      <w:r w:rsidR="00073EB6" w:rsidRPr="009A0B5B">
        <w:rPr>
          <w:sz w:val="22"/>
          <w:szCs w:val="22"/>
        </w:rPr>
        <w:t xml:space="preserve"> at Temple University (September 2004–</w:t>
      </w:r>
      <w:r w:rsidR="00FE6E6F" w:rsidRPr="009A0B5B">
        <w:rPr>
          <w:sz w:val="22"/>
          <w:szCs w:val="22"/>
        </w:rPr>
        <w:t>2013</w:t>
      </w:r>
      <w:r w:rsidR="00073EB6" w:rsidRPr="009A0B5B">
        <w:rPr>
          <w:sz w:val="22"/>
          <w:szCs w:val="22"/>
        </w:rPr>
        <w:t>)</w:t>
      </w:r>
    </w:p>
    <w:p w14:paraId="3CD81A6A" w14:textId="200561A2" w:rsidR="00073EB6" w:rsidRPr="009A0B5B" w:rsidRDefault="00073EB6" w:rsidP="00073EB6">
      <w:pPr>
        <w:numPr>
          <w:ilvl w:val="12"/>
          <w:numId w:val="0"/>
        </w:numPr>
        <w:rPr>
          <w:sz w:val="22"/>
          <w:szCs w:val="22"/>
        </w:rPr>
      </w:pPr>
      <w:r w:rsidRPr="009A0B5B">
        <w:rPr>
          <w:sz w:val="22"/>
          <w:szCs w:val="22"/>
        </w:rPr>
        <w:t>● Fellow, the Institute for Jewish and Community Research (2004–)</w:t>
      </w:r>
    </w:p>
    <w:p w14:paraId="097F45B8" w14:textId="7C1EFD82" w:rsidR="00FF26FB" w:rsidRPr="009A0B5B" w:rsidRDefault="00FF26FB" w:rsidP="00073EB6">
      <w:pPr>
        <w:numPr>
          <w:ilvl w:val="12"/>
          <w:numId w:val="0"/>
        </w:numPr>
        <w:rPr>
          <w:sz w:val="22"/>
          <w:szCs w:val="22"/>
        </w:rPr>
      </w:pPr>
      <w:r w:rsidRPr="009A0B5B">
        <w:rPr>
          <w:sz w:val="22"/>
          <w:szCs w:val="22"/>
        </w:rPr>
        <w:t>● Andrew Mellon Foundation Lecture</w:t>
      </w:r>
      <w:r w:rsidR="00DA3F72" w:rsidRPr="009A0B5B">
        <w:rPr>
          <w:sz w:val="22"/>
          <w:szCs w:val="22"/>
        </w:rPr>
        <w:t>r</w:t>
      </w:r>
      <w:r w:rsidRPr="009A0B5B">
        <w:rPr>
          <w:sz w:val="22"/>
          <w:szCs w:val="22"/>
        </w:rPr>
        <w:t>, Temple University (2003)</w:t>
      </w:r>
    </w:p>
    <w:p w14:paraId="79D7E7A2" w14:textId="4BF06B06" w:rsidR="00FF26FB" w:rsidRPr="009A0B5B" w:rsidRDefault="00FF26FB" w:rsidP="001F4C58">
      <w:pPr>
        <w:ind w:left="720" w:hanging="720"/>
        <w:rPr>
          <w:sz w:val="22"/>
          <w:szCs w:val="22"/>
        </w:rPr>
      </w:pPr>
      <w:r w:rsidRPr="009A0B5B">
        <w:rPr>
          <w:sz w:val="22"/>
          <w:szCs w:val="22"/>
        </w:rPr>
        <w:t>● The Phil Smith Lecture</w:t>
      </w:r>
      <w:r w:rsidR="00DA3F72" w:rsidRPr="009A0B5B">
        <w:rPr>
          <w:sz w:val="22"/>
          <w:szCs w:val="22"/>
        </w:rPr>
        <w:t>r</w:t>
      </w:r>
      <w:r w:rsidRPr="009A0B5B">
        <w:rPr>
          <w:sz w:val="22"/>
          <w:szCs w:val="22"/>
        </w:rPr>
        <w:t xml:space="preserve">, The Ohio Valley Philosophy of Education Society, Dayton, Ohio (2002) </w:t>
      </w:r>
    </w:p>
    <w:p w14:paraId="497A2AFA" w14:textId="2AFFC4F4" w:rsidR="00073EB6" w:rsidRPr="009A0B5B" w:rsidRDefault="00073EB6" w:rsidP="00073EB6">
      <w:pPr>
        <w:numPr>
          <w:ilvl w:val="12"/>
          <w:numId w:val="0"/>
        </w:numPr>
        <w:rPr>
          <w:sz w:val="22"/>
          <w:szCs w:val="22"/>
        </w:rPr>
      </w:pPr>
      <w:r w:rsidRPr="009A0B5B">
        <w:rPr>
          <w:sz w:val="22"/>
          <w:szCs w:val="22"/>
        </w:rPr>
        <w:t>● Fellow, the Wayland Collegium, Brown University (2000–2004)</w:t>
      </w:r>
    </w:p>
    <w:p w14:paraId="31339EA1" w14:textId="33EA1673" w:rsidR="00603CAE" w:rsidRPr="009A0B5B" w:rsidRDefault="00603CAE" w:rsidP="00073EB6">
      <w:pPr>
        <w:numPr>
          <w:ilvl w:val="12"/>
          <w:numId w:val="0"/>
        </w:numPr>
        <w:rPr>
          <w:sz w:val="22"/>
          <w:szCs w:val="22"/>
        </w:rPr>
      </w:pPr>
      <w:r w:rsidRPr="009A0B5B">
        <w:rPr>
          <w:sz w:val="22"/>
          <w:szCs w:val="22"/>
        </w:rPr>
        <w:t xml:space="preserve">● </w:t>
      </w:r>
      <w:r w:rsidRPr="009A0B5B">
        <w:rPr>
          <w:iCs/>
          <w:sz w:val="22"/>
          <w:szCs w:val="22"/>
        </w:rPr>
        <w:t xml:space="preserve">Lyceum Lecture </w:t>
      </w:r>
      <w:r w:rsidRPr="009A0B5B">
        <w:rPr>
          <w:sz w:val="22"/>
          <w:szCs w:val="22"/>
        </w:rPr>
        <w:t xml:space="preserve">in Applied Philosophy, Middle Tennessee State University, </w:t>
      </w:r>
      <w:proofErr w:type="spellStart"/>
      <w:r w:rsidRPr="009A0B5B">
        <w:rPr>
          <w:sz w:val="22"/>
          <w:szCs w:val="22"/>
        </w:rPr>
        <w:t>Morfreesboro</w:t>
      </w:r>
      <w:proofErr w:type="spellEnd"/>
      <w:r w:rsidRPr="009A0B5B">
        <w:rPr>
          <w:sz w:val="22"/>
          <w:szCs w:val="22"/>
        </w:rPr>
        <w:t>, TN (2000)</w:t>
      </w:r>
    </w:p>
    <w:p w14:paraId="6ECF9AD3" w14:textId="5432858D" w:rsidR="00073EB6" w:rsidRPr="009A0B5B" w:rsidRDefault="00073EB6" w:rsidP="009544A3">
      <w:pPr>
        <w:numPr>
          <w:ilvl w:val="12"/>
          <w:numId w:val="0"/>
        </w:numPr>
        <w:rPr>
          <w:sz w:val="22"/>
          <w:szCs w:val="22"/>
        </w:rPr>
      </w:pPr>
      <w:r w:rsidRPr="009A0B5B">
        <w:rPr>
          <w:sz w:val="22"/>
          <w:szCs w:val="22"/>
        </w:rPr>
        <w:t>● National Research Foundation Fellow, South Africa (1999–2000)</w:t>
      </w:r>
    </w:p>
    <w:p w14:paraId="313A6504" w14:textId="4C574D1A" w:rsidR="00603CAE" w:rsidRPr="009A0B5B" w:rsidRDefault="00603CAE" w:rsidP="009544A3">
      <w:pPr>
        <w:numPr>
          <w:ilvl w:val="12"/>
          <w:numId w:val="0"/>
        </w:numPr>
        <w:rPr>
          <w:sz w:val="22"/>
          <w:szCs w:val="22"/>
        </w:rPr>
      </w:pPr>
      <w:r w:rsidRPr="009A0B5B">
        <w:rPr>
          <w:sz w:val="22"/>
          <w:szCs w:val="22"/>
        </w:rPr>
        <w:t>● Distinguished Lecturer, Lehman College, City University of New York (1999)</w:t>
      </w:r>
    </w:p>
    <w:p w14:paraId="5843C7A8" w14:textId="5B2E3059" w:rsidR="00603CAE" w:rsidRPr="009A0B5B" w:rsidRDefault="00603CAE" w:rsidP="009544A3">
      <w:pPr>
        <w:numPr>
          <w:ilvl w:val="12"/>
          <w:numId w:val="0"/>
        </w:numPr>
        <w:rPr>
          <w:sz w:val="22"/>
          <w:szCs w:val="22"/>
        </w:rPr>
      </w:pPr>
      <w:r w:rsidRPr="009A0B5B">
        <w:rPr>
          <w:sz w:val="22"/>
          <w:szCs w:val="22"/>
        </w:rPr>
        <w:t>● Distinguished Lecturer, Simon Silverman Phenomenology Center, Duquesne University (1999)</w:t>
      </w:r>
    </w:p>
    <w:p w14:paraId="2D7380F9" w14:textId="2E79EA70" w:rsidR="00073EB6" w:rsidRPr="009A0B5B" w:rsidRDefault="00073EB6" w:rsidP="00F93945">
      <w:pPr>
        <w:numPr>
          <w:ilvl w:val="12"/>
          <w:numId w:val="0"/>
        </w:numPr>
        <w:rPr>
          <w:sz w:val="22"/>
          <w:szCs w:val="22"/>
        </w:rPr>
      </w:pPr>
      <w:r w:rsidRPr="009A0B5B">
        <w:rPr>
          <w:sz w:val="22"/>
          <w:szCs w:val="22"/>
        </w:rPr>
        <w:t xml:space="preserve">● Listed in </w:t>
      </w:r>
      <w:r w:rsidRPr="009A0B5B">
        <w:rPr>
          <w:i/>
          <w:iCs/>
          <w:sz w:val="22"/>
          <w:szCs w:val="22"/>
        </w:rPr>
        <w:t>Round and About Providence</w:t>
      </w:r>
      <w:r w:rsidRPr="009A0B5B">
        <w:rPr>
          <w:sz w:val="22"/>
          <w:szCs w:val="22"/>
        </w:rPr>
        <w:t xml:space="preserve"> as one of</w:t>
      </w:r>
      <w:r w:rsidR="00082625" w:rsidRPr="009A0B5B">
        <w:rPr>
          <w:sz w:val="22"/>
          <w:szCs w:val="22"/>
        </w:rPr>
        <w:t xml:space="preserve"> the seven best professors with </w:t>
      </w:r>
      <w:r w:rsidRPr="009A0B5B">
        <w:rPr>
          <w:sz w:val="22"/>
          <w:szCs w:val="22"/>
        </w:rPr>
        <w:t>whom to study at Brown University (1998, 1999, 2000, 2001, 2002, 2003</w:t>
      </w:r>
      <w:r w:rsidR="001234D7" w:rsidRPr="009A0B5B">
        <w:rPr>
          <w:sz w:val="22"/>
          <w:szCs w:val="22"/>
        </w:rPr>
        <w:t>, 2004</w:t>
      </w:r>
      <w:r w:rsidRPr="009A0B5B">
        <w:rPr>
          <w:sz w:val="22"/>
          <w:szCs w:val="22"/>
        </w:rPr>
        <w:t>)</w:t>
      </w:r>
    </w:p>
    <w:p w14:paraId="162394CB" w14:textId="4173E9F9" w:rsidR="00630F29" w:rsidRPr="009A0B5B" w:rsidRDefault="00630F29" w:rsidP="00F93945">
      <w:pPr>
        <w:numPr>
          <w:ilvl w:val="12"/>
          <w:numId w:val="0"/>
        </w:numPr>
        <w:rPr>
          <w:sz w:val="22"/>
          <w:szCs w:val="22"/>
        </w:rPr>
      </w:pPr>
      <w:r w:rsidRPr="009A0B5B">
        <w:rPr>
          <w:sz w:val="22"/>
          <w:szCs w:val="22"/>
        </w:rPr>
        <w:t>● Distinguished Lecturer, The University of the West Indies at Mona, Jamaica</w:t>
      </w:r>
      <w:r w:rsidR="00887554" w:rsidRPr="009A0B5B">
        <w:rPr>
          <w:sz w:val="22"/>
          <w:szCs w:val="22"/>
        </w:rPr>
        <w:t xml:space="preserve"> (1998)</w:t>
      </w:r>
    </w:p>
    <w:p w14:paraId="43278EB9" w14:textId="77777777" w:rsidR="00073EB6" w:rsidRPr="009A0B5B" w:rsidRDefault="00073EB6" w:rsidP="00073EB6">
      <w:pPr>
        <w:numPr>
          <w:ilvl w:val="12"/>
          <w:numId w:val="0"/>
        </w:numPr>
        <w:rPr>
          <w:sz w:val="22"/>
          <w:szCs w:val="22"/>
        </w:rPr>
      </w:pPr>
      <w:r w:rsidRPr="009A0B5B">
        <w:rPr>
          <w:sz w:val="22"/>
          <w:szCs w:val="22"/>
        </w:rPr>
        <w:t xml:space="preserve">● </w:t>
      </w:r>
      <w:r w:rsidR="00A8570F" w:rsidRPr="009A0B5B">
        <w:rPr>
          <w:sz w:val="22"/>
          <w:szCs w:val="22"/>
        </w:rPr>
        <w:t xml:space="preserve">Award for </w:t>
      </w:r>
      <w:r w:rsidRPr="009A0B5B">
        <w:rPr>
          <w:sz w:val="22"/>
          <w:szCs w:val="22"/>
        </w:rPr>
        <w:t>Excellence</w:t>
      </w:r>
      <w:r w:rsidR="005626A0" w:rsidRPr="009A0B5B">
        <w:rPr>
          <w:sz w:val="22"/>
          <w:szCs w:val="22"/>
        </w:rPr>
        <w:t xml:space="preserve"> and Innovation</w:t>
      </w:r>
      <w:r w:rsidRPr="009A0B5B">
        <w:rPr>
          <w:sz w:val="22"/>
          <w:szCs w:val="22"/>
        </w:rPr>
        <w:t xml:space="preserve"> in Teaching, ONYX, Class of 1998, Brown University</w:t>
      </w:r>
    </w:p>
    <w:p w14:paraId="3F47AF17" w14:textId="4DB381C6" w:rsidR="00630F29" w:rsidRPr="009A0B5B" w:rsidRDefault="00630F29" w:rsidP="00F93945">
      <w:pPr>
        <w:numPr>
          <w:ilvl w:val="12"/>
          <w:numId w:val="0"/>
        </w:numPr>
        <w:rPr>
          <w:sz w:val="22"/>
          <w:szCs w:val="22"/>
        </w:rPr>
      </w:pPr>
      <w:r w:rsidRPr="009A0B5B">
        <w:rPr>
          <w:sz w:val="22"/>
          <w:szCs w:val="22"/>
        </w:rPr>
        <w:t>● Marshall Dodge Memorial Lecture in Philosophy</w:t>
      </w:r>
      <w:r w:rsidRPr="009A0B5B">
        <w:rPr>
          <w:i/>
          <w:iCs/>
          <w:sz w:val="22"/>
          <w:szCs w:val="22"/>
        </w:rPr>
        <w:t>,</w:t>
      </w:r>
      <w:r w:rsidRPr="009A0B5B">
        <w:rPr>
          <w:sz w:val="22"/>
          <w:szCs w:val="22"/>
        </w:rPr>
        <w:t xml:space="preserve"> University of Maine, </w:t>
      </w:r>
      <w:proofErr w:type="spellStart"/>
      <w:r w:rsidRPr="009A0B5B">
        <w:rPr>
          <w:sz w:val="22"/>
          <w:szCs w:val="22"/>
        </w:rPr>
        <w:t>Orno</w:t>
      </w:r>
      <w:proofErr w:type="spellEnd"/>
      <w:r w:rsidRPr="009A0B5B">
        <w:rPr>
          <w:sz w:val="22"/>
          <w:szCs w:val="22"/>
        </w:rPr>
        <w:t xml:space="preserve"> (1998)</w:t>
      </w:r>
    </w:p>
    <w:p w14:paraId="3A979F2C" w14:textId="65C234E5" w:rsidR="00887554" w:rsidRPr="009A0B5B" w:rsidRDefault="00630F29" w:rsidP="00F93945">
      <w:pPr>
        <w:numPr>
          <w:ilvl w:val="12"/>
          <w:numId w:val="0"/>
        </w:numPr>
        <w:rPr>
          <w:sz w:val="22"/>
          <w:szCs w:val="22"/>
        </w:rPr>
      </w:pPr>
      <w:r w:rsidRPr="009A0B5B">
        <w:rPr>
          <w:sz w:val="22"/>
          <w:szCs w:val="22"/>
        </w:rPr>
        <w:t>● Distinguished Lecturer, Colby College (1998)</w:t>
      </w:r>
    </w:p>
    <w:p w14:paraId="1303376F" w14:textId="7D726BEC" w:rsidR="00887554" w:rsidRPr="009A0B5B" w:rsidRDefault="00073EB6" w:rsidP="00F93945">
      <w:pPr>
        <w:numPr>
          <w:ilvl w:val="12"/>
          <w:numId w:val="0"/>
        </w:numPr>
        <w:rPr>
          <w:sz w:val="22"/>
          <w:szCs w:val="22"/>
        </w:rPr>
      </w:pPr>
      <w:r w:rsidRPr="009A0B5B">
        <w:rPr>
          <w:sz w:val="22"/>
          <w:szCs w:val="22"/>
        </w:rPr>
        <w:t>● Presidential Faculty Fellow of the Pembroke Center for the Study and Teaching of Women (1997–1998)</w:t>
      </w:r>
    </w:p>
    <w:p w14:paraId="0BA694AA" w14:textId="77777777" w:rsidR="00630F29" w:rsidRPr="009A0B5B" w:rsidRDefault="00E323B7" w:rsidP="00E323B7">
      <w:pPr>
        <w:ind w:left="720" w:hanging="720"/>
        <w:rPr>
          <w:sz w:val="22"/>
          <w:szCs w:val="22"/>
        </w:rPr>
      </w:pPr>
      <w:r w:rsidRPr="009A0B5B">
        <w:rPr>
          <w:sz w:val="22"/>
          <w:szCs w:val="22"/>
        </w:rPr>
        <w:t>● Martin Luther King, Jr.</w:t>
      </w:r>
      <w:r w:rsidR="00630F29" w:rsidRPr="009A0B5B">
        <w:rPr>
          <w:sz w:val="22"/>
          <w:szCs w:val="22"/>
        </w:rPr>
        <w:t xml:space="preserve"> Distinguished</w:t>
      </w:r>
      <w:r w:rsidRPr="009A0B5B">
        <w:rPr>
          <w:sz w:val="22"/>
          <w:szCs w:val="22"/>
        </w:rPr>
        <w:t xml:space="preserve"> Lecturer. Wesley Theological Seminary, Washington, D.C.</w:t>
      </w:r>
    </w:p>
    <w:p w14:paraId="295697B1" w14:textId="4C7DAABD" w:rsidR="00E323B7" w:rsidRPr="009A0B5B" w:rsidRDefault="00E323B7" w:rsidP="00E323B7">
      <w:pPr>
        <w:ind w:left="720" w:hanging="720"/>
        <w:rPr>
          <w:sz w:val="22"/>
          <w:szCs w:val="22"/>
        </w:rPr>
      </w:pPr>
      <w:r w:rsidRPr="009A0B5B">
        <w:rPr>
          <w:sz w:val="22"/>
          <w:szCs w:val="22"/>
        </w:rPr>
        <w:t>(1998)</w:t>
      </w:r>
    </w:p>
    <w:p w14:paraId="0C0BE7D6" w14:textId="354C7F1B" w:rsidR="00887554" w:rsidRPr="009A0B5B" w:rsidRDefault="00887554" w:rsidP="00887554">
      <w:pPr>
        <w:numPr>
          <w:ilvl w:val="12"/>
          <w:numId w:val="0"/>
        </w:numPr>
        <w:rPr>
          <w:sz w:val="22"/>
          <w:szCs w:val="22"/>
        </w:rPr>
      </w:pPr>
      <w:r w:rsidRPr="009A0B5B">
        <w:rPr>
          <w:sz w:val="22"/>
          <w:szCs w:val="22"/>
        </w:rPr>
        <w:t xml:space="preserve">● </w:t>
      </w:r>
      <w:r w:rsidRPr="009A0B5B">
        <w:rPr>
          <w:i/>
          <w:iCs/>
          <w:sz w:val="22"/>
          <w:szCs w:val="22"/>
        </w:rPr>
        <w:t>Her Majesty’s Other Children</w:t>
      </w:r>
      <w:r w:rsidRPr="009A0B5B">
        <w:rPr>
          <w:sz w:val="22"/>
          <w:szCs w:val="22"/>
        </w:rPr>
        <w:t>, Winner of the Gustavus Myers Outstanding Book Award for the Study of Human Rights in North America</w:t>
      </w:r>
      <w:r w:rsidRPr="009A0B5B">
        <w:rPr>
          <w:i/>
          <w:iCs/>
          <w:sz w:val="22"/>
          <w:szCs w:val="22"/>
        </w:rPr>
        <w:t xml:space="preserve"> </w:t>
      </w:r>
      <w:r w:rsidRPr="009A0B5B">
        <w:rPr>
          <w:sz w:val="22"/>
          <w:szCs w:val="22"/>
        </w:rPr>
        <w:t>(1998)</w:t>
      </w:r>
    </w:p>
    <w:p w14:paraId="42C00A2B" w14:textId="7801D14B" w:rsidR="00E323B7" w:rsidRPr="009A0B5B" w:rsidRDefault="00E323B7" w:rsidP="00F93945">
      <w:pPr>
        <w:numPr>
          <w:ilvl w:val="12"/>
          <w:numId w:val="0"/>
        </w:numPr>
        <w:rPr>
          <w:sz w:val="22"/>
          <w:szCs w:val="22"/>
        </w:rPr>
      </w:pPr>
      <w:r w:rsidRPr="009A0B5B">
        <w:rPr>
          <w:sz w:val="22"/>
          <w:szCs w:val="22"/>
        </w:rPr>
        <w:t xml:space="preserve">● </w:t>
      </w:r>
      <w:r w:rsidRPr="009A0B5B">
        <w:rPr>
          <w:i/>
          <w:iCs/>
          <w:sz w:val="22"/>
          <w:szCs w:val="22"/>
        </w:rPr>
        <w:t>Existence in Black: Black Philosophy and the Western Identity Crisis</w:t>
      </w:r>
      <w:r w:rsidRPr="009A0B5B">
        <w:rPr>
          <w:sz w:val="22"/>
          <w:szCs w:val="22"/>
        </w:rPr>
        <w:t xml:space="preserve"> (conference devoted to the work of Lewis R. Gordon). Lewis University, Romeoville, Illinois (1997)</w:t>
      </w:r>
    </w:p>
    <w:p w14:paraId="78C72CFE" w14:textId="7DA69AB5" w:rsidR="00E323B7" w:rsidRPr="009A0B5B" w:rsidRDefault="00E323B7" w:rsidP="00E323B7">
      <w:pPr>
        <w:ind w:left="720" w:hanging="720"/>
        <w:rPr>
          <w:sz w:val="22"/>
          <w:szCs w:val="22"/>
        </w:rPr>
      </w:pPr>
      <w:r w:rsidRPr="009A0B5B">
        <w:rPr>
          <w:sz w:val="22"/>
          <w:szCs w:val="22"/>
        </w:rPr>
        <w:t>● Distinguished Lecturer. Trinity College, Burlington, Vermont (1997)</w:t>
      </w:r>
    </w:p>
    <w:p w14:paraId="32EC71E0" w14:textId="2CB31501" w:rsidR="00E51F93" w:rsidRPr="009A0B5B" w:rsidRDefault="00E51F93" w:rsidP="00F93945">
      <w:pPr>
        <w:numPr>
          <w:ilvl w:val="12"/>
          <w:numId w:val="0"/>
        </w:numPr>
        <w:rPr>
          <w:sz w:val="22"/>
          <w:szCs w:val="22"/>
        </w:rPr>
      </w:pPr>
      <w:r w:rsidRPr="009A0B5B">
        <w:rPr>
          <w:sz w:val="22"/>
          <w:szCs w:val="22"/>
        </w:rPr>
        <w:t xml:space="preserve">● Distinguished Antiracism Lecturer, York University, Toronto, Canada (1996) </w:t>
      </w:r>
    </w:p>
    <w:p w14:paraId="5E2F26C8" w14:textId="57AA3C7F" w:rsidR="00073EB6" w:rsidRPr="009A0B5B" w:rsidRDefault="00073EB6" w:rsidP="00F93945">
      <w:pPr>
        <w:numPr>
          <w:ilvl w:val="12"/>
          <w:numId w:val="0"/>
        </w:numPr>
        <w:rPr>
          <w:sz w:val="22"/>
          <w:szCs w:val="22"/>
        </w:rPr>
      </w:pPr>
      <w:r w:rsidRPr="009A0B5B">
        <w:rPr>
          <w:sz w:val="22"/>
          <w:szCs w:val="22"/>
        </w:rPr>
        <w:t>● Alumni Achievement Award “for outstanding work in his profession.” Lehman College, City University of New York (1995)</w:t>
      </w:r>
    </w:p>
    <w:p w14:paraId="59B9B39C" w14:textId="77777777" w:rsidR="0072555B" w:rsidRPr="009A0B5B" w:rsidRDefault="001234D7" w:rsidP="0072555B">
      <w:pPr>
        <w:numPr>
          <w:ilvl w:val="12"/>
          <w:numId w:val="0"/>
        </w:numPr>
        <w:rPr>
          <w:sz w:val="22"/>
          <w:szCs w:val="22"/>
        </w:rPr>
      </w:pPr>
      <w:r w:rsidRPr="009A0B5B">
        <w:rPr>
          <w:sz w:val="22"/>
          <w:szCs w:val="22"/>
        </w:rPr>
        <w:t>● National Society of Black Engineers (NSBSE) Award for Excellence in Teaching, Purdue University (1995)</w:t>
      </w:r>
    </w:p>
    <w:p w14:paraId="79A90FE7" w14:textId="1B8458B6" w:rsidR="00887554" w:rsidRPr="009A0B5B" w:rsidRDefault="0072555B" w:rsidP="00F93945">
      <w:pPr>
        <w:numPr>
          <w:ilvl w:val="12"/>
          <w:numId w:val="0"/>
        </w:numPr>
        <w:rPr>
          <w:bCs/>
          <w:sz w:val="22"/>
          <w:szCs w:val="22"/>
        </w:rPr>
      </w:pPr>
      <w:r w:rsidRPr="009A0B5B">
        <w:rPr>
          <w:sz w:val="22"/>
          <w:szCs w:val="22"/>
        </w:rPr>
        <w:t xml:space="preserve">● </w:t>
      </w:r>
      <w:r w:rsidR="00887554" w:rsidRPr="009A0B5B">
        <w:rPr>
          <w:i/>
          <w:iCs/>
          <w:sz w:val="22"/>
          <w:szCs w:val="22"/>
        </w:rPr>
        <w:t>Bad Faith and Antiblack Racism</w:t>
      </w:r>
      <w:r w:rsidRPr="009A0B5B">
        <w:rPr>
          <w:sz w:val="22"/>
          <w:szCs w:val="22"/>
        </w:rPr>
        <w:t xml:space="preserve">, Outstanding </w:t>
      </w:r>
      <w:r w:rsidRPr="009A0B5B">
        <w:rPr>
          <w:bCs/>
          <w:sz w:val="22"/>
          <w:szCs w:val="22"/>
        </w:rPr>
        <w:t>Book Award, African American Studies and Research Center at Purdue University (1995)</w:t>
      </w:r>
    </w:p>
    <w:p w14:paraId="59311837" w14:textId="78F9EBAE" w:rsidR="009D2799" w:rsidRPr="009A0B5B" w:rsidRDefault="00E323B7" w:rsidP="00F93945">
      <w:pPr>
        <w:numPr>
          <w:ilvl w:val="12"/>
          <w:numId w:val="0"/>
        </w:numPr>
        <w:rPr>
          <w:sz w:val="22"/>
          <w:szCs w:val="22"/>
        </w:rPr>
      </w:pPr>
      <w:r w:rsidRPr="009A0B5B">
        <w:rPr>
          <w:sz w:val="22"/>
          <w:szCs w:val="22"/>
        </w:rPr>
        <w:t xml:space="preserve">● </w:t>
      </w:r>
      <w:r w:rsidR="009D2799" w:rsidRPr="009A0B5B">
        <w:rPr>
          <w:sz w:val="22"/>
          <w:szCs w:val="22"/>
        </w:rPr>
        <w:t>George A. Miller Lecture. Institute for Advanced Study, University of Illinois at Urbana-Champaign (1995)</w:t>
      </w:r>
    </w:p>
    <w:p w14:paraId="718552F4" w14:textId="5A659AE0" w:rsidR="00073EB6" w:rsidRPr="009A0B5B" w:rsidRDefault="00073EB6" w:rsidP="00F93945">
      <w:pPr>
        <w:numPr>
          <w:ilvl w:val="12"/>
          <w:numId w:val="0"/>
        </w:numPr>
        <w:rPr>
          <w:sz w:val="22"/>
          <w:szCs w:val="22"/>
        </w:rPr>
      </w:pPr>
      <w:r w:rsidRPr="009A0B5B">
        <w:rPr>
          <w:sz w:val="22"/>
          <w:szCs w:val="22"/>
        </w:rPr>
        <w:t>● African American Studies and Research Center Faculty Award, Purdue University (1994)</w:t>
      </w:r>
    </w:p>
    <w:p w14:paraId="22CC3FCC" w14:textId="77777777" w:rsidR="00073EB6" w:rsidRPr="009A0B5B" w:rsidRDefault="00073EB6" w:rsidP="00073EB6">
      <w:pPr>
        <w:numPr>
          <w:ilvl w:val="12"/>
          <w:numId w:val="0"/>
        </w:numPr>
        <w:rPr>
          <w:sz w:val="22"/>
          <w:szCs w:val="22"/>
        </w:rPr>
      </w:pPr>
      <w:r w:rsidRPr="009A0B5B">
        <w:rPr>
          <w:sz w:val="22"/>
          <w:szCs w:val="22"/>
        </w:rPr>
        <w:lastRenderedPageBreak/>
        <w:t xml:space="preserve">● Society for Values in Higher Education Fellow, 1991– </w:t>
      </w:r>
    </w:p>
    <w:p w14:paraId="10B830FB" w14:textId="77777777" w:rsidR="00073EB6" w:rsidRPr="009A0B5B" w:rsidRDefault="00073EB6" w:rsidP="00A8570F">
      <w:pPr>
        <w:numPr>
          <w:ilvl w:val="12"/>
          <w:numId w:val="0"/>
        </w:numPr>
        <w:rPr>
          <w:sz w:val="22"/>
          <w:szCs w:val="22"/>
        </w:rPr>
      </w:pPr>
      <w:r w:rsidRPr="009A0B5B">
        <w:rPr>
          <w:sz w:val="22"/>
          <w:szCs w:val="22"/>
        </w:rPr>
        <w:t>● Danforth-Compton Fellow (1989–1993)</w:t>
      </w:r>
      <w:r w:rsidR="00A8570F" w:rsidRPr="009A0B5B">
        <w:rPr>
          <w:sz w:val="22"/>
          <w:szCs w:val="22"/>
        </w:rPr>
        <w:t xml:space="preserve"> </w:t>
      </w:r>
    </w:p>
    <w:p w14:paraId="09C6F696" w14:textId="5D1B4DCF" w:rsidR="00146834" w:rsidRPr="009A0B5B" w:rsidRDefault="00073EB6" w:rsidP="0033673C">
      <w:pPr>
        <w:numPr>
          <w:ilvl w:val="12"/>
          <w:numId w:val="0"/>
        </w:numPr>
        <w:rPr>
          <w:sz w:val="22"/>
          <w:szCs w:val="22"/>
        </w:rPr>
      </w:pPr>
      <w:r w:rsidRPr="009A0B5B">
        <w:rPr>
          <w:sz w:val="22"/>
          <w:szCs w:val="22"/>
        </w:rPr>
        <w:t>● Service Award, Yale Afro-American Cultural Center (1992)</w:t>
      </w:r>
    </w:p>
    <w:p w14:paraId="7B84F2A2" w14:textId="5C125D3C"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Phi Beta Kappa</w:t>
      </w:r>
      <w:r w:rsidRPr="009A0B5B">
        <w:rPr>
          <w:sz w:val="22"/>
          <w:szCs w:val="22"/>
        </w:rPr>
        <w:t xml:space="preserve"> (</w:t>
      </w:r>
      <w:r w:rsidRPr="009A0B5B">
        <w:rPr>
          <w:i/>
          <w:iCs/>
          <w:sz w:val="22"/>
          <w:szCs w:val="22"/>
        </w:rPr>
        <w:t xml:space="preserve">Chi </w:t>
      </w:r>
      <w:r w:rsidRPr="009A0B5B">
        <w:rPr>
          <w:sz w:val="22"/>
          <w:szCs w:val="22"/>
        </w:rPr>
        <w:t>Chapter), Lehman College (1984)</w:t>
      </w:r>
    </w:p>
    <w:p w14:paraId="478FB5EA" w14:textId="3E14EB6B"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Pi Sigma Alpha</w:t>
      </w:r>
      <w:r w:rsidRPr="009A0B5B">
        <w:rPr>
          <w:sz w:val="22"/>
          <w:szCs w:val="22"/>
        </w:rPr>
        <w:t>, Lehman College (1983)</w:t>
      </w:r>
    </w:p>
    <w:p w14:paraId="41741B5B" w14:textId="3DE4CBEC" w:rsidR="00863AA3" w:rsidRPr="009A0B5B" w:rsidRDefault="00FF20C0" w:rsidP="0016041B">
      <w:pPr>
        <w:numPr>
          <w:ilvl w:val="12"/>
          <w:numId w:val="0"/>
        </w:numPr>
        <w:rPr>
          <w:sz w:val="22"/>
          <w:szCs w:val="22"/>
        </w:rPr>
      </w:pPr>
      <w:r w:rsidRPr="009A0B5B">
        <w:rPr>
          <w:b/>
          <w:sz w:val="22"/>
          <w:szCs w:val="22"/>
        </w:rPr>
        <w:t xml:space="preserve"> </w:t>
      </w:r>
    </w:p>
    <w:sectPr w:rsidR="00863AA3" w:rsidRPr="009A0B5B" w:rsidSect="00BC1178">
      <w:headerReference w:type="even" r:id="rId767"/>
      <w:headerReference w:type="default" r:id="rId768"/>
      <w:footerReference w:type="even" r:id="rId769"/>
      <w:footerReference w:type="default" r:id="rId770"/>
      <w:headerReference w:type="first" r:id="rId771"/>
      <w:footerReference w:type="first" r:id="rId772"/>
      <w:pgSz w:w="12240" w:h="15840"/>
      <w:pgMar w:top="1440" w:right="126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74EF3" w14:textId="77777777" w:rsidR="00D34CE6" w:rsidRDefault="00D34CE6">
      <w:r>
        <w:separator/>
      </w:r>
    </w:p>
  </w:endnote>
  <w:endnote w:type="continuationSeparator" w:id="0">
    <w:p w14:paraId="5E18D2CB" w14:textId="77777777" w:rsidR="00D34CE6" w:rsidRDefault="00D3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Microsoft Sans Serif"/>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tima LT Std">
    <w:altName w:val="Cambria"/>
    <w:panose1 w:val="02000503060000020004"/>
    <w:charset w:val="00"/>
    <w:family w:val="auto"/>
    <w:pitch w:val="variable"/>
    <w:sig w:usb0="80000067"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Songti SC Regular">
    <w:altName w:val="Songti SC"/>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02384"/>
      <w:docPartObj>
        <w:docPartGallery w:val="Page Numbers (Bottom of Page)"/>
        <w:docPartUnique/>
      </w:docPartObj>
    </w:sdtPr>
    <w:sdtContent>
      <w:p w14:paraId="3FCEBA40" w14:textId="42779F5E"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188ED" w14:textId="77777777" w:rsidR="00AF2D7E" w:rsidRDefault="00AF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8550451"/>
      <w:docPartObj>
        <w:docPartGallery w:val="Page Numbers (Bottom of Page)"/>
        <w:docPartUnique/>
      </w:docPartObj>
    </w:sdtPr>
    <w:sdtContent>
      <w:p w14:paraId="54E8B38F" w14:textId="0F561106"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CCA8AD" w14:textId="5C9F64EA" w:rsidR="00AF2D7E" w:rsidRDefault="00AF2D7E" w:rsidP="00C46E4A">
    <w:pPr>
      <w:framePr w:wrap="notBeside" w:hAnchor="text" w:xAlign="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F80C" w14:textId="77777777" w:rsidR="00DB4048" w:rsidRDefault="00DB4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064C2" w14:textId="77777777" w:rsidR="00D34CE6" w:rsidRDefault="00D34CE6">
      <w:r>
        <w:separator/>
      </w:r>
    </w:p>
  </w:footnote>
  <w:footnote w:type="continuationSeparator" w:id="0">
    <w:p w14:paraId="088E5A76" w14:textId="77777777" w:rsidR="00D34CE6" w:rsidRDefault="00D3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44FE" w14:textId="77777777" w:rsidR="00DB4048" w:rsidRDefault="00DB4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D3F4" w14:textId="6B9CD43F" w:rsidR="00AF2D7E" w:rsidRPr="00122BA3" w:rsidRDefault="00DB4048" w:rsidP="00122BA3">
    <w:pPr>
      <w:jc w:val="right"/>
      <w:rPr>
        <w:bCs/>
        <w:sz w:val="16"/>
      </w:rPr>
    </w:pPr>
    <w:r>
      <w:rPr>
        <w:bCs/>
        <w:sz w:val="16"/>
      </w:rPr>
      <w:t>August</w:t>
    </w:r>
    <w:r w:rsidR="00C06DD9">
      <w:rPr>
        <w:bCs/>
        <w:sz w:val="16"/>
      </w:rPr>
      <w:t xml:space="preserve"> </w:t>
    </w:r>
    <w:r w:rsidR="00050240">
      <w:rPr>
        <w:bCs/>
        <w:sz w:val="16"/>
      </w:rPr>
      <w:t>2025</w:t>
    </w:r>
  </w:p>
  <w:p w14:paraId="6DF234BF" w14:textId="09AF1CD2" w:rsidR="00AF2D7E" w:rsidRDefault="00AF2D7E" w:rsidP="007E5D03">
    <w:pPr>
      <w:jc w:val="center"/>
    </w:pPr>
    <w:hyperlink r:id="rId1" w:history="1">
      <w:r w:rsidRPr="007E5D03">
        <w:rPr>
          <w:rStyle w:val="Hyperlink"/>
          <w:b/>
          <w:bCs/>
        </w:rPr>
        <w:t>LEWIS R. GORDON</w:t>
      </w:r>
    </w:hyperlink>
    <w:r w:rsidR="00E214B5">
      <w:rPr>
        <w:rStyle w:val="Hyperlink"/>
        <w:b/>
        <w:bCs/>
      </w:rPr>
      <w:t>, FRSA</w:t>
    </w:r>
  </w:p>
  <w:p w14:paraId="660A07B9" w14:textId="4A979641" w:rsidR="00E33D1E" w:rsidRDefault="00AF2D7E" w:rsidP="00200B35">
    <w:pPr>
      <w:jc w:val="center"/>
      <w:rPr>
        <w:sz w:val="20"/>
      </w:rPr>
    </w:pPr>
    <w:r>
      <w:rPr>
        <w:sz w:val="20"/>
      </w:rPr>
      <w:t xml:space="preserve"> </w:t>
    </w:r>
    <w:r w:rsidR="00E33D1E">
      <w:rPr>
        <w:sz w:val="20"/>
      </w:rPr>
      <w:t>Board of Trustees Distinguished Professor of Philosophy and Global Affairs</w:t>
    </w:r>
  </w:p>
  <w:p w14:paraId="24E16A52" w14:textId="5A0E6ACF" w:rsidR="00AF2D7E" w:rsidRDefault="00AF2D7E" w:rsidP="00200B35">
    <w:pPr>
      <w:jc w:val="center"/>
      <w:rPr>
        <w:sz w:val="20"/>
      </w:rPr>
    </w:pPr>
    <w:r>
      <w:rPr>
        <w:sz w:val="20"/>
      </w:rPr>
      <w:t>Email:</w:t>
    </w:r>
    <w:r w:rsidRPr="00E75625">
      <w:rPr>
        <w:sz w:val="20"/>
      </w:rPr>
      <w:t xml:space="preserve"> </w:t>
    </w:r>
    <w:hyperlink r:id="rId2" w:history="1">
      <w:r w:rsidRPr="002A1CB1">
        <w:rPr>
          <w:rStyle w:val="Hyperlink"/>
          <w:sz w:val="20"/>
        </w:rPr>
        <w:t>lewis.gordon@uconn.edu</w:t>
      </w:r>
    </w:hyperlink>
    <w:r>
      <w:rPr>
        <w:sz w:val="20"/>
      </w:rPr>
      <w:t xml:space="preserve"> </w:t>
    </w:r>
  </w:p>
  <w:p w14:paraId="1BC152CA" w14:textId="2047FEAA" w:rsidR="00AF2D7E" w:rsidRDefault="00D826BF" w:rsidP="00D5355A">
    <w:pPr>
      <w:jc w:val="center"/>
      <w:rPr>
        <w:rStyle w:val="Hyperlink"/>
        <w:sz w:val="20"/>
      </w:rPr>
    </w:pPr>
    <w:hyperlink r:id="rId3" w:history="1">
      <w:r w:rsidRPr="00D826BF">
        <w:rPr>
          <w:rStyle w:val="Hyperlink"/>
          <w:sz w:val="20"/>
        </w:rPr>
        <w:t>Bluesky</w:t>
      </w:r>
    </w:hyperlink>
    <w:r>
      <w:rPr>
        <w:sz w:val="20"/>
      </w:rPr>
      <w:t xml:space="preserve">, </w:t>
    </w:r>
    <w:r w:rsidR="00E50380">
      <w:rPr>
        <w:sz w:val="20"/>
      </w:rPr>
      <w:t xml:space="preserve"> </w:t>
    </w:r>
    <w:hyperlink r:id="rId4" w:history="1">
      <w:proofErr w:type="spellStart"/>
      <w:r w:rsidR="00E50380" w:rsidRPr="00827730">
        <w:rPr>
          <w:rStyle w:val="Hyperlink"/>
          <w:sz w:val="20"/>
        </w:rPr>
        <w:t>Linkedin</w:t>
      </w:r>
      <w:proofErr w:type="spellEnd"/>
    </w:hyperlink>
    <w:r w:rsidR="00E50380">
      <w:rPr>
        <w:sz w:val="20"/>
      </w:rPr>
      <w:t xml:space="preserve">, </w:t>
    </w:r>
    <w:r w:rsidR="00115AD0">
      <w:rPr>
        <w:sz w:val="20"/>
      </w:rPr>
      <w:t xml:space="preserve">and </w:t>
    </w:r>
    <w:hyperlink r:id="rId5" w:history="1">
      <w:r w:rsidR="00115AD0" w:rsidRPr="007E5D03">
        <w:rPr>
          <w:rStyle w:val="Hyperlink"/>
          <w:sz w:val="20"/>
        </w:rPr>
        <w:t>Facebook</w:t>
      </w:r>
    </w:hyperlink>
    <w:r w:rsidR="00D5355A">
      <w:rPr>
        <w:sz w:val="20"/>
      </w:rPr>
      <w:t xml:space="preserve"> </w:t>
    </w:r>
  </w:p>
  <w:p w14:paraId="70A0F4D6" w14:textId="77777777" w:rsidR="00F3258E" w:rsidRPr="00D5355A" w:rsidRDefault="00F3258E" w:rsidP="00D5355A">
    <w:pP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3607" w14:textId="77777777" w:rsidR="00DB4048" w:rsidRDefault="00DB4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FC3866"/>
    <w:lvl w:ilvl="0">
      <w:numFmt w:val="bullet"/>
      <w:lvlText w:val="*"/>
      <w:lvlJc w:val="left"/>
    </w:lvl>
  </w:abstractNum>
  <w:abstractNum w:abstractNumId="1" w15:restartNumberingAfterBreak="0">
    <w:nsid w:val="092F7D0C"/>
    <w:multiLevelType w:val="hybridMultilevel"/>
    <w:tmpl w:val="F476DFEE"/>
    <w:lvl w:ilvl="0" w:tplc="40A8EF24">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27D2B"/>
    <w:multiLevelType w:val="hybridMultilevel"/>
    <w:tmpl w:val="DF58C6D0"/>
    <w:lvl w:ilvl="0" w:tplc="BF2ECB72">
      <w:start w:val="35"/>
      <w:numFmt w:val="decimal"/>
      <w:lvlText w:val="%1"/>
      <w:lvlJc w:val="left"/>
      <w:pPr>
        <w:ind w:left="162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FF2B07"/>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D2148"/>
    <w:multiLevelType w:val="hybridMultilevel"/>
    <w:tmpl w:val="F252DD62"/>
    <w:lvl w:ilvl="0" w:tplc="9EE2EF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772F8"/>
    <w:multiLevelType w:val="hybridMultilevel"/>
    <w:tmpl w:val="C77097D8"/>
    <w:lvl w:ilvl="0" w:tplc="B9EAEFF8">
      <w:start w:val="37"/>
      <w:numFmt w:val="decimal"/>
      <w:lvlText w:val="%1"/>
      <w:lvlJc w:val="left"/>
      <w:pPr>
        <w:ind w:left="162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F193EA8"/>
    <w:multiLevelType w:val="hybridMultilevel"/>
    <w:tmpl w:val="D326D450"/>
    <w:lvl w:ilvl="0" w:tplc="9C200BA6">
      <w:start w:val="1"/>
      <w:numFmt w:val="decimal"/>
      <w:lvlText w:val="%1"/>
      <w:lvlJc w:val="left"/>
      <w:pPr>
        <w:tabs>
          <w:tab w:val="num" w:pos="720"/>
        </w:tabs>
        <w:ind w:left="720" w:hanging="660"/>
      </w:pPr>
      <w:rPr>
        <w:rFonts w:hint="default"/>
        <w:sz w:val="22"/>
        <w:szCs w:val="22"/>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15:restartNumberingAfterBreak="0">
    <w:nsid w:val="1F6B0178"/>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CF1A1A"/>
    <w:multiLevelType w:val="hybridMultilevel"/>
    <w:tmpl w:val="C56433E0"/>
    <w:lvl w:ilvl="0" w:tplc="FFFFFFFF">
      <w:start w:val="1"/>
      <w:numFmt w:val="decimal"/>
      <w:lvlText w:val="%1"/>
      <w:lvlJc w:val="left"/>
      <w:pPr>
        <w:ind w:left="1080" w:hanging="360"/>
      </w:pPr>
      <w:rPr>
        <w:rFonts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B56553"/>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61849"/>
    <w:multiLevelType w:val="hybridMultilevel"/>
    <w:tmpl w:val="E564D8B8"/>
    <w:lvl w:ilvl="0" w:tplc="8C5066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D01F4"/>
    <w:multiLevelType w:val="hybridMultilevel"/>
    <w:tmpl w:val="E5885662"/>
    <w:lvl w:ilvl="0" w:tplc="847E64AE">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4A6579"/>
    <w:multiLevelType w:val="hybridMultilevel"/>
    <w:tmpl w:val="B55AD9A6"/>
    <w:lvl w:ilvl="0" w:tplc="8AB4947E">
      <w:start w:val="16"/>
      <w:numFmt w:val="decimal"/>
      <w:lvlText w:val="%1"/>
      <w:lvlJc w:val="left"/>
      <w:pPr>
        <w:ind w:left="2520" w:hanging="36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8F3210C"/>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424BA7"/>
    <w:multiLevelType w:val="hybridMultilevel"/>
    <w:tmpl w:val="0B5623DE"/>
    <w:lvl w:ilvl="0" w:tplc="AAB802D6">
      <w:start w:val="1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947E8"/>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501A0"/>
    <w:multiLevelType w:val="hybridMultilevel"/>
    <w:tmpl w:val="9EAA53B2"/>
    <w:lvl w:ilvl="0" w:tplc="A6FCC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791D84"/>
    <w:multiLevelType w:val="hybridMultilevel"/>
    <w:tmpl w:val="D1AAF20E"/>
    <w:lvl w:ilvl="0" w:tplc="BF6C452A">
      <w:start w:val="2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7F61A1"/>
    <w:multiLevelType w:val="hybridMultilevel"/>
    <w:tmpl w:val="C8A2986A"/>
    <w:lvl w:ilvl="0" w:tplc="53D6B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A235C"/>
    <w:multiLevelType w:val="hybridMultilevel"/>
    <w:tmpl w:val="2F46FD3A"/>
    <w:lvl w:ilvl="0" w:tplc="C8B681A6">
      <w:start w:val="2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6A17FA"/>
    <w:multiLevelType w:val="hybridMultilevel"/>
    <w:tmpl w:val="5D7E31F6"/>
    <w:lvl w:ilvl="0" w:tplc="628E6C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40209E"/>
    <w:multiLevelType w:val="hybridMultilevel"/>
    <w:tmpl w:val="64CC4706"/>
    <w:lvl w:ilvl="0" w:tplc="BC6855A8">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8F2352"/>
    <w:multiLevelType w:val="hybridMultilevel"/>
    <w:tmpl w:val="BC96460A"/>
    <w:lvl w:ilvl="0" w:tplc="0BAE86FA">
      <w:start w:val="17"/>
      <w:numFmt w:val="decimal"/>
      <w:lvlText w:val="%1"/>
      <w:lvlJc w:val="left"/>
      <w:pPr>
        <w:ind w:left="2520" w:hanging="360"/>
      </w:pPr>
      <w:rPr>
        <w:rFonts w:eastAsia="Times New Roman"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36C4EE0"/>
    <w:multiLevelType w:val="hybridMultilevel"/>
    <w:tmpl w:val="4EB29538"/>
    <w:lvl w:ilvl="0" w:tplc="FBD8358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4D711C"/>
    <w:multiLevelType w:val="hybridMultilevel"/>
    <w:tmpl w:val="267C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546DC"/>
    <w:multiLevelType w:val="hybridMultilevel"/>
    <w:tmpl w:val="171A9E28"/>
    <w:lvl w:ilvl="0" w:tplc="2CCE5B32">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B0F36D5"/>
    <w:multiLevelType w:val="hybridMultilevel"/>
    <w:tmpl w:val="D5942B70"/>
    <w:lvl w:ilvl="0" w:tplc="0586223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203D0B"/>
    <w:multiLevelType w:val="hybridMultilevel"/>
    <w:tmpl w:val="0BF64E70"/>
    <w:lvl w:ilvl="0" w:tplc="6F489D2C">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C45B4"/>
    <w:multiLevelType w:val="hybridMultilevel"/>
    <w:tmpl w:val="81A86D70"/>
    <w:lvl w:ilvl="0" w:tplc="4B6A8A7E">
      <w:start w:val="2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6D90E05"/>
    <w:multiLevelType w:val="hybridMultilevel"/>
    <w:tmpl w:val="64CC4706"/>
    <w:lvl w:ilvl="0" w:tplc="FFFFFFFF">
      <w:start w:val="1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36C02B5"/>
    <w:multiLevelType w:val="hybridMultilevel"/>
    <w:tmpl w:val="8A963EEA"/>
    <w:lvl w:ilvl="0" w:tplc="38883E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EC4961"/>
    <w:multiLevelType w:val="hybridMultilevel"/>
    <w:tmpl w:val="17A0C2B0"/>
    <w:lvl w:ilvl="0" w:tplc="B1DCE32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3C0D64"/>
    <w:multiLevelType w:val="hybridMultilevel"/>
    <w:tmpl w:val="775ED380"/>
    <w:lvl w:ilvl="0" w:tplc="CA3AC210">
      <w:start w:val="1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F33F1C"/>
    <w:multiLevelType w:val="multilevel"/>
    <w:tmpl w:val="9C5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B9225F"/>
    <w:multiLevelType w:val="hybridMultilevel"/>
    <w:tmpl w:val="40DC8A60"/>
    <w:lvl w:ilvl="0" w:tplc="019292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D12E22"/>
    <w:multiLevelType w:val="hybridMultilevel"/>
    <w:tmpl w:val="BA085446"/>
    <w:lvl w:ilvl="0" w:tplc="90967496">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1B2EDA"/>
    <w:multiLevelType w:val="hybridMultilevel"/>
    <w:tmpl w:val="76226606"/>
    <w:lvl w:ilvl="0" w:tplc="50842C38">
      <w:start w:val="5"/>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BF0BD3"/>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5462626">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 w16cid:durableId="850993834">
    <w:abstractNumId w:val="6"/>
  </w:num>
  <w:num w:numId="3" w16cid:durableId="1142236889">
    <w:abstractNumId w:val="13"/>
  </w:num>
  <w:num w:numId="4" w16cid:durableId="403455279">
    <w:abstractNumId w:val="36"/>
  </w:num>
  <w:num w:numId="5" w16cid:durableId="1906531623">
    <w:abstractNumId w:val="7"/>
  </w:num>
  <w:num w:numId="6" w16cid:durableId="1583296818">
    <w:abstractNumId w:val="16"/>
  </w:num>
  <w:num w:numId="7" w16cid:durableId="1757479817">
    <w:abstractNumId w:val="2"/>
  </w:num>
  <w:num w:numId="8" w16cid:durableId="1388994860">
    <w:abstractNumId w:val="12"/>
  </w:num>
  <w:num w:numId="9" w16cid:durableId="2130270316">
    <w:abstractNumId w:val="30"/>
  </w:num>
  <w:num w:numId="10" w16cid:durableId="1903633675">
    <w:abstractNumId w:val="25"/>
  </w:num>
  <w:num w:numId="11" w16cid:durableId="881287597">
    <w:abstractNumId w:val="23"/>
  </w:num>
  <w:num w:numId="12" w16cid:durableId="139735156">
    <w:abstractNumId w:val="28"/>
  </w:num>
  <w:num w:numId="13" w16cid:durableId="1212765052">
    <w:abstractNumId w:val="20"/>
  </w:num>
  <w:num w:numId="14" w16cid:durableId="383676318">
    <w:abstractNumId w:val="37"/>
  </w:num>
  <w:num w:numId="15" w16cid:durableId="1270507475">
    <w:abstractNumId w:val="10"/>
  </w:num>
  <w:num w:numId="16" w16cid:durableId="1478642574">
    <w:abstractNumId w:val="5"/>
  </w:num>
  <w:num w:numId="17" w16cid:durableId="322437616">
    <w:abstractNumId w:val="35"/>
  </w:num>
  <w:num w:numId="18" w16cid:durableId="502089236">
    <w:abstractNumId w:val="14"/>
  </w:num>
  <w:num w:numId="19" w16cid:durableId="1831555992">
    <w:abstractNumId w:val="11"/>
  </w:num>
  <w:num w:numId="20" w16cid:durableId="1459033946">
    <w:abstractNumId w:val="32"/>
  </w:num>
  <w:num w:numId="21" w16cid:durableId="1401558913">
    <w:abstractNumId w:val="34"/>
  </w:num>
  <w:num w:numId="22" w16cid:durableId="791049672">
    <w:abstractNumId w:val="1"/>
  </w:num>
  <w:num w:numId="23" w16cid:durableId="504830287">
    <w:abstractNumId w:val="15"/>
  </w:num>
  <w:num w:numId="24" w16cid:durableId="1273173726">
    <w:abstractNumId w:val="3"/>
  </w:num>
  <w:num w:numId="25" w16cid:durableId="1730229080">
    <w:abstractNumId w:val="33"/>
  </w:num>
  <w:num w:numId="26" w16cid:durableId="1735203887">
    <w:abstractNumId w:val="22"/>
  </w:num>
  <w:num w:numId="27" w16cid:durableId="161363600">
    <w:abstractNumId w:val="31"/>
  </w:num>
  <w:num w:numId="28" w16cid:durableId="122231012">
    <w:abstractNumId w:val="21"/>
  </w:num>
  <w:num w:numId="29" w16cid:durableId="532840417">
    <w:abstractNumId w:val="4"/>
  </w:num>
  <w:num w:numId="30" w16cid:durableId="1955823405">
    <w:abstractNumId w:val="9"/>
  </w:num>
  <w:num w:numId="31" w16cid:durableId="1129862796">
    <w:abstractNumId w:val="19"/>
  </w:num>
  <w:num w:numId="32" w16cid:durableId="211311861">
    <w:abstractNumId w:val="29"/>
  </w:num>
  <w:num w:numId="33" w16cid:durableId="1048988197">
    <w:abstractNumId w:val="18"/>
  </w:num>
  <w:num w:numId="34" w16cid:durableId="1504082371">
    <w:abstractNumId w:val="26"/>
  </w:num>
  <w:num w:numId="35" w16cid:durableId="1975482516">
    <w:abstractNumId w:val="24"/>
  </w:num>
  <w:num w:numId="36" w16cid:durableId="2101564886">
    <w:abstractNumId w:val="8"/>
  </w:num>
  <w:num w:numId="37" w16cid:durableId="1945654279">
    <w:abstractNumId w:val="17"/>
  </w:num>
  <w:num w:numId="38" w16cid:durableId="117083225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1"/>
    <w:rsid w:val="000005AA"/>
    <w:rsid w:val="00000AB8"/>
    <w:rsid w:val="00001E7F"/>
    <w:rsid w:val="00002212"/>
    <w:rsid w:val="00002E33"/>
    <w:rsid w:val="00002E76"/>
    <w:rsid w:val="000031BE"/>
    <w:rsid w:val="00005115"/>
    <w:rsid w:val="0000572C"/>
    <w:rsid w:val="0000593E"/>
    <w:rsid w:val="00005940"/>
    <w:rsid w:val="00005B00"/>
    <w:rsid w:val="000061A9"/>
    <w:rsid w:val="00006664"/>
    <w:rsid w:val="0000672F"/>
    <w:rsid w:val="00007317"/>
    <w:rsid w:val="00007CAD"/>
    <w:rsid w:val="00007D14"/>
    <w:rsid w:val="00007E49"/>
    <w:rsid w:val="00007EE1"/>
    <w:rsid w:val="00010543"/>
    <w:rsid w:val="0001092F"/>
    <w:rsid w:val="000116D1"/>
    <w:rsid w:val="00011F4B"/>
    <w:rsid w:val="0001257A"/>
    <w:rsid w:val="00012779"/>
    <w:rsid w:val="000129A0"/>
    <w:rsid w:val="0001312C"/>
    <w:rsid w:val="000137E6"/>
    <w:rsid w:val="00013CCE"/>
    <w:rsid w:val="000140DF"/>
    <w:rsid w:val="0001505B"/>
    <w:rsid w:val="00015903"/>
    <w:rsid w:val="00015E59"/>
    <w:rsid w:val="00016581"/>
    <w:rsid w:val="00016598"/>
    <w:rsid w:val="00016B62"/>
    <w:rsid w:val="0001716E"/>
    <w:rsid w:val="000179B6"/>
    <w:rsid w:val="00017BDB"/>
    <w:rsid w:val="00017EEB"/>
    <w:rsid w:val="00020223"/>
    <w:rsid w:val="00020228"/>
    <w:rsid w:val="00020513"/>
    <w:rsid w:val="00020DC5"/>
    <w:rsid w:val="0002162D"/>
    <w:rsid w:val="00021B30"/>
    <w:rsid w:val="00021E35"/>
    <w:rsid w:val="00022154"/>
    <w:rsid w:val="0002304D"/>
    <w:rsid w:val="00023851"/>
    <w:rsid w:val="00023FD1"/>
    <w:rsid w:val="00024632"/>
    <w:rsid w:val="00024DDA"/>
    <w:rsid w:val="00024EC6"/>
    <w:rsid w:val="00024FE4"/>
    <w:rsid w:val="00025BDC"/>
    <w:rsid w:val="00026377"/>
    <w:rsid w:val="00027161"/>
    <w:rsid w:val="00027336"/>
    <w:rsid w:val="000308D0"/>
    <w:rsid w:val="000308E3"/>
    <w:rsid w:val="00030E06"/>
    <w:rsid w:val="00030FC8"/>
    <w:rsid w:val="000314AC"/>
    <w:rsid w:val="000315AC"/>
    <w:rsid w:val="00031C33"/>
    <w:rsid w:val="00031E5F"/>
    <w:rsid w:val="000320AB"/>
    <w:rsid w:val="00032254"/>
    <w:rsid w:val="0003274C"/>
    <w:rsid w:val="00032901"/>
    <w:rsid w:val="00032AD8"/>
    <w:rsid w:val="0003304A"/>
    <w:rsid w:val="00033254"/>
    <w:rsid w:val="00033A53"/>
    <w:rsid w:val="00033C64"/>
    <w:rsid w:val="000345EC"/>
    <w:rsid w:val="00034C49"/>
    <w:rsid w:val="00034CED"/>
    <w:rsid w:val="00035106"/>
    <w:rsid w:val="00035127"/>
    <w:rsid w:val="00036196"/>
    <w:rsid w:val="00036396"/>
    <w:rsid w:val="00036D2A"/>
    <w:rsid w:val="00040689"/>
    <w:rsid w:val="000417B5"/>
    <w:rsid w:val="00041B7A"/>
    <w:rsid w:val="00041C28"/>
    <w:rsid w:val="00041E4D"/>
    <w:rsid w:val="000420B6"/>
    <w:rsid w:val="00042355"/>
    <w:rsid w:val="0004257C"/>
    <w:rsid w:val="0004273E"/>
    <w:rsid w:val="000428D9"/>
    <w:rsid w:val="00042ACE"/>
    <w:rsid w:val="00043BBE"/>
    <w:rsid w:val="00043F6F"/>
    <w:rsid w:val="00044187"/>
    <w:rsid w:val="00044B35"/>
    <w:rsid w:val="00044B7A"/>
    <w:rsid w:val="00044E15"/>
    <w:rsid w:val="00045A5B"/>
    <w:rsid w:val="00045AB0"/>
    <w:rsid w:val="000461F4"/>
    <w:rsid w:val="000463DA"/>
    <w:rsid w:val="00046C98"/>
    <w:rsid w:val="00047078"/>
    <w:rsid w:val="00047162"/>
    <w:rsid w:val="0004780F"/>
    <w:rsid w:val="00047C46"/>
    <w:rsid w:val="00050240"/>
    <w:rsid w:val="0005037A"/>
    <w:rsid w:val="00050449"/>
    <w:rsid w:val="00050538"/>
    <w:rsid w:val="00050B70"/>
    <w:rsid w:val="00050E86"/>
    <w:rsid w:val="00051D2A"/>
    <w:rsid w:val="00051F93"/>
    <w:rsid w:val="0005265C"/>
    <w:rsid w:val="000526B0"/>
    <w:rsid w:val="000531FB"/>
    <w:rsid w:val="00053612"/>
    <w:rsid w:val="000545EB"/>
    <w:rsid w:val="000551A3"/>
    <w:rsid w:val="000553AF"/>
    <w:rsid w:val="00055855"/>
    <w:rsid w:val="00055C9F"/>
    <w:rsid w:val="00055DA1"/>
    <w:rsid w:val="0005766E"/>
    <w:rsid w:val="00057801"/>
    <w:rsid w:val="0005787A"/>
    <w:rsid w:val="00057E2E"/>
    <w:rsid w:val="0006041F"/>
    <w:rsid w:val="0006084D"/>
    <w:rsid w:val="000609F6"/>
    <w:rsid w:val="000612D2"/>
    <w:rsid w:val="00061CB8"/>
    <w:rsid w:val="0006218D"/>
    <w:rsid w:val="000624E1"/>
    <w:rsid w:val="00062E52"/>
    <w:rsid w:val="00062E57"/>
    <w:rsid w:val="00063120"/>
    <w:rsid w:val="000632CD"/>
    <w:rsid w:val="00063A24"/>
    <w:rsid w:val="00063C79"/>
    <w:rsid w:val="000640F1"/>
    <w:rsid w:val="000650B5"/>
    <w:rsid w:val="00065717"/>
    <w:rsid w:val="0006583D"/>
    <w:rsid w:val="00066140"/>
    <w:rsid w:val="000665D2"/>
    <w:rsid w:val="00066662"/>
    <w:rsid w:val="0006710A"/>
    <w:rsid w:val="0006730E"/>
    <w:rsid w:val="00067462"/>
    <w:rsid w:val="000725BA"/>
    <w:rsid w:val="000727B4"/>
    <w:rsid w:val="00072881"/>
    <w:rsid w:val="00072AB9"/>
    <w:rsid w:val="00072D82"/>
    <w:rsid w:val="00073340"/>
    <w:rsid w:val="00073360"/>
    <w:rsid w:val="000735BC"/>
    <w:rsid w:val="00073673"/>
    <w:rsid w:val="00073D97"/>
    <w:rsid w:val="00073EB6"/>
    <w:rsid w:val="00074490"/>
    <w:rsid w:val="00074709"/>
    <w:rsid w:val="000750D6"/>
    <w:rsid w:val="00075130"/>
    <w:rsid w:val="00076147"/>
    <w:rsid w:val="00076EB5"/>
    <w:rsid w:val="0007721A"/>
    <w:rsid w:val="00077794"/>
    <w:rsid w:val="000777CB"/>
    <w:rsid w:val="00077947"/>
    <w:rsid w:val="00077E37"/>
    <w:rsid w:val="00080F76"/>
    <w:rsid w:val="0008189D"/>
    <w:rsid w:val="00081B66"/>
    <w:rsid w:val="000823D7"/>
    <w:rsid w:val="00082625"/>
    <w:rsid w:val="000830DF"/>
    <w:rsid w:val="00083807"/>
    <w:rsid w:val="000839D2"/>
    <w:rsid w:val="00083D69"/>
    <w:rsid w:val="0008401F"/>
    <w:rsid w:val="000842B3"/>
    <w:rsid w:val="00084C97"/>
    <w:rsid w:val="00085137"/>
    <w:rsid w:val="000852C0"/>
    <w:rsid w:val="000861C0"/>
    <w:rsid w:val="00087740"/>
    <w:rsid w:val="0008794E"/>
    <w:rsid w:val="00087B83"/>
    <w:rsid w:val="00087CD5"/>
    <w:rsid w:val="00087D17"/>
    <w:rsid w:val="00090B0B"/>
    <w:rsid w:val="00091115"/>
    <w:rsid w:val="000915BA"/>
    <w:rsid w:val="000918E9"/>
    <w:rsid w:val="00092522"/>
    <w:rsid w:val="000925D1"/>
    <w:rsid w:val="00092828"/>
    <w:rsid w:val="000928D0"/>
    <w:rsid w:val="000929B7"/>
    <w:rsid w:val="00092D3A"/>
    <w:rsid w:val="00093646"/>
    <w:rsid w:val="00093717"/>
    <w:rsid w:val="00093A9E"/>
    <w:rsid w:val="00093F38"/>
    <w:rsid w:val="00094156"/>
    <w:rsid w:val="000941E1"/>
    <w:rsid w:val="00094793"/>
    <w:rsid w:val="000947AA"/>
    <w:rsid w:val="0009486A"/>
    <w:rsid w:val="00095422"/>
    <w:rsid w:val="00096421"/>
    <w:rsid w:val="000965E8"/>
    <w:rsid w:val="00097748"/>
    <w:rsid w:val="000A0204"/>
    <w:rsid w:val="000A0986"/>
    <w:rsid w:val="000A10AC"/>
    <w:rsid w:val="000A163F"/>
    <w:rsid w:val="000A1B95"/>
    <w:rsid w:val="000A1F60"/>
    <w:rsid w:val="000A2437"/>
    <w:rsid w:val="000A26FD"/>
    <w:rsid w:val="000A300B"/>
    <w:rsid w:val="000A33E8"/>
    <w:rsid w:val="000A348B"/>
    <w:rsid w:val="000A3B2F"/>
    <w:rsid w:val="000A42BA"/>
    <w:rsid w:val="000A4D1E"/>
    <w:rsid w:val="000A54C9"/>
    <w:rsid w:val="000A5B47"/>
    <w:rsid w:val="000A5DE9"/>
    <w:rsid w:val="000A6998"/>
    <w:rsid w:val="000A6DCB"/>
    <w:rsid w:val="000A791A"/>
    <w:rsid w:val="000A7B16"/>
    <w:rsid w:val="000A7BC8"/>
    <w:rsid w:val="000A7EC8"/>
    <w:rsid w:val="000A7F71"/>
    <w:rsid w:val="000B0DF1"/>
    <w:rsid w:val="000B1EAF"/>
    <w:rsid w:val="000B24AC"/>
    <w:rsid w:val="000B2789"/>
    <w:rsid w:val="000B39A7"/>
    <w:rsid w:val="000B420A"/>
    <w:rsid w:val="000B4359"/>
    <w:rsid w:val="000B53C8"/>
    <w:rsid w:val="000B58B1"/>
    <w:rsid w:val="000B5E7E"/>
    <w:rsid w:val="000B6525"/>
    <w:rsid w:val="000B6A4E"/>
    <w:rsid w:val="000B7C42"/>
    <w:rsid w:val="000B7EC5"/>
    <w:rsid w:val="000C0273"/>
    <w:rsid w:val="000C0288"/>
    <w:rsid w:val="000C074A"/>
    <w:rsid w:val="000C0D36"/>
    <w:rsid w:val="000C0DF3"/>
    <w:rsid w:val="000C1D92"/>
    <w:rsid w:val="000C24D8"/>
    <w:rsid w:val="000C2BA1"/>
    <w:rsid w:val="000C2C2C"/>
    <w:rsid w:val="000C336A"/>
    <w:rsid w:val="000C345D"/>
    <w:rsid w:val="000C3473"/>
    <w:rsid w:val="000C4278"/>
    <w:rsid w:val="000C4D79"/>
    <w:rsid w:val="000C4F5B"/>
    <w:rsid w:val="000C5046"/>
    <w:rsid w:val="000C5908"/>
    <w:rsid w:val="000C5BA5"/>
    <w:rsid w:val="000C5BBD"/>
    <w:rsid w:val="000C5CFA"/>
    <w:rsid w:val="000C6096"/>
    <w:rsid w:val="000C63AF"/>
    <w:rsid w:val="000C70C0"/>
    <w:rsid w:val="000C70E8"/>
    <w:rsid w:val="000D01F5"/>
    <w:rsid w:val="000D0E6D"/>
    <w:rsid w:val="000D12EF"/>
    <w:rsid w:val="000D14AE"/>
    <w:rsid w:val="000D18D7"/>
    <w:rsid w:val="000D26E2"/>
    <w:rsid w:val="000D279F"/>
    <w:rsid w:val="000D3269"/>
    <w:rsid w:val="000D42B0"/>
    <w:rsid w:val="000D473B"/>
    <w:rsid w:val="000D48D1"/>
    <w:rsid w:val="000D68E8"/>
    <w:rsid w:val="000D6987"/>
    <w:rsid w:val="000D7991"/>
    <w:rsid w:val="000D7F71"/>
    <w:rsid w:val="000D7FDD"/>
    <w:rsid w:val="000E0C0C"/>
    <w:rsid w:val="000E11E1"/>
    <w:rsid w:val="000E1581"/>
    <w:rsid w:val="000E15B7"/>
    <w:rsid w:val="000E16BF"/>
    <w:rsid w:val="000E1EEB"/>
    <w:rsid w:val="000E2100"/>
    <w:rsid w:val="000E22BF"/>
    <w:rsid w:val="000E3353"/>
    <w:rsid w:val="000E357B"/>
    <w:rsid w:val="000E4C4A"/>
    <w:rsid w:val="000E5751"/>
    <w:rsid w:val="000E59A3"/>
    <w:rsid w:val="000E62A7"/>
    <w:rsid w:val="000E6768"/>
    <w:rsid w:val="000E70E1"/>
    <w:rsid w:val="000E77C1"/>
    <w:rsid w:val="000E7910"/>
    <w:rsid w:val="000E7999"/>
    <w:rsid w:val="000F0548"/>
    <w:rsid w:val="000F121C"/>
    <w:rsid w:val="000F1728"/>
    <w:rsid w:val="000F1B22"/>
    <w:rsid w:val="000F1B23"/>
    <w:rsid w:val="000F1F97"/>
    <w:rsid w:val="000F2147"/>
    <w:rsid w:val="000F23BC"/>
    <w:rsid w:val="000F2A45"/>
    <w:rsid w:val="000F3631"/>
    <w:rsid w:val="000F3DD7"/>
    <w:rsid w:val="000F3E66"/>
    <w:rsid w:val="000F3EC7"/>
    <w:rsid w:val="000F437C"/>
    <w:rsid w:val="000F48D1"/>
    <w:rsid w:val="000F4B0A"/>
    <w:rsid w:val="000F4B7C"/>
    <w:rsid w:val="000F553B"/>
    <w:rsid w:val="000F74F3"/>
    <w:rsid w:val="000F75D1"/>
    <w:rsid w:val="000F7FD8"/>
    <w:rsid w:val="00100304"/>
    <w:rsid w:val="00100548"/>
    <w:rsid w:val="001011FE"/>
    <w:rsid w:val="001014FE"/>
    <w:rsid w:val="0010168D"/>
    <w:rsid w:val="00101728"/>
    <w:rsid w:val="00101CCF"/>
    <w:rsid w:val="00102840"/>
    <w:rsid w:val="001034A6"/>
    <w:rsid w:val="00103D05"/>
    <w:rsid w:val="00103D52"/>
    <w:rsid w:val="00104F2F"/>
    <w:rsid w:val="001056CF"/>
    <w:rsid w:val="0010579A"/>
    <w:rsid w:val="0010601B"/>
    <w:rsid w:val="0010631C"/>
    <w:rsid w:val="00106CFF"/>
    <w:rsid w:val="0010710F"/>
    <w:rsid w:val="00107321"/>
    <w:rsid w:val="0011001C"/>
    <w:rsid w:val="0011045D"/>
    <w:rsid w:val="001106F9"/>
    <w:rsid w:val="00111061"/>
    <w:rsid w:val="00111076"/>
    <w:rsid w:val="0011178E"/>
    <w:rsid w:val="00111FC0"/>
    <w:rsid w:val="00112163"/>
    <w:rsid w:val="0011232F"/>
    <w:rsid w:val="00112431"/>
    <w:rsid w:val="00112447"/>
    <w:rsid w:val="00112ADD"/>
    <w:rsid w:val="00112BE3"/>
    <w:rsid w:val="00113B33"/>
    <w:rsid w:val="001141AE"/>
    <w:rsid w:val="0011421A"/>
    <w:rsid w:val="001150E5"/>
    <w:rsid w:val="00115AD0"/>
    <w:rsid w:val="001160EA"/>
    <w:rsid w:val="00116A70"/>
    <w:rsid w:val="001174E4"/>
    <w:rsid w:val="001208E9"/>
    <w:rsid w:val="001214C4"/>
    <w:rsid w:val="001216B3"/>
    <w:rsid w:val="00121940"/>
    <w:rsid w:val="00122BA3"/>
    <w:rsid w:val="00122C51"/>
    <w:rsid w:val="00123148"/>
    <w:rsid w:val="001234D7"/>
    <w:rsid w:val="00124509"/>
    <w:rsid w:val="001246A3"/>
    <w:rsid w:val="00125EC5"/>
    <w:rsid w:val="001267E8"/>
    <w:rsid w:val="00126BE2"/>
    <w:rsid w:val="0012718C"/>
    <w:rsid w:val="0012746D"/>
    <w:rsid w:val="00130138"/>
    <w:rsid w:val="00130214"/>
    <w:rsid w:val="00130837"/>
    <w:rsid w:val="001310BB"/>
    <w:rsid w:val="0013120F"/>
    <w:rsid w:val="00131873"/>
    <w:rsid w:val="0013233F"/>
    <w:rsid w:val="00132C3A"/>
    <w:rsid w:val="00132FA0"/>
    <w:rsid w:val="001334CA"/>
    <w:rsid w:val="00133D0F"/>
    <w:rsid w:val="00133D64"/>
    <w:rsid w:val="001345D3"/>
    <w:rsid w:val="001353AA"/>
    <w:rsid w:val="00135689"/>
    <w:rsid w:val="001356E7"/>
    <w:rsid w:val="001363A2"/>
    <w:rsid w:val="00136A8D"/>
    <w:rsid w:val="00137070"/>
    <w:rsid w:val="00137A37"/>
    <w:rsid w:val="00140A9A"/>
    <w:rsid w:val="001411B3"/>
    <w:rsid w:val="0014189F"/>
    <w:rsid w:val="00142182"/>
    <w:rsid w:val="001421B2"/>
    <w:rsid w:val="00142CF6"/>
    <w:rsid w:val="00143442"/>
    <w:rsid w:val="00143A42"/>
    <w:rsid w:val="00143C42"/>
    <w:rsid w:val="00143FEE"/>
    <w:rsid w:val="0014441B"/>
    <w:rsid w:val="00145063"/>
    <w:rsid w:val="00145EBA"/>
    <w:rsid w:val="0014676A"/>
    <w:rsid w:val="00146834"/>
    <w:rsid w:val="00146AC1"/>
    <w:rsid w:val="00146B4C"/>
    <w:rsid w:val="00146BA0"/>
    <w:rsid w:val="00147789"/>
    <w:rsid w:val="00150812"/>
    <w:rsid w:val="00150B54"/>
    <w:rsid w:val="00150CC2"/>
    <w:rsid w:val="00150E5B"/>
    <w:rsid w:val="00152073"/>
    <w:rsid w:val="00152818"/>
    <w:rsid w:val="00152DB5"/>
    <w:rsid w:val="00153045"/>
    <w:rsid w:val="0015309C"/>
    <w:rsid w:val="00154468"/>
    <w:rsid w:val="0015557E"/>
    <w:rsid w:val="001558A3"/>
    <w:rsid w:val="00155F29"/>
    <w:rsid w:val="00156796"/>
    <w:rsid w:val="00157CA5"/>
    <w:rsid w:val="0016041B"/>
    <w:rsid w:val="001608E4"/>
    <w:rsid w:val="00162A77"/>
    <w:rsid w:val="00163295"/>
    <w:rsid w:val="001635D6"/>
    <w:rsid w:val="0016452B"/>
    <w:rsid w:val="00164E46"/>
    <w:rsid w:val="00164F26"/>
    <w:rsid w:val="00164FD6"/>
    <w:rsid w:val="00165CB1"/>
    <w:rsid w:val="00166403"/>
    <w:rsid w:val="00166683"/>
    <w:rsid w:val="00166E7A"/>
    <w:rsid w:val="00167BE9"/>
    <w:rsid w:val="00170038"/>
    <w:rsid w:val="00170057"/>
    <w:rsid w:val="00170234"/>
    <w:rsid w:val="001703F0"/>
    <w:rsid w:val="001706D8"/>
    <w:rsid w:val="001719D8"/>
    <w:rsid w:val="0017223B"/>
    <w:rsid w:val="00172636"/>
    <w:rsid w:val="00173305"/>
    <w:rsid w:val="00173BC7"/>
    <w:rsid w:val="00173C2E"/>
    <w:rsid w:val="0017461C"/>
    <w:rsid w:val="00175362"/>
    <w:rsid w:val="00175733"/>
    <w:rsid w:val="001758A5"/>
    <w:rsid w:val="001764CA"/>
    <w:rsid w:val="001767CE"/>
    <w:rsid w:val="001768F7"/>
    <w:rsid w:val="00176BDA"/>
    <w:rsid w:val="00177A25"/>
    <w:rsid w:val="00177EF9"/>
    <w:rsid w:val="001804A2"/>
    <w:rsid w:val="00181648"/>
    <w:rsid w:val="00181853"/>
    <w:rsid w:val="00181D06"/>
    <w:rsid w:val="00181F1D"/>
    <w:rsid w:val="00181F40"/>
    <w:rsid w:val="0018245A"/>
    <w:rsid w:val="00182530"/>
    <w:rsid w:val="0018254B"/>
    <w:rsid w:val="00182BD9"/>
    <w:rsid w:val="001830A7"/>
    <w:rsid w:val="0018332B"/>
    <w:rsid w:val="001843DF"/>
    <w:rsid w:val="0018467E"/>
    <w:rsid w:val="001853F0"/>
    <w:rsid w:val="001856B4"/>
    <w:rsid w:val="0018583F"/>
    <w:rsid w:val="00186442"/>
    <w:rsid w:val="00186539"/>
    <w:rsid w:val="001870DE"/>
    <w:rsid w:val="0018714F"/>
    <w:rsid w:val="001871F2"/>
    <w:rsid w:val="0018782B"/>
    <w:rsid w:val="0019102C"/>
    <w:rsid w:val="001915DA"/>
    <w:rsid w:val="001918F9"/>
    <w:rsid w:val="00191999"/>
    <w:rsid w:val="001927BC"/>
    <w:rsid w:val="001936C9"/>
    <w:rsid w:val="001943CC"/>
    <w:rsid w:val="001947E7"/>
    <w:rsid w:val="001948F6"/>
    <w:rsid w:val="00194966"/>
    <w:rsid w:val="0019522C"/>
    <w:rsid w:val="001957B9"/>
    <w:rsid w:val="001962FA"/>
    <w:rsid w:val="00196811"/>
    <w:rsid w:val="00196C62"/>
    <w:rsid w:val="00196ECE"/>
    <w:rsid w:val="00197080"/>
    <w:rsid w:val="0019735A"/>
    <w:rsid w:val="001978E5"/>
    <w:rsid w:val="00197FAE"/>
    <w:rsid w:val="001A050C"/>
    <w:rsid w:val="001A0774"/>
    <w:rsid w:val="001A0830"/>
    <w:rsid w:val="001A0C7F"/>
    <w:rsid w:val="001A0DEE"/>
    <w:rsid w:val="001A2122"/>
    <w:rsid w:val="001A2AD2"/>
    <w:rsid w:val="001A32EB"/>
    <w:rsid w:val="001A3500"/>
    <w:rsid w:val="001A476A"/>
    <w:rsid w:val="001A4B4E"/>
    <w:rsid w:val="001A5A28"/>
    <w:rsid w:val="001A67C4"/>
    <w:rsid w:val="001A695D"/>
    <w:rsid w:val="001A727E"/>
    <w:rsid w:val="001A73AA"/>
    <w:rsid w:val="001A766B"/>
    <w:rsid w:val="001B0501"/>
    <w:rsid w:val="001B06EB"/>
    <w:rsid w:val="001B174A"/>
    <w:rsid w:val="001B1EF5"/>
    <w:rsid w:val="001B25B2"/>
    <w:rsid w:val="001B2ECE"/>
    <w:rsid w:val="001B3282"/>
    <w:rsid w:val="001B32C1"/>
    <w:rsid w:val="001B38C4"/>
    <w:rsid w:val="001B3D6F"/>
    <w:rsid w:val="001B3F14"/>
    <w:rsid w:val="001B49F6"/>
    <w:rsid w:val="001B4DAF"/>
    <w:rsid w:val="001B5391"/>
    <w:rsid w:val="001B6202"/>
    <w:rsid w:val="001B6F51"/>
    <w:rsid w:val="001B7619"/>
    <w:rsid w:val="001B76FE"/>
    <w:rsid w:val="001B7D2B"/>
    <w:rsid w:val="001C021C"/>
    <w:rsid w:val="001C08D2"/>
    <w:rsid w:val="001C0FEC"/>
    <w:rsid w:val="001C1A6D"/>
    <w:rsid w:val="001C1D4F"/>
    <w:rsid w:val="001C1E35"/>
    <w:rsid w:val="001C227C"/>
    <w:rsid w:val="001C22B7"/>
    <w:rsid w:val="001C249F"/>
    <w:rsid w:val="001C2F8D"/>
    <w:rsid w:val="001C317E"/>
    <w:rsid w:val="001C3687"/>
    <w:rsid w:val="001C3C49"/>
    <w:rsid w:val="001C40E5"/>
    <w:rsid w:val="001C5104"/>
    <w:rsid w:val="001C56C9"/>
    <w:rsid w:val="001C599A"/>
    <w:rsid w:val="001C5FA1"/>
    <w:rsid w:val="001C66B4"/>
    <w:rsid w:val="001C6977"/>
    <w:rsid w:val="001C6ADD"/>
    <w:rsid w:val="001D0B2E"/>
    <w:rsid w:val="001D0FF4"/>
    <w:rsid w:val="001D1203"/>
    <w:rsid w:val="001D2298"/>
    <w:rsid w:val="001D23C2"/>
    <w:rsid w:val="001D3511"/>
    <w:rsid w:val="001D38FE"/>
    <w:rsid w:val="001D3B2B"/>
    <w:rsid w:val="001D531C"/>
    <w:rsid w:val="001D5957"/>
    <w:rsid w:val="001D64C2"/>
    <w:rsid w:val="001D67F2"/>
    <w:rsid w:val="001D6C4B"/>
    <w:rsid w:val="001D6CA0"/>
    <w:rsid w:val="001D7A48"/>
    <w:rsid w:val="001D7FFD"/>
    <w:rsid w:val="001E0280"/>
    <w:rsid w:val="001E0AE6"/>
    <w:rsid w:val="001E0CEC"/>
    <w:rsid w:val="001E0F7D"/>
    <w:rsid w:val="001E26BD"/>
    <w:rsid w:val="001E274C"/>
    <w:rsid w:val="001E28CF"/>
    <w:rsid w:val="001E29F3"/>
    <w:rsid w:val="001E2B69"/>
    <w:rsid w:val="001E37CE"/>
    <w:rsid w:val="001E39AC"/>
    <w:rsid w:val="001E4F76"/>
    <w:rsid w:val="001E6656"/>
    <w:rsid w:val="001F019C"/>
    <w:rsid w:val="001F0C39"/>
    <w:rsid w:val="001F0D7C"/>
    <w:rsid w:val="001F1E39"/>
    <w:rsid w:val="001F1E64"/>
    <w:rsid w:val="001F20F5"/>
    <w:rsid w:val="001F2609"/>
    <w:rsid w:val="001F26DF"/>
    <w:rsid w:val="001F3528"/>
    <w:rsid w:val="001F35E8"/>
    <w:rsid w:val="001F4685"/>
    <w:rsid w:val="001F4C58"/>
    <w:rsid w:val="001F4E01"/>
    <w:rsid w:val="001F50F8"/>
    <w:rsid w:val="001F56D7"/>
    <w:rsid w:val="001F5E57"/>
    <w:rsid w:val="001F65F7"/>
    <w:rsid w:val="001F667E"/>
    <w:rsid w:val="001F66F6"/>
    <w:rsid w:val="001F6932"/>
    <w:rsid w:val="001F6BA7"/>
    <w:rsid w:val="001F6FB8"/>
    <w:rsid w:val="001F7A9E"/>
    <w:rsid w:val="001F7B5A"/>
    <w:rsid w:val="001F7C2E"/>
    <w:rsid w:val="001F7D4C"/>
    <w:rsid w:val="0020004F"/>
    <w:rsid w:val="00200B35"/>
    <w:rsid w:val="00200C32"/>
    <w:rsid w:val="002012A6"/>
    <w:rsid w:val="00201300"/>
    <w:rsid w:val="002018D4"/>
    <w:rsid w:val="00201F50"/>
    <w:rsid w:val="00202532"/>
    <w:rsid w:val="00202D25"/>
    <w:rsid w:val="00202D2E"/>
    <w:rsid w:val="00202F32"/>
    <w:rsid w:val="002039E1"/>
    <w:rsid w:val="002039FE"/>
    <w:rsid w:val="00203B67"/>
    <w:rsid w:val="00205850"/>
    <w:rsid w:val="002059F8"/>
    <w:rsid w:val="00206341"/>
    <w:rsid w:val="00206A0D"/>
    <w:rsid w:val="00206E5F"/>
    <w:rsid w:val="0020727D"/>
    <w:rsid w:val="00207551"/>
    <w:rsid w:val="002077D6"/>
    <w:rsid w:val="0021026A"/>
    <w:rsid w:val="00211BFA"/>
    <w:rsid w:val="00212893"/>
    <w:rsid w:val="00212C9A"/>
    <w:rsid w:val="00212DF0"/>
    <w:rsid w:val="00212E6E"/>
    <w:rsid w:val="00213217"/>
    <w:rsid w:val="00213257"/>
    <w:rsid w:val="002138BC"/>
    <w:rsid w:val="00213AA1"/>
    <w:rsid w:val="00213E55"/>
    <w:rsid w:val="00214240"/>
    <w:rsid w:val="0021439B"/>
    <w:rsid w:val="002148AE"/>
    <w:rsid w:val="00214C95"/>
    <w:rsid w:val="00214D27"/>
    <w:rsid w:val="00215B86"/>
    <w:rsid w:val="00216428"/>
    <w:rsid w:val="0021692C"/>
    <w:rsid w:val="00217085"/>
    <w:rsid w:val="00217BBF"/>
    <w:rsid w:val="00217E9D"/>
    <w:rsid w:val="00217F6C"/>
    <w:rsid w:val="00220E2C"/>
    <w:rsid w:val="00220EEF"/>
    <w:rsid w:val="00221054"/>
    <w:rsid w:val="00221134"/>
    <w:rsid w:val="0022130E"/>
    <w:rsid w:val="002223F9"/>
    <w:rsid w:val="0022291B"/>
    <w:rsid w:val="0022299F"/>
    <w:rsid w:val="00222A8F"/>
    <w:rsid w:val="00222BAE"/>
    <w:rsid w:val="00222E8F"/>
    <w:rsid w:val="0022320A"/>
    <w:rsid w:val="00224D17"/>
    <w:rsid w:val="002253C0"/>
    <w:rsid w:val="00225932"/>
    <w:rsid w:val="0022596F"/>
    <w:rsid w:val="00225E0E"/>
    <w:rsid w:val="002272C9"/>
    <w:rsid w:val="0022742D"/>
    <w:rsid w:val="0023005B"/>
    <w:rsid w:val="002309C4"/>
    <w:rsid w:val="00231465"/>
    <w:rsid w:val="00232E19"/>
    <w:rsid w:val="00233114"/>
    <w:rsid w:val="00233324"/>
    <w:rsid w:val="002334F1"/>
    <w:rsid w:val="00233663"/>
    <w:rsid w:val="00234304"/>
    <w:rsid w:val="00234A81"/>
    <w:rsid w:val="00234AB0"/>
    <w:rsid w:val="00234C3F"/>
    <w:rsid w:val="0023512D"/>
    <w:rsid w:val="00235FA0"/>
    <w:rsid w:val="00236473"/>
    <w:rsid w:val="00236AFA"/>
    <w:rsid w:val="00236C48"/>
    <w:rsid w:val="00237105"/>
    <w:rsid w:val="00237246"/>
    <w:rsid w:val="002373CC"/>
    <w:rsid w:val="0023771B"/>
    <w:rsid w:val="00237EDA"/>
    <w:rsid w:val="00237FD1"/>
    <w:rsid w:val="00240E32"/>
    <w:rsid w:val="00240ED0"/>
    <w:rsid w:val="00240FE4"/>
    <w:rsid w:val="002411D2"/>
    <w:rsid w:val="00241410"/>
    <w:rsid w:val="00241CAD"/>
    <w:rsid w:val="002427A8"/>
    <w:rsid w:val="0024388F"/>
    <w:rsid w:val="00243929"/>
    <w:rsid w:val="00243EFD"/>
    <w:rsid w:val="00244629"/>
    <w:rsid w:val="00244BEB"/>
    <w:rsid w:val="00244C29"/>
    <w:rsid w:val="00244D31"/>
    <w:rsid w:val="0024505E"/>
    <w:rsid w:val="002453A0"/>
    <w:rsid w:val="0024554D"/>
    <w:rsid w:val="0024572B"/>
    <w:rsid w:val="002467A7"/>
    <w:rsid w:val="002470C0"/>
    <w:rsid w:val="002470C1"/>
    <w:rsid w:val="002476FA"/>
    <w:rsid w:val="0024795D"/>
    <w:rsid w:val="00247FB8"/>
    <w:rsid w:val="002507BF"/>
    <w:rsid w:val="00250994"/>
    <w:rsid w:val="00250D08"/>
    <w:rsid w:val="0025204C"/>
    <w:rsid w:val="00252A00"/>
    <w:rsid w:val="00252F01"/>
    <w:rsid w:val="002532E8"/>
    <w:rsid w:val="0025350C"/>
    <w:rsid w:val="00253518"/>
    <w:rsid w:val="00253B2A"/>
    <w:rsid w:val="002540ED"/>
    <w:rsid w:val="00254F01"/>
    <w:rsid w:val="00255393"/>
    <w:rsid w:val="002556D8"/>
    <w:rsid w:val="0025576A"/>
    <w:rsid w:val="002558ED"/>
    <w:rsid w:val="00256A0D"/>
    <w:rsid w:val="00257160"/>
    <w:rsid w:val="0025757B"/>
    <w:rsid w:val="00260132"/>
    <w:rsid w:val="00260D85"/>
    <w:rsid w:val="00260D8F"/>
    <w:rsid w:val="00261309"/>
    <w:rsid w:val="002614D9"/>
    <w:rsid w:val="0026174B"/>
    <w:rsid w:val="00261ED1"/>
    <w:rsid w:val="00263490"/>
    <w:rsid w:val="00263FB4"/>
    <w:rsid w:val="00264415"/>
    <w:rsid w:val="00264636"/>
    <w:rsid w:val="002646D4"/>
    <w:rsid w:val="00264A74"/>
    <w:rsid w:val="00264ED5"/>
    <w:rsid w:val="00265267"/>
    <w:rsid w:val="00265356"/>
    <w:rsid w:val="0026535E"/>
    <w:rsid w:val="0026571F"/>
    <w:rsid w:val="00265880"/>
    <w:rsid w:val="00265AAB"/>
    <w:rsid w:val="00265C2A"/>
    <w:rsid w:val="00265F91"/>
    <w:rsid w:val="00265FEE"/>
    <w:rsid w:val="002660B4"/>
    <w:rsid w:val="00266432"/>
    <w:rsid w:val="002677C6"/>
    <w:rsid w:val="0026799B"/>
    <w:rsid w:val="00267AC7"/>
    <w:rsid w:val="00267AE7"/>
    <w:rsid w:val="00270577"/>
    <w:rsid w:val="002715AB"/>
    <w:rsid w:val="00272234"/>
    <w:rsid w:val="002725B3"/>
    <w:rsid w:val="0027274F"/>
    <w:rsid w:val="00273C1E"/>
    <w:rsid w:val="00273C46"/>
    <w:rsid w:val="00273D7F"/>
    <w:rsid w:val="002749AF"/>
    <w:rsid w:val="00275096"/>
    <w:rsid w:val="0027561E"/>
    <w:rsid w:val="00275645"/>
    <w:rsid w:val="002758E6"/>
    <w:rsid w:val="00276968"/>
    <w:rsid w:val="00276CAF"/>
    <w:rsid w:val="002773A7"/>
    <w:rsid w:val="002809B9"/>
    <w:rsid w:val="00280F84"/>
    <w:rsid w:val="00281CED"/>
    <w:rsid w:val="0028218F"/>
    <w:rsid w:val="0028260C"/>
    <w:rsid w:val="00282E5A"/>
    <w:rsid w:val="0028329E"/>
    <w:rsid w:val="00283629"/>
    <w:rsid w:val="002836E1"/>
    <w:rsid w:val="00283AEB"/>
    <w:rsid w:val="00284218"/>
    <w:rsid w:val="002842C7"/>
    <w:rsid w:val="00285041"/>
    <w:rsid w:val="0028526B"/>
    <w:rsid w:val="00285FF3"/>
    <w:rsid w:val="00286630"/>
    <w:rsid w:val="002871BE"/>
    <w:rsid w:val="002872CD"/>
    <w:rsid w:val="002876D6"/>
    <w:rsid w:val="00287961"/>
    <w:rsid w:val="00287B36"/>
    <w:rsid w:val="00287F8A"/>
    <w:rsid w:val="002901BB"/>
    <w:rsid w:val="00290251"/>
    <w:rsid w:val="00290453"/>
    <w:rsid w:val="002908B3"/>
    <w:rsid w:val="00290F02"/>
    <w:rsid w:val="002911D3"/>
    <w:rsid w:val="00291979"/>
    <w:rsid w:val="00291C3C"/>
    <w:rsid w:val="00292DB0"/>
    <w:rsid w:val="00292DF0"/>
    <w:rsid w:val="002932D7"/>
    <w:rsid w:val="00293477"/>
    <w:rsid w:val="002938A0"/>
    <w:rsid w:val="00293DBA"/>
    <w:rsid w:val="00293E82"/>
    <w:rsid w:val="00294108"/>
    <w:rsid w:val="0029432C"/>
    <w:rsid w:val="002943B1"/>
    <w:rsid w:val="0029491B"/>
    <w:rsid w:val="00295108"/>
    <w:rsid w:val="00295113"/>
    <w:rsid w:val="0029552E"/>
    <w:rsid w:val="0029583B"/>
    <w:rsid w:val="00296127"/>
    <w:rsid w:val="00296B49"/>
    <w:rsid w:val="00296C2C"/>
    <w:rsid w:val="00297571"/>
    <w:rsid w:val="002975D7"/>
    <w:rsid w:val="002A03AE"/>
    <w:rsid w:val="002A03E0"/>
    <w:rsid w:val="002A17B0"/>
    <w:rsid w:val="002A1858"/>
    <w:rsid w:val="002A1F35"/>
    <w:rsid w:val="002A262F"/>
    <w:rsid w:val="002A2952"/>
    <w:rsid w:val="002A355B"/>
    <w:rsid w:val="002A431C"/>
    <w:rsid w:val="002A47B0"/>
    <w:rsid w:val="002A4855"/>
    <w:rsid w:val="002A4EA1"/>
    <w:rsid w:val="002A62A2"/>
    <w:rsid w:val="002A6BEB"/>
    <w:rsid w:val="002A6D04"/>
    <w:rsid w:val="002A769F"/>
    <w:rsid w:val="002A7D0D"/>
    <w:rsid w:val="002A7FF0"/>
    <w:rsid w:val="002B016B"/>
    <w:rsid w:val="002B06C0"/>
    <w:rsid w:val="002B06CE"/>
    <w:rsid w:val="002B0A50"/>
    <w:rsid w:val="002B0DCE"/>
    <w:rsid w:val="002B1841"/>
    <w:rsid w:val="002B192B"/>
    <w:rsid w:val="002B1F65"/>
    <w:rsid w:val="002B1FE5"/>
    <w:rsid w:val="002B234B"/>
    <w:rsid w:val="002B2454"/>
    <w:rsid w:val="002B2D68"/>
    <w:rsid w:val="002B3088"/>
    <w:rsid w:val="002B3366"/>
    <w:rsid w:val="002B373B"/>
    <w:rsid w:val="002B39A1"/>
    <w:rsid w:val="002B443D"/>
    <w:rsid w:val="002B460C"/>
    <w:rsid w:val="002B465F"/>
    <w:rsid w:val="002B4914"/>
    <w:rsid w:val="002B543C"/>
    <w:rsid w:val="002B5630"/>
    <w:rsid w:val="002B59F5"/>
    <w:rsid w:val="002B63DC"/>
    <w:rsid w:val="002B6444"/>
    <w:rsid w:val="002B6550"/>
    <w:rsid w:val="002B6554"/>
    <w:rsid w:val="002B70FA"/>
    <w:rsid w:val="002C0199"/>
    <w:rsid w:val="002C0214"/>
    <w:rsid w:val="002C026C"/>
    <w:rsid w:val="002C06AD"/>
    <w:rsid w:val="002C135E"/>
    <w:rsid w:val="002C19DC"/>
    <w:rsid w:val="002C1D58"/>
    <w:rsid w:val="002C233D"/>
    <w:rsid w:val="002C2740"/>
    <w:rsid w:val="002C34A4"/>
    <w:rsid w:val="002C4061"/>
    <w:rsid w:val="002C4CA0"/>
    <w:rsid w:val="002C4CB6"/>
    <w:rsid w:val="002C54D9"/>
    <w:rsid w:val="002C5541"/>
    <w:rsid w:val="002C6DB3"/>
    <w:rsid w:val="002C7517"/>
    <w:rsid w:val="002C75E4"/>
    <w:rsid w:val="002C7F16"/>
    <w:rsid w:val="002D0423"/>
    <w:rsid w:val="002D0661"/>
    <w:rsid w:val="002D15E9"/>
    <w:rsid w:val="002D1A90"/>
    <w:rsid w:val="002D2262"/>
    <w:rsid w:val="002D2DCB"/>
    <w:rsid w:val="002D2E1C"/>
    <w:rsid w:val="002D3124"/>
    <w:rsid w:val="002D33A3"/>
    <w:rsid w:val="002D357B"/>
    <w:rsid w:val="002D3EA7"/>
    <w:rsid w:val="002D45FA"/>
    <w:rsid w:val="002D500E"/>
    <w:rsid w:val="002D54FD"/>
    <w:rsid w:val="002D5788"/>
    <w:rsid w:val="002D5D75"/>
    <w:rsid w:val="002D65BF"/>
    <w:rsid w:val="002D6A2D"/>
    <w:rsid w:val="002D75DD"/>
    <w:rsid w:val="002D7CBF"/>
    <w:rsid w:val="002E067E"/>
    <w:rsid w:val="002E08E2"/>
    <w:rsid w:val="002E1AD2"/>
    <w:rsid w:val="002E1BD8"/>
    <w:rsid w:val="002E3919"/>
    <w:rsid w:val="002E3A56"/>
    <w:rsid w:val="002E403C"/>
    <w:rsid w:val="002E4D2C"/>
    <w:rsid w:val="002E580A"/>
    <w:rsid w:val="002E60A4"/>
    <w:rsid w:val="002E70C3"/>
    <w:rsid w:val="002E76CF"/>
    <w:rsid w:val="002E7712"/>
    <w:rsid w:val="002E7A6F"/>
    <w:rsid w:val="002E7DEC"/>
    <w:rsid w:val="002E7F09"/>
    <w:rsid w:val="002F030D"/>
    <w:rsid w:val="002F0AAF"/>
    <w:rsid w:val="002F0CAE"/>
    <w:rsid w:val="002F119F"/>
    <w:rsid w:val="002F213E"/>
    <w:rsid w:val="002F2163"/>
    <w:rsid w:val="002F26D4"/>
    <w:rsid w:val="002F321A"/>
    <w:rsid w:val="002F36A3"/>
    <w:rsid w:val="002F40A1"/>
    <w:rsid w:val="002F4132"/>
    <w:rsid w:val="002F4733"/>
    <w:rsid w:val="002F4CC6"/>
    <w:rsid w:val="002F5015"/>
    <w:rsid w:val="002F517D"/>
    <w:rsid w:val="002F5381"/>
    <w:rsid w:val="002F5D01"/>
    <w:rsid w:val="002F60E8"/>
    <w:rsid w:val="002F6524"/>
    <w:rsid w:val="002F66A7"/>
    <w:rsid w:val="002F7039"/>
    <w:rsid w:val="002F716B"/>
    <w:rsid w:val="002F752F"/>
    <w:rsid w:val="002F765F"/>
    <w:rsid w:val="00300B37"/>
    <w:rsid w:val="00300E96"/>
    <w:rsid w:val="00300F46"/>
    <w:rsid w:val="003010E4"/>
    <w:rsid w:val="0030129E"/>
    <w:rsid w:val="003013AE"/>
    <w:rsid w:val="003016A0"/>
    <w:rsid w:val="00301794"/>
    <w:rsid w:val="00301AA1"/>
    <w:rsid w:val="0030247B"/>
    <w:rsid w:val="00303968"/>
    <w:rsid w:val="00304CB0"/>
    <w:rsid w:val="00304FD1"/>
    <w:rsid w:val="003052B6"/>
    <w:rsid w:val="003059DE"/>
    <w:rsid w:val="00305DAA"/>
    <w:rsid w:val="003061A6"/>
    <w:rsid w:val="0030640F"/>
    <w:rsid w:val="003067E8"/>
    <w:rsid w:val="003070D6"/>
    <w:rsid w:val="00307444"/>
    <w:rsid w:val="003076B8"/>
    <w:rsid w:val="003078A8"/>
    <w:rsid w:val="0031030E"/>
    <w:rsid w:val="00310908"/>
    <w:rsid w:val="00310F02"/>
    <w:rsid w:val="00310FAE"/>
    <w:rsid w:val="003111F8"/>
    <w:rsid w:val="00312C90"/>
    <w:rsid w:val="00312CB0"/>
    <w:rsid w:val="003132EA"/>
    <w:rsid w:val="003137C8"/>
    <w:rsid w:val="003137E8"/>
    <w:rsid w:val="00313D5B"/>
    <w:rsid w:val="00314311"/>
    <w:rsid w:val="00314E74"/>
    <w:rsid w:val="00315374"/>
    <w:rsid w:val="0031572B"/>
    <w:rsid w:val="0031642B"/>
    <w:rsid w:val="00316555"/>
    <w:rsid w:val="00316BE9"/>
    <w:rsid w:val="00316D01"/>
    <w:rsid w:val="003174E7"/>
    <w:rsid w:val="003176F2"/>
    <w:rsid w:val="0032000B"/>
    <w:rsid w:val="0032011A"/>
    <w:rsid w:val="003206C1"/>
    <w:rsid w:val="0032078D"/>
    <w:rsid w:val="00320C23"/>
    <w:rsid w:val="00320EF6"/>
    <w:rsid w:val="003210EB"/>
    <w:rsid w:val="00321D2C"/>
    <w:rsid w:val="00321D74"/>
    <w:rsid w:val="003223C6"/>
    <w:rsid w:val="0032292B"/>
    <w:rsid w:val="00323DF3"/>
    <w:rsid w:val="0032406A"/>
    <w:rsid w:val="00324439"/>
    <w:rsid w:val="00324D37"/>
    <w:rsid w:val="0032506E"/>
    <w:rsid w:val="003257C4"/>
    <w:rsid w:val="00325D5D"/>
    <w:rsid w:val="00326ED9"/>
    <w:rsid w:val="00326F00"/>
    <w:rsid w:val="003279C1"/>
    <w:rsid w:val="00330ED3"/>
    <w:rsid w:val="003315A9"/>
    <w:rsid w:val="00331E75"/>
    <w:rsid w:val="00332061"/>
    <w:rsid w:val="0033209E"/>
    <w:rsid w:val="0033283C"/>
    <w:rsid w:val="003328AE"/>
    <w:rsid w:val="00332F5A"/>
    <w:rsid w:val="00333B4B"/>
    <w:rsid w:val="00336146"/>
    <w:rsid w:val="003366C1"/>
    <w:rsid w:val="0033673C"/>
    <w:rsid w:val="00337400"/>
    <w:rsid w:val="00337BC2"/>
    <w:rsid w:val="00337C51"/>
    <w:rsid w:val="00337FE4"/>
    <w:rsid w:val="0034076D"/>
    <w:rsid w:val="00340969"/>
    <w:rsid w:val="00340A04"/>
    <w:rsid w:val="00341112"/>
    <w:rsid w:val="0034151D"/>
    <w:rsid w:val="00341D7A"/>
    <w:rsid w:val="00342A0B"/>
    <w:rsid w:val="0034397A"/>
    <w:rsid w:val="00343A7E"/>
    <w:rsid w:val="00343B0F"/>
    <w:rsid w:val="0034418A"/>
    <w:rsid w:val="00344972"/>
    <w:rsid w:val="00345DC4"/>
    <w:rsid w:val="00346FB2"/>
    <w:rsid w:val="003475C1"/>
    <w:rsid w:val="0034764A"/>
    <w:rsid w:val="00347C2D"/>
    <w:rsid w:val="003504E9"/>
    <w:rsid w:val="00350EDA"/>
    <w:rsid w:val="0035261B"/>
    <w:rsid w:val="00352E76"/>
    <w:rsid w:val="00352F87"/>
    <w:rsid w:val="00353FE8"/>
    <w:rsid w:val="00354160"/>
    <w:rsid w:val="0035486C"/>
    <w:rsid w:val="0035514B"/>
    <w:rsid w:val="00355349"/>
    <w:rsid w:val="003554A9"/>
    <w:rsid w:val="0035629E"/>
    <w:rsid w:val="0035688D"/>
    <w:rsid w:val="003568DB"/>
    <w:rsid w:val="00357DC5"/>
    <w:rsid w:val="00357F8D"/>
    <w:rsid w:val="00360436"/>
    <w:rsid w:val="00360B6C"/>
    <w:rsid w:val="00360FA9"/>
    <w:rsid w:val="00361B35"/>
    <w:rsid w:val="00361DFB"/>
    <w:rsid w:val="003621D7"/>
    <w:rsid w:val="003628CE"/>
    <w:rsid w:val="0036338C"/>
    <w:rsid w:val="0036398A"/>
    <w:rsid w:val="00363A16"/>
    <w:rsid w:val="00363F4E"/>
    <w:rsid w:val="00364619"/>
    <w:rsid w:val="0036517F"/>
    <w:rsid w:val="00365271"/>
    <w:rsid w:val="00365A1D"/>
    <w:rsid w:val="0036639C"/>
    <w:rsid w:val="0036641E"/>
    <w:rsid w:val="00366CD8"/>
    <w:rsid w:val="00366DF4"/>
    <w:rsid w:val="003671B0"/>
    <w:rsid w:val="00367C5A"/>
    <w:rsid w:val="00367E81"/>
    <w:rsid w:val="00370D12"/>
    <w:rsid w:val="0037125D"/>
    <w:rsid w:val="0037282B"/>
    <w:rsid w:val="00373161"/>
    <w:rsid w:val="003731E6"/>
    <w:rsid w:val="00373626"/>
    <w:rsid w:val="00373A36"/>
    <w:rsid w:val="003745D3"/>
    <w:rsid w:val="00374A5F"/>
    <w:rsid w:val="0037548B"/>
    <w:rsid w:val="00375986"/>
    <w:rsid w:val="00375FCB"/>
    <w:rsid w:val="00377CE1"/>
    <w:rsid w:val="00377D00"/>
    <w:rsid w:val="003800A2"/>
    <w:rsid w:val="003801E4"/>
    <w:rsid w:val="0038151B"/>
    <w:rsid w:val="00381DF0"/>
    <w:rsid w:val="00382F0A"/>
    <w:rsid w:val="00383183"/>
    <w:rsid w:val="003835FE"/>
    <w:rsid w:val="00383A75"/>
    <w:rsid w:val="00383B58"/>
    <w:rsid w:val="00383F53"/>
    <w:rsid w:val="00384233"/>
    <w:rsid w:val="00384C89"/>
    <w:rsid w:val="00385297"/>
    <w:rsid w:val="00385BE6"/>
    <w:rsid w:val="003862EA"/>
    <w:rsid w:val="00386597"/>
    <w:rsid w:val="00386996"/>
    <w:rsid w:val="00387200"/>
    <w:rsid w:val="00387552"/>
    <w:rsid w:val="0038771E"/>
    <w:rsid w:val="00387BB1"/>
    <w:rsid w:val="00390029"/>
    <w:rsid w:val="0039120E"/>
    <w:rsid w:val="0039158C"/>
    <w:rsid w:val="00391686"/>
    <w:rsid w:val="00391843"/>
    <w:rsid w:val="003940C1"/>
    <w:rsid w:val="0039470E"/>
    <w:rsid w:val="00395E50"/>
    <w:rsid w:val="00395FC5"/>
    <w:rsid w:val="0039642D"/>
    <w:rsid w:val="00396C3C"/>
    <w:rsid w:val="0039792A"/>
    <w:rsid w:val="00397C65"/>
    <w:rsid w:val="00397F45"/>
    <w:rsid w:val="003A0216"/>
    <w:rsid w:val="003A07C1"/>
    <w:rsid w:val="003A0862"/>
    <w:rsid w:val="003A0E42"/>
    <w:rsid w:val="003A16E9"/>
    <w:rsid w:val="003A2761"/>
    <w:rsid w:val="003A2973"/>
    <w:rsid w:val="003A33CA"/>
    <w:rsid w:val="003A3AD0"/>
    <w:rsid w:val="003A3C9C"/>
    <w:rsid w:val="003A3FE2"/>
    <w:rsid w:val="003A4940"/>
    <w:rsid w:val="003A4FDE"/>
    <w:rsid w:val="003A50C6"/>
    <w:rsid w:val="003A50F2"/>
    <w:rsid w:val="003A566C"/>
    <w:rsid w:val="003A56DD"/>
    <w:rsid w:val="003A670A"/>
    <w:rsid w:val="003A691E"/>
    <w:rsid w:val="003A6B91"/>
    <w:rsid w:val="003A7376"/>
    <w:rsid w:val="003A768C"/>
    <w:rsid w:val="003A7F63"/>
    <w:rsid w:val="003B0470"/>
    <w:rsid w:val="003B22D7"/>
    <w:rsid w:val="003B27E4"/>
    <w:rsid w:val="003B29DF"/>
    <w:rsid w:val="003B3098"/>
    <w:rsid w:val="003B3958"/>
    <w:rsid w:val="003B3B3E"/>
    <w:rsid w:val="003B46E8"/>
    <w:rsid w:val="003B47BD"/>
    <w:rsid w:val="003B4DD9"/>
    <w:rsid w:val="003B5788"/>
    <w:rsid w:val="003B657E"/>
    <w:rsid w:val="003B6DEB"/>
    <w:rsid w:val="003B701D"/>
    <w:rsid w:val="003B70C3"/>
    <w:rsid w:val="003B7525"/>
    <w:rsid w:val="003B7A16"/>
    <w:rsid w:val="003B7CBE"/>
    <w:rsid w:val="003C02B3"/>
    <w:rsid w:val="003C0A6A"/>
    <w:rsid w:val="003C1287"/>
    <w:rsid w:val="003C12A7"/>
    <w:rsid w:val="003C14BA"/>
    <w:rsid w:val="003C158B"/>
    <w:rsid w:val="003C1D0E"/>
    <w:rsid w:val="003C2715"/>
    <w:rsid w:val="003C3431"/>
    <w:rsid w:val="003C35B0"/>
    <w:rsid w:val="003C3D79"/>
    <w:rsid w:val="003C3FC3"/>
    <w:rsid w:val="003C41A3"/>
    <w:rsid w:val="003C421C"/>
    <w:rsid w:val="003C4700"/>
    <w:rsid w:val="003C4D94"/>
    <w:rsid w:val="003C4DE0"/>
    <w:rsid w:val="003C5BC3"/>
    <w:rsid w:val="003C6D01"/>
    <w:rsid w:val="003D081F"/>
    <w:rsid w:val="003D0B68"/>
    <w:rsid w:val="003D1C8E"/>
    <w:rsid w:val="003D1FA9"/>
    <w:rsid w:val="003D307D"/>
    <w:rsid w:val="003D31DE"/>
    <w:rsid w:val="003D36EE"/>
    <w:rsid w:val="003D3B73"/>
    <w:rsid w:val="003D6B36"/>
    <w:rsid w:val="003D6F70"/>
    <w:rsid w:val="003D7714"/>
    <w:rsid w:val="003E0363"/>
    <w:rsid w:val="003E1030"/>
    <w:rsid w:val="003E13F3"/>
    <w:rsid w:val="003E1A1D"/>
    <w:rsid w:val="003E1A65"/>
    <w:rsid w:val="003E1AD9"/>
    <w:rsid w:val="003E1C7B"/>
    <w:rsid w:val="003E2363"/>
    <w:rsid w:val="003E25BE"/>
    <w:rsid w:val="003E2E16"/>
    <w:rsid w:val="003E3683"/>
    <w:rsid w:val="003E3A9A"/>
    <w:rsid w:val="003E43AF"/>
    <w:rsid w:val="003E4427"/>
    <w:rsid w:val="003E51F4"/>
    <w:rsid w:val="003E5AAB"/>
    <w:rsid w:val="003E5CC8"/>
    <w:rsid w:val="003E5CDE"/>
    <w:rsid w:val="003E5EDC"/>
    <w:rsid w:val="003E6AF8"/>
    <w:rsid w:val="003E72BE"/>
    <w:rsid w:val="003F0650"/>
    <w:rsid w:val="003F07DB"/>
    <w:rsid w:val="003F084C"/>
    <w:rsid w:val="003F0C79"/>
    <w:rsid w:val="003F0E91"/>
    <w:rsid w:val="003F1990"/>
    <w:rsid w:val="003F22E8"/>
    <w:rsid w:val="003F25C9"/>
    <w:rsid w:val="003F29D1"/>
    <w:rsid w:val="003F2BAC"/>
    <w:rsid w:val="003F3B34"/>
    <w:rsid w:val="003F3FB4"/>
    <w:rsid w:val="003F4444"/>
    <w:rsid w:val="003F473E"/>
    <w:rsid w:val="003F480C"/>
    <w:rsid w:val="003F496B"/>
    <w:rsid w:val="003F543A"/>
    <w:rsid w:val="003F611D"/>
    <w:rsid w:val="003F6F3E"/>
    <w:rsid w:val="0040008B"/>
    <w:rsid w:val="0040028B"/>
    <w:rsid w:val="0040087F"/>
    <w:rsid w:val="00400FB4"/>
    <w:rsid w:val="00401161"/>
    <w:rsid w:val="00401E81"/>
    <w:rsid w:val="00402374"/>
    <w:rsid w:val="00402C90"/>
    <w:rsid w:val="00402DAA"/>
    <w:rsid w:val="004034BE"/>
    <w:rsid w:val="00403590"/>
    <w:rsid w:val="004039BD"/>
    <w:rsid w:val="0040414D"/>
    <w:rsid w:val="004050F3"/>
    <w:rsid w:val="0040545E"/>
    <w:rsid w:val="004057EF"/>
    <w:rsid w:val="00405A27"/>
    <w:rsid w:val="004062FE"/>
    <w:rsid w:val="00406350"/>
    <w:rsid w:val="004066E4"/>
    <w:rsid w:val="004078FB"/>
    <w:rsid w:val="00407E0A"/>
    <w:rsid w:val="004109AB"/>
    <w:rsid w:val="00411160"/>
    <w:rsid w:val="004115C1"/>
    <w:rsid w:val="004118CD"/>
    <w:rsid w:val="00411A32"/>
    <w:rsid w:val="00411BE5"/>
    <w:rsid w:val="0041225C"/>
    <w:rsid w:val="00412809"/>
    <w:rsid w:val="004134C7"/>
    <w:rsid w:val="004136E0"/>
    <w:rsid w:val="0041379F"/>
    <w:rsid w:val="00413EEA"/>
    <w:rsid w:val="0041553D"/>
    <w:rsid w:val="00415597"/>
    <w:rsid w:val="00415AF0"/>
    <w:rsid w:val="00415B4F"/>
    <w:rsid w:val="00415C52"/>
    <w:rsid w:val="0041675A"/>
    <w:rsid w:val="00416A53"/>
    <w:rsid w:val="00416FEE"/>
    <w:rsid w:val="004171D8"/>
    <w:rsid w:val="00417607"/>
    <w:rsid w:val="004200E2"/>
    <w:rsid w:val="00420964"/>
    <w:rsid w:val="00420ABB"/>
    <w:rsid w:val="004214A2"/>
    <w:rsid w:val="004216EA"/>
    <w:rsid w:val="00421719"/>
    <w:rsid w:val="0042172D"/>
    <w:rsid w:val="00421C44"/>
    <w:rsid w:val="0042217B"/>
    <w:rsid w:val="0042230B"/>
    <w:rsid w:val="004224FB"/>
    <w:rsid w:val="004227D7"/>
    <w:rsid w:val="004228CA"/>
    <w:rsid w:val="00422C91"/>
    <w:rsid w:val="00422D85"/>
    <w:rsid w:val="004234B2"/>
    <w:rsid w:val="00423B55"/>
    <w:rsid w:val="0042405A"/>
    <w:rsid w:val="0042409D"/>
    <w:rsid w:val="0042481B"/>
    <w:rsid w:val="00424832"/>
    <w:rsid w:val="00424844"/>
    <w:rsid w:val="00424B83"/>
    <w:rsid w:val="00424CD6"/>
    <w:rsid w:val="00425031"/>
    <w:rsid w:val="0042613A"/>
    <w:rsid w:val="004268B6"/>
    <w:rsid w:val="00427392"/>
    <w:rsid w:val="00427DA6"/>
    <w:rsid w:val="00430C6A"/>
    <w:rsid w:val="00430F91"/>
    <w:rsid w:val="0043144A"/>
    <w:rsid w:val="00431AB3"/>
    <w:rsid w:val="00431E0B"/>
    <w:rsid w:val="00431F09"/>
    <w:rsid w:val="004320AE"/>
    <w:rsid w:val="004324CA"/>
    <w:rsid w:val="0043257E"/>
    <w:rsid w:val="0043275A"/>
    <w:rsid w:val="00432E02"/>
    <w:rsid w:val="0043433E"/>
    <w:rsid w:val="00434E93"/>
    <w:rsid w:val="004363E9"/>
    <w:rsid w:val="00436777"/>
    <w:rsid w:val="00436FA9"/>
    <w:rsid w:val="00437041"/>
    <w:rsid w:val="00437960"/>
    <w:rsid w:val="00437D55"/>
    <w:rsid w:val="00440D8D"/>
    <w:rsid w:val="00441068"/>
    <w:rsid w:val="004411C8"/>
    <w:rsid w:val="004413AB"/>
    <w:rsid w:val="004415C8"/>
    <w:rsid w:val="0044198C"/>
    <w:rsid w:val="0044306A"/>
    <w:rsid w:val="004434FC"/>
    <w:rsid w:val="00443742"/>
    <w:rsid w:val="004446DB"/>
    <w:rsid w:val="0044480A"/>
    <w:rsid w:val="00444908"/>
    <w:rsid w:val="00444FDB"/>
    <w:rsid w:val="004453A3"/>
    <w:rsid w:val="004455C8"/>
    <w:rsid w:val="00445B55"/>
    <w:rsid w:val="00445FC4"/>
    <w:rsid w:val="004461BD"/>
    <w:rsid w:val="00446344"/>
    <w:rsid w:val="00446793"/>
    <w:rsid w:val="00446B3E"/>
    <w:rsid w:val="00446BFE"/>
    <w:rsid w:val="00447291"/>
    <w:rsid w:val="004474B1"/>
    <w:rsid w:val="00447DEB"/>
    <w:rsid w:val="00447F00"/>
    <w:rsid w:val="004501A0"/>
    <w:rsid w:val="004502B5"/>
    <w:rsid w:val="00450B59"/>
    <w:rsid w:val="00450CC3"/>
    <w:rsid w:val="0045116A"/>
    <w:rsid w:val="0045120F"/>
    <w:rsid w:val="00451235"/>
    <w:rsid w:val="00451294"/>
    <w:rsid w:val="0045131E"/>
    <w:rsid w:val="0045151D"/>
    <w:rsid w:val="00451943"/>
    <w:rsid w:val="00452300"/>
    <w:rsid w:val="00452B51"/>
    <w:rsid w:val="00452C02"/>
    <w:rsid w:val="00452C54"/>
    <w:rsid w:val="0045317E"/>
    <w:rsid w:val="0045353D"/>
    <w:rsid w:val="00453546"/>
    <w:rsid w:val="004538D6"/>
    <w:rsid w:val="004544B3"/>
    <w:rsid w:val="00454B2D"/>
    <w:rsid w:val="00454B89"/>
    <w:rsid w:val="00456AE2"/>
    <w:rsid w:val="00456C04"/>
    <w:rsid w:val="00456D4A"/>
    <w:rsid w:val="00457689"/>
    <w:rsid w:val="004577C7"/>
    <w:rsid w:val="004601F3"/>
    <w:rsid w:val="00460639"/>
    <w:rsid w:val="004614D2"/>
    <w:rsid w:val="004619FF"/>
    <w:rsid w:val="004626E2"/>
    <w:rsid w:val="00462B75"/>
    <w:rsid w:val="00464223"/>
    <w:rsid w:val="004650EE"/>
    <w:rsid w:val="00465136"/>
    <w:rsid w:val="0046522B"/>
    <w:rsid w:val="004657AA"/>
    <w:rsid w:val="004666B0"/>
    <w:rsid w:val="00466BFD"/>
    <w:rsid w:val="00466F00"/>
    <w:rsid w:val="004672C2"/>
    <w:rsid w:val="00467617"/>
    <w:rsid w:val="0046778C"/>
    <w:rsid w:val="00467799"/>
    <w:rsid w:val="00467907"/>
    <w:rsid w:val="00470000"/>
    <w:rsid w:val="00470385"/>
    <w:rsid w:val="00470563"/>
    <w:rsid w:val="00470B5A"/>
    <w:rsid w:val="00471331"/>
    <w:rsid w:val="0047140B"/>
    <w:rsid w:val="0047145E"/>
    <w:rsid w:val="0047167B"/>
    <w:rsid w:val="00471A6C"/>
    <w:rsid w:val="004733A3"/>
    <w:rsid w:val="0047364A"/>
    <w:rsid w:val="004737A1"/>
    <w:rsid w:val="00473EB7"/>
    <w:rsid w:val="00474028"/>
    <w:rsid w:val="00474849"/>
    <w:rsid w:val="00474854"/>
    <w:rsid w:val="00475096"/>
    <w:rsid w:val="004752ED"/>
    <w:rsid w:val="0047568E"/>
    <w:rsid w:val="00475F98"/>
    <w:rsid w:val="00476D72"/>
    <w:rsid w:val="00476E9B"/>
    <w:rsid w:val="0047716D"/>
    <w:rsid w:val="00477287"/>
    <w:rsid w:val="004775A3"/>
    <w:rsid w:val="004779A9"/>
    <w:rsid w:val="00477C54"/>
    <w:rsid w:val="00481319"/>
    <w:rsid w:val="00481953"/>
    <w:rsid w:val="0048233C"/>
    <w:rsid w:val="00482854"/>
    <w:rsid w:val="0048339A"/>
    <w:rsid w:val="00483D75"/>
    <w:rsid w:val="00484625"/>
    <w:rsid w:val="0048547D"/>
    <w:rsid w:val="00485DC1"/>
    <w:rsid w:val="004862BF"/>
    <w:rsid w:val="004870FF"/>
    <w:rsid w:val="004876AF"/>
    <w:rsid w:val="00487952"/>
    <w:rsid w:val="00490C85"/>
    <w:rsid w:val="00491F20"/>
    <w:rsid w:val="00493112"/>
    <w:rsid w:val="00493321"/>
    <w:rsid w:val="0049381F"/>
    <w:rsid w:val="00493937"/>
    <w:rsid w:val="00493C5D"/>
    <w:rsid w:val="00493C70"/>
    <w:rsid w:val="00493D5F"/>
    <w:rsid w:val="00493DCC"/>
    <w:rsid w:val="00493EA8"/>
    <w:rsid w:val="00494411"/>
    <w:rsid w:val="00494A5F"/>
    <w:rsid w:val="00494B39"/>
    <w:rsid w:val="004966A8"/>
    <w:rsid w:val="00496F58"/>
    <w:rsid w:val="004972BE"/>
    <w:rsid w:val="00497577"/>
    <w:rsid w:val="00497A39"/>
    <w:rsid w:val="00497F17"/>
    <w:rsid w:val="004A0745"/>
    <w:rsid w:val="004A09DA"/>
    <w:rsid w:val="004A0B91"/>
    <w:rsid w:val="004A0BC8"/>
    <w:rsid w:val="004A186F"/>
    <w:rsid w:val="004A23F6"/>
    <w:rsid w:val="004A31F4"/>
    <w:rsid w:val="004A3666"/>
    <w:rsid w:val="004A37D4"/>
    <w:rsid w:val="004A381B"/>
    <w:rsid w:val="004A42F8"/>
    <w:rsid w:val="004A5220"/>
    <w:rsid w:val="004A6563"/>
    <w:rsid w:val="004A67C2"/>
    <w:rsid w:val="004A7FDB"/>
    <w:rsid w:val="004B0A79"/>
    <w:rsid w:val="004B1F95"/>
    <w:rsid w:val="004B21C8"/>
    <w:rsid w:val="004B2C66"/>
    <w:rsid w:val="004B2C9F"/>
    <w:rsid w:val="004B2FA2"/>
    <w:rsid w:val="004B37C1"/>
    <w:rsid w:val="004B3D2F"/>
    <w:rsid w:val="004B420C"/>
    <w:rsid w:val="004B438A"/>
    <w:rsid w:val="004B513B"/>
    <w:rsid w:val="004B53D0"/>
    <w:rsid w:val="004B5F89"/>
    <w:rsid w:val="004B619C"/>
    <w:rsid w:val="004B6A94"/>
    <w:rsid w:val="004B719F"/>
    <w:rsid w:val="004B7B83"/>
    <w:rsid w:val="004B7F9A"/>
    <w:rsid w:val="004B7FE3"/>
    <w:rsid w:val="004C06C7"/>
    <w:rsid w:val="004C079A"/>
    <w:rsid w:val="004C15E1"/>
    <w:rsid w:val="004C180B"/>
    <w:rsid w:val="004C1E54"/>
    <w:rsid w:val="004C2642"/>
    <w:rsid w:val="004C35CC"/>
    <w:rsid w:val="004C3A38"/>
    <w:rsid w:val="004C3AFF"/>
    <w:rsid w:val="004C4532"/>
    <w:rsid w:val="004C502B"/>
    <w:rsid w:val="004C572D"/>
    <w:rsid w:val="004C593E"/>
    <w:rsid w:val="004C5FDE"/>
    <w:rsid w:val="004C619F"/>
    <w:rsid w:val="004C6D5C"/>
    <w:rsid w:val="004C6E2C"/>
    <w:rsid w:val="004C7371"/>
    <w:rsid w:val="004D09A6"/>
    <w:rsid w:val="004D154C"/>
    <w:rsid w:val="004D208B"/>
    <w:rsid w:val="004D3260"/>
    <w:rsid w:val="004D41B6"/>
    <w:rsid w:val="004D4AF3"/>
    <w:rsid w:val="004D5377"/>
    <w:rsid w:val="004D6044"/>
    <w:rsid w:val="004D690F"/>
    <w:rsid w:val="004D798C"/>
    <w:rsid w:val="004D7C7A"/>
    <w:rsid w:val="004D7F78"/>
    <w:rsid w:val="004E0540"/>
    <w:rsid w:val="004E0570"/>
    <w:rsid w:val="004E0FAA"/>
    <w:rsid w:val="004E15B2"/>
    <w:rsid w:val="004E1D53"/>
    <w:rsid w:val="004E2BC3"/>
    <w:rsid w:val="004E2EA5"/>
    <w:rsid w:val="004E3055"/>
    <w:rsid w:val="004E316E"/>
    <w:rsid w:val="004E3C85"/>
    <w:rsid w:val="004E55EC"/>
    <w:rsid w:val="004E5767"/>
    <w:rsid w:val="004E617A"/>
    <w:rsid w:val="004E6A55"/>
    <w:rsid w:val="004E7145"/>
    <w:rsid w:val="004E7263"/>
    <w:rsid w:val="004F009E"/>
    <w:rsid w:val="004F0324"/>
    <w:rsid w:val="004F0999"/>
    <w:rsid w:val="004F12CE"/>
    <w:rsid w:val="004F19FF"/>
    <w:rsid w:val="004F1D5E"/>
    <w:rsid w:val="004F251C"/>
    <w:rsid w:val="004F36F3"/>
    <w:rsid w:val="004F375A"/>
    <w:rsid w:val="004F3FB9"/>
    <w:rsid w:val="004F4062"/>
    <w:rsid w:val="004F44D0"/>
    <w:rsid w:val="004F4DE3"/>
    <w:rsid w:val="004F55AE"/>
    <w:rsid w:val="004F57B4"/>
    <w:rsid w:val="004F5A52"/>
    <w:rsid w:val="004F5ACD"/>
    <w:rsid w:val="004F63F6"/>
    <w:rsid w:val="004F6CED"/>
    <w:rsid w:val="004F77F0"/>
    <w:rsid w:val="004F7B1D"/>
    <w:rsid w:val="00501215"/>
    <w:rsid w:val="00501304"/>
    <w:rsid w:val="005015E8"/>
    <w:rsid w:val="00501AA3"/>
    <w:rsid w:val="00501FB6"/>
    <w:rsid w:val="00502874"/>
    <w:rsid w:val="00502E6F"/>
    <w:rsid w:val="005036FC"/>
    <w:rsid w:val="00503A99"/>
    <w:rsid w:val="0050425B"/>
    <w:rsid w:val="0050482E"/>
    <w:rsid w:val="00504905"/>
    <w:rsid w:val="00504FAA"/>
    <w:rsid w:val="00505430"/>
    <w:rsid w:val="005057C7"/>
    <w:rsid w:val="00505BF3"/>
    <w:rsid w:val="00506455"/>
    <w:rsid w:val="00506BFB"/>
    <w:rsid w:val="005074B9"/>
    <w:rsid w:val="00510119"/>
    <w:rsid w:val="0051013F"/>
    <w:rsid w:val="00510BDC"/>
    <w:rsid w:val="00510F5B"/>
    <w:rsid w:val="00512391"/>
    <w:rsid w:val="00512434"/>
    <w:rsid w:val="00512E64"/>
    <w:rsid w:val="0051312A"/>
    <w:rsid w:val="0051370F"/>
    <w:rsid w:val="00513B1E"/>
    <w:rsid w:val="00513BFF"/>
    <w:rsid w:val="00513E8D"/>
    <w:rsid w:val="005141A0"/>
    <w:rsid w:val="00514273"/>
    <w:rsid w:val="0051468A"/>
    <w:rsid w:val="00514C18"/>
    <w:rsid w:val="00514F37"/>
    <w:rsid w:val="0051508F"/>
    <w:rsid w:val="005171C0"/>
    <w:rsid w:val="005202D6"/>
    <w:rsid w:val="00520F4F"/>
    <w:rsid w:val="0052135E"/>
    <w:rsid w:val="005226E1"/>
    <w:rsid w:val="00522C6D"/>
    <w:rsid w:val="00522DF6"/>
    <w:rsid w:val="00522FAE"/>
    <w:rsid w:val="0052353D"/>
    <w:rsid w:val="00523741"/>
    <w:rsid w:val="0052394F"/>
    <w:rsid w:val="00523AC3"/>
    <w:rsid w:val="005242F4"/>
    <w:rsid w:val="00524FAC"/>
    <w:rsid w:val="00525147"/>
    <w:rsid w:val="005253D7"/>
    <w:rsid w:val="00525DE4"/>
    <w:rsid w:val="005271B1"/>
    <w:rsid w:val="00527994"/>
    <w:rsid w:val="00530433"/>
    <w:rsid w:val="00530B03"/>
    <w:rsid w:val="005316C2"/>
    <w:rsid w:val="005318B1"/>
    <w:rsid w:val="00532435"/>
    <w:rsid w:val="00532B3A"/>
    <w:rsid w:val="005339D1"/>
    <w:rsid w:val="00533FB6"/>
    <w:rsid w:val="00534067"/>
    <w:rsid w:val="005353D4"/>
    <w:rsid w:val="00535BEC"/>
    <w:rsid w:val="0053710C"/>
    <w:rsid w:val="005376AA"/>
    <w:rsid w:val="005376BA"/>
    <w:rsid w:val="0053793B"/>
    <w:rsid w:val="00537B37"/>
    <w:rsid w:val="00537D77"/>
    <w:rsid w:val="00540231"/>
    <w:rsid w:val="00540241"/>
    <w:rsid w:val="005402D3"/>
    <w:rsid w:val="00540621"/>
    <w:rsid w:val="00541182"/>
    <w:rsid w:val="005418E6"/>
    <w:rsid w:val="0054250A"/>
    <w:rsid w:val="005427D6"/>
    <w:rsid w:val="00542BDD"/>
    <w:rsid w:val="00542DCE"/>
    <w:rsid w:val="005449A5"/>
    <w:rsid w:val="0054596A"/>
    <w:rsid w:val="00545BA9"/>
    <w:rsid w:val="005468BB"/>
    <w:rsid w:val="00546E6E"/>
    <w:rsid w:val="00546E74"/>
    <w:rsid w:val="00547691"/>
    <w:rsid w:val="00547D90"/>
    <w:rsid w:val="005510B6"/>
    <w:rsid w:val="00551EC2"/>
    <w:rsid w:val="0055212D"/>
    <w:rsid w:val="00552588"/>
    <w:rsid w:val="00553062"/>
    <w:rsid w:val="00553DDC"/>
    <w:rsid w:val="0055409F"/>
    <w:rsid w:val="005546B7"/>
    <w:rsid w:val="0055558E"/>
    <w:rsid w:val="005555BF"/>
    <w:rsid w:val="00556D2B"/>
    <w:rsid w:val="00556D36"/>
    <w:rsid w:val="005572CC"/>
    <w:rsid w:val="005572D6"/>
    <w:rsid w:val="005578E0"/>
    <w:rsid w:val="00557AC1"/>
    <w:rsid w:val="0056010A"/>
    <w:rsid w:val="00560205"/>
    <w:rsid w:val="00560563"/>
    <w:rsid w:val="00560E33"/>
    <w:rsid w:val="005614AF"/>
    <w:rsid w:val="00561509"/>
    <w:rsid w:val="00561688"/>
    <w:rsid w:val="005619AC"/>
    <w:rsid w:val="005626A0"/>
    <w:rsid w:val="005627A8"/>
    <w:rsid w:val="00562CCE"/>
    <w:rsid w:val="005630C7"/>
    <w:rsid w:val="005638E1"/>
    <w:rsid w:val="00564632"/>
    <w:rsid w:val="005647DA"/>
    <w:rsid w:val="00564C17"/>
    <w:rsid w:val="0056519B"/>
    <w:rsid w:val="0056523B"/>
    <w:rsid w:val="005653E4"/>
    <w:rsid w:val="0056650B"/>
    <w:rsid w:val="005666D5"/>
    <w:rsid w:val="005670D0"/>
    <w:rsid w:val="00567826"/>
    <w:rsid w:val="005678AF"/>
    <w:rsid w:val="00567ACA"/>
    <w:rsid w:val="0057007C"/>
    <w:rsid w:val="00570545"/>
    <w:rsid w:val="00570CE6"/>
    <w:rsid w:val="00571C93"/>
    <w:rsid w:val="00571D0A"/>
    <w:rsid w:val="00572465"/>
    <w:rsid w:val="00573A06"/>
    <w:rsid w:val="00573F92"/>
    <w:rsid w:val="005740A9"/>
    <w:rsid w:val="0057491E"/>
    <w:rsid w:val="00574AE1"/>
    <w:rsid w:val="00575168"/>
    <w:rsid w:val="00575450"/>
    <w:rsid w:val="00575680"/>
    <w:rsid w:val="005767D2"/>
    <w:rsid w:val="005768B4"/>
    <w:rsid w:val="00576BA1"/>
    <w:rsid w:val="00576BE1"/>
    <w:rsid w:val="00576C2C"/>
    <w:rsid w:val="00576D7B"/>
    <w:rsid w:val="00576EB0"/>
    <w:rsid w:val="0057774B"/>
    <w:rsid w:val="0058035C"/>
    <w:rsid w:val="005804EA"/>
    <w:rsid w:val="00580A2B"/>
    <w:rsid w:val="00580B25"/>
    <w:rsid w:val="00581252"/>
    <w:rsid w:val="00581DAC"/>
    <w:rsid w:val="00581EB5"/>
    <w:rsid w:val="00581FB7"/>
    <w:rsid w:val="0058266C"/>
    <w:rsid w:val="00582739"/>
    <w:rsid w:val="00582FC3"/>
    <w:rsid w:val="005836AA"/>
    <w:rsid w:val="00583FC8"/>
    <w:rsid w:val="00584110"/>
    <w:rsid w:val="0058454F"/>
    <w:rsid w:val="00584778"/>
    <w:rsid w:val="00584C1F"/>
    <w:rsid w:val="00584F6D"/>
    <w:rsid w:val="00585129"/>
    <w:rsid w:val="00585539"/>
    <w:rsid w:val="00585969"/>
    <w:rsid w:val="00586283"/>
    <w:rsid w:val="0059045E"/>
    <w:rsid w:val="005907CA"/>
    <w:rsid w:val="00590C10"/>
    <w:rsid w:val="00590C17"/>
    <w:rsid w:val="00590C60"/>
    <w:rsid w:val="00590F55"/>
    <w:rsid w:val="005913AD"/>
    <w:rsid w:val="0059199B"/>
    <w:rsid w:val="005920FE"/>
    <w:rsid w:val="0059227C"/>
    <w:rsid w:val="00593C39"/>
    <w:rsid w:val="00593DA0"/>
    <w:rsid w:val="00594103"/>
    <w:rsid w:val="00594126"/>
    <w:rsid w:val="00594B9F"/>
    <w:rsid w:val="00594C34"/>
    <w:rsid w:val="00595421"/>
    <w:rsid w:val="00595541"/>
    <w:rsid w:val="0059610A"/>
    <w:rsid w:val="00596DCD"/>
    <w:rsid w:val="005A05AB"/>
    <w:rsid w:val="005A060A"/>
    <w:rsid w:val="005A08CA"/>
    <w:rsid w:val="005A0F5F"/>
    <w:rsid w:val="005A15EA"/>
    <w:rsid w:val="005A1630"/>
    <w:rsid w:val="005A2869"/>
    <w:rsid w:val="005A2963"/>
    <w:rsid w:val="005A315F"/>
    <w:rsid w:val="005A429C"/>
    <w:rsid w:val="005A439A"/>
    <w:rsid w:val="005A4BC4"/>
    <w:rsid w:val="005A5142"/>
    <w:rsid w:val="005A5165"/>
    <w:rsid w:val="005A5C9B"/>
    <w:rsid w:val="005A7195"/>
    <w:rsid w:val="005A7593"/>
    <w:rsid w:val="005A7F99"/>
    <w:rsid w:val="005B05F2"/>
    <w:rsid w:val="005B10F1"/>
    <w:rsid w:val="005B14A4"/>
    <w:rsid w:val="005B1501"/>
    <w:rsid w:val="005B17E5"/>
    <w:rsid w:val="005B1EC3"/>
    <w:rsid w:val="005B225B"/>
    <w:rsid w:val="005B2698"/>
    <w:rsid w:val="005B290F"/>
    <w:rsid w:val="005B3224"/>
    <w:rsid w:val="005B3B9B"/>
    <w:rsid w:val="005B41AB"/>
    <w:rsid w:val="005B4CDD"/>
    <w:rsid w:val="005B5B02"/>
    <w:rsid w:val="005B5C3F"/>
    <w:rsid w:val="005B6397"/>
    <w:rsid w:val="005B68AF"/>
    <w:rsid w:val="005B6D37"/>
    <w:rsid w:val="005B7978"/>
    <w:rsid w:val="005C1632"/>
    <w:rsid w:val="005C2318"/>
    <w:rsid w:val="005C2CF4"/>
    <w:rsid w:val="005C391D"/>
    <w:rsid w:val="005C3CF6"/>
    <w:rsid w:val="005C40C2"/>
    <w:rsid w:val="005C4B02"/>
    <w:rsid w:val="005C4D80"/>
    <w:rsid w:val="005C56C1"/>
    <w:rsid w:val="005C5857"/>
    <w:rsid w:val="005C586D"/>
    <w:rsid w:val="005C64F5"/>
    <w:rsid w:val="005C710B"/>
    <w:rsid w:val="005C717A"/>
    <w:rsid w:val="005C7492"/>
    <w:rsid w:val="005C74D0"/>
    <w:rsid w:val="005C7E3A"/>
    <w:rsid w:val="005D00D3"/>
    <w:rsid w:val="005D0B67"/>
    <w:rsid w:val="005D0F94"/>
    <w:rsid w:val="005D12E8"/>
    <w:rsid w:val="005D31CA"/>
    <w:rsid w:val="005D448D"/>
    <w:rsid w:val="005D486F"/>
    <w:rsid w:val="005D4927"/>
    <w:rsid w:val="005D5562"/>
    <w:rsid w:val="005D5701"/>
    <w:rsid w:val="005D5BB2"/>
    <w:rsid w:val="005D5DED"/>
    <w:rsid w:val="005D613D"/>
    <w:rsid w:val="005D6A1A"/>
    <w:rsid w:val="005D6FA7"/>
    <w:rsid w:val="005D7544"/>
    <w:rsid w:val="005E09D6"/>
    <w:rsid w:val="005E0A8A"/>
    <w:rsid w:val="005E0C93"/>
    <w:rsid w:val="005E0CEF"/>
    <w:rsid w:val="005E164B"/>
    <w:rsid w:val="005E19BE"/>
    <w:rsid w:val="005E207C"/>
    <w:rsid w:val="005E2333"/>
    <w:rsid w:val="005E23A3"/>
    <w:rsid w:val="005E23D2"/>
    <w:rsid w:val="005E2679"/>
    <w:rsid w:val="005E33A3"/>
    <w:rsid w:val="005E3665"/>
    <w:rsid w:val="005E3707"/>
    <w:rsid w:val="005E4672"/>
    <w:rsid w:val="005E4C53"/>
    <w:rsid w:val="005E5659"/>
    <w:rsid w:val="005E5728"/>
    <w:rsid w:val="005E59B1"/>
    <w:rsid w:val="005E65FF"/>
    <w:rsid w:val="005E67EA"/>
    <w:rsid w:val="005E6840"/>
    <w:rsid w:val="005E6E2C"/>
    <w:rsid w:val="005E730B"/>
    <w:rsid w:val="005F023A"/>
    <w:rsid w:val="005F13DF"/>
    <w:rsid w:val="005F1431"/>
    <w:rsid w:val="005F2580"/>
    <w:rsid w:val="005F2A79"/>
    <w:rsid w:val="005F322D"/>
    <w:rsid w:val="005F3461"/>
    <w:rsid w:val="005F4BB1"/>
    <w:rsid w:val="005F4D09"/>
    <w:rsid w:val="005F4DCC"/>
    <w:rsid w:val="005F546A"/>
    <w:rsid w:val="005F5911"/>
    <w:rsid w:val="005F5F0D"/>
    <w:rsid w:val="005F71AC"/>
    <w:rsid w:val="005F71B6"/>
    <w:rsid w:val="005F76F5"/>
    <w:rsid w:val="00600937"/>
    <w:rsid w:val="00600A59"/>
    <w:rsid w:val="00600AC6"/>
    <w:rsid w:val="006012F2"/>
    <w:rsid w:val="00601484"/>
    <w:rsid w:val="006014E3"/>
    <w:rsid w:val="00601825"/>
    <w:rsid w:val="00601A88"/>
    <w:rsid w:val="00601D6C"/>
    <w:rsid w:val="00602589"/>
    <w:rsid w:val="00602DC6"/>
    <w:rsid w:val="006032B6"/>
    <w:rsid w:val="006036F3"/>
    <w:rsid w:val="00603CAE"/>
    <w:rsid w:val="00604963"/>
    <w:rsid w:val="00604A49"/>
    <w:rsid w:val="00605A57"/>
    <w:rsid w:val="00605FBA"/>
    <w:rsid w:val="006063F1"/>
    <w:rsid w:val="00606484"/>
    <w:rsid w:val="00606500"/>
    <w:rsid w:val="006069A9"/>
    <w:rsid w:val="00606A90"/>
    <w:rsid w:val="00606B27"/>
    <w:rsid w:val="006070B5"/>
    <w:rsid w:val="00607E6E"/>
    <w:rsid w:val="00607FA0"/>
    <w:rsid w:val="00610E3F"/>
    <w:rsid w:val="0061157E"/>
    <w:rsid w:val="00611862"/>
    <w:rsid w:val="0061235E"/>
    <w:rsid w:val="0061276F"/>
    <w:rsid w:val="00612DB5"/>
    <w:rsid w:val="00613110"/>
    <w:rsid w:val="006133F7"/>
    <w:rsid w:val="00613447"/>
    <w:rsid w:val="00613AA6"/>
    <w:rsid w:val="00614264"/>
    <w:rsid w:val="006142C0"/>
    <w:rsid w:val="00614404"/>
    <w:rsid w:val="006146A3"/>
    <w:rsid w:val="00614775"/>
    <w:rsid w:val="00614CE1"/>
    <w:rsid w:val="00615A1F"/>
    <w:rsid w:val="00616C60"/>
    <w:rsid w:val="00617243"/>
    <w:rsid w:val="00617492"/>
    <w:rsid w:val="0061753F"/>
    <w:rsid w:val="00617DFC"/>
    <w:rsid w:val="00617F11"/>
    <w:rsid w:val="0062070C"/>
    <w:rsid w:val="00620E04"/>
    <w:rsid w:val="00620EB4"/>
    <w:rsid w:val="00622F65"/>
    <w:rsid w:val="00623589"/>
    <w:rsid w:val="0062383E"/>
    <w:rsid w:val="00624013"/>
    <w:rsid w:val="00624504"/>
    <w:rsid w:val="00624EDB"/>
    <w:rsid w:val="00625433"/>
    <w:rsid w:val="00625487"/>
    <w:rsid w:val="0062560B"/>
    <w:rsid w:val="006259DA"/>
    <w:rsid w:val="00625C53"/>
    <w:rsid w:val="00625CD1"/>
    <w:rsid w:val="0062627B"/>
    <w:rsid w:val="0062683F"/>
    <w:rsid w:val="006269C7"/>
    <w:rsid w:val="006277C1"/>
    <w:rsid w:val="0062780A"/>
    <w:rsid w:val="00627CA9"/>
    <w:rsid w:val="00627FD0"/>
    <w:rsid w:val="00630BC4"/>
    <w:rsid w:val="00630F29"/>
    <w:rsid w:val="0063157A"/>
    <w:rsid w:val="00631F84"/>
    <w:rsid w:val="0063291C"/>
    <w:rsid w:val="00632D3E"/>
    <w:rsid w:val="00632EFE"/>
    <w:rsid w:val="00633E4B"/>
    <w:rsid w:val="006341DF"/>
    <w:rsid w:val="00634590"/>
    <w:rsid w:val="006351FC"/>
    <w:rsid w:val="0063561D"/>
    <w:rsid w:val="00636475"/>
    <w:rsid w:val="00636F43"/>
    <w:rsid w:val="006379BF"/>
    <w:rsid w:val="0064044F"/>
    <w:rsid w:val="00640977"/>
    <w:rsid w:val="00640BA7"/>
    <w:rsid w:val="00640FDA"/>
    <w:rsid w:val="006411F3"/>
    <w:rsid w:val="0064144E"/>
    <w:rsid w:val="006424F6"/>
    <w:rsid w:val="0064284B"/>
    <w:rsid w:val="00642867"/>
    <w:rsid w:val="0064346F"/>
    <w:rsid w:val="006435CB"/>
    <w:rsid w:val="00644142"/>
    <w:rsid w:val="00644332"/>
    <w:rsid w:val="006443EA"/>
    <w:rsid w:val="006446BC"/>
    <w:rsid w:val="00645280"/>
    <w:rsid w:val="006453C6"/>
    <w:rsid w:val="00645481"/>
    <w:rsid w:val="0064563F"/>
    <w:rsid w:val="00645930"/>
    <w:rsid w:val="00645C3F"/>
    <w:rsid w:val="00646048"/>
    <w:rsid w:val="006471C6"/>
    <w:rsid w:val="006479CE"/>
    <w:rsid w:val="00647D19"/>
    <w:rsid w:val="00647F7A"/>
    <w:rsid w:val="00650A0C"/>
    <w:rsid w:val="00650A36"/>
    <w:rsid w:val="006523FC"/>
    <w:rsid w:val="0065286B"/>
    <w:rsid w:val="00652875"/>
    <w:rsid w:val="00652A1F"/>
    <w:rsid w:val="00652D82"/>
    <w:rsid w:val="006534A3"/>
    <w:rsid w:val="00653AD1"/>
    <w:rsid w:val="0065434B"/>
    <w:rsid w:val="00654EBE"/>
    <w:rsid w:val="006551C5"/>
    <w:rsid w:val="006571CC"/>
    <w:rsid w:val="00657537"/>
    <w:rsid w:val="00657802"/>
    <w:rsid w:val="006602C9"/>
    <w:rsid w:val="00660CF9"/>
    <w:rsid w:val="006610F2"/>
    <w:rsid w:val="0066135D"/>
    <w:rsid w:val="006613D2"/>
    <w:rsid w:val="0066146C"/>
    <w:rsid w:val="00661487"/>
    <w:rsid w:val="00661B96"/>
    <w:rsid w:val="00661CB0"/>
    <w:rsid w:val="00662D72"/>
    <w:rsid w:val="00662E6D"/>
    <w:rsid w:val="00663040"/>
    <w:rsid w:val="00663A0A"/>
    <w:rsid w:val="00663B35"/>
    <w:rsid w:val="00663E17"/>
    <w:rsid w:val="006646A1"/>
    <w:rsid w:val="00664983"/>
    <w:rsid w:val="00664EA2"/>
    <w:rsid w:val="0066560B"/>
    <w:rsid w:val="00665A60"/>
    <w:rsid w:val="00665F22"/>
    <w:rsid w:val="00666110"/>
    <w:rsid w:val="00666C70"/>
    <w:rsid w:val="00666FCD"/>
    <w:rsid w:val="006670FD"/>
    <w:rsid w:val="006673A8"/>
    <w:rsid w:val="00667420"/>
    <w:rsid w:val="0066787C"/>
    <w:rsid w:val="00667B59"/>
    <w:rsid w:val="00667BF7"/>
    <w:rsid w:val="00667CAA"/>
    <w:rsid w:val="006700DE"/>
    <w:rsid w:val="00670306"/>
    <w:rsid w:val="006705A3"/>
    <w:rsid w:val="0067089D"/>
    <w:rsid w:val="006714BC"/>
    <w:rsid w:val="006720F3"/>
    <w:rsid w:val="006721FF"/>
    <w:rsid w:val="00672A03"/>
    <w:rsid w:val="00673AFE"/>
    <w:rsid w:val="00673E9A"/>
    <w:rsid w:val="0067431D"/>
    <w:rsid w:val="0067435D"/>
    <w:rsid w:val="006747EE"/>
    <w:rsid w:val="00674A59"/>
    <w:rsid w:val="00676880"/>
    <w:rsid w:val="00676D00"/>
    <w:rsid w:val="00677CA3"/>
    <w:rsid w:val="006807A9"/>
    <w:rsid w:val="00681AEB"/>
    <w:rsid w:val="00681ED2"/>
    <w:rsid w:val="006826BD"/>
    <w:rsid w:val="006831FF"/>
    <w:rsid w:val="00683D61"/>
    <w:rsid w:val="006840EC"/>
    <w:rsid w:val="00684112"/>
    <w:rsid w:val="00684899"/>
    <w:rsid w:val="006848D0"/>
    <w:rsid w:val="006853A6"/>
    <w:rsid w:val="00685506"/>
    <w:rsid w:val="00685767"/>
    <w:rsid w:val="006857FC"/>
    <w:rsid w:val="00685920"/>
    <w:rsid w:val="00685A0E"/>
    <w:rsid w:val="00685A43"/>
    <w:rsid w:val="00685D40"/>
    <w:rsid w:val="00686517"/>
    <w:rsid w:val="00686828"/>
    <w:rsid w:val="00686831"/>
    <w:rsid w:val="00686B6C"/>
    <w:rsid w:val="00687534"/>
    <w:rsid w:val="00690039"/>
    <w:rsid w:val="00690493"/>
    <w:rsid w:val="00690576"/>
    <w:rsid w:val="006906F7"/>
    <w:rsid w:val="00690866"/>
    <w:rsid w:val="00691983"/>
    <w:rsid w:val="00691A99"/>
    <w:rsid w:val="00691EB1"/>
    <w:rsid w:val="00692229"/>
    <w:rsid w:val="006928BB"/>
    <w:rsid w:val="0069352A"/>
    <w:rsid w:val="00693CEA"/>
    <w:rsid w:val="00693EBC"/>
    <w:rsid w:val="006951A4"/>
    <w:rsid w:val="00695610"/>
    <w:rsid w:val="00695A8E"/>
    <w:rsid w:val="0069704C"/>
    <w:rsid w:val="006A0997"/>
    <w:rsid w:val="006A2672"/>
    <w:rsid w:val="006A2CB2"/>
    <w:rsid w:val="006A3040"/>
    <w:rsid w:val="006A3101"/>
    <w:rsid w:val="006A34EF"/>
    <w:rsid w:val="006A4458"/>
    <w:rsid w:val="006A531D"/>
    <w:rsid w:val="006A536C"/>
    <w:rsid w:val="006A5D44"/>
    <w:rsid w:val="006A6085"/>
    <w:rsid w:val="006A73CD"/>
    <w:rsid w:val="006A7F54"/>
    <w:rsid w:val="006A7FDC"/>
    <w:rsid w:val="006B0024"/>
    <w:rsid w:val="006B07E6"/>
    <w:rsid w:val="006B0DAA"/>
    <w:rsid w:val="006B1377"/>
    <w:rsid w:val="006B13C8"/>
    <w:rsid w:val="006B3BB2"/>
    <w:rsid w:val="006B3E5F"/>
    <w:rsid w:val="006B42C6"/>
    <w:rsid w:val="006B4829"/>
    <w:rsid w:val="006B569E"/>
    <w:rsid w:val="006B5850"/>
    <w:rsid w:val="006B5EF9"/>
    <w:rsid w:val="006B639B"/>
    <w:rsid w:val="006B6549"/>
    <w:rsid w:val="006B6594"/>
    <w:rsid w:val="006B7EB3"/>
    <w:rsid w:val="006C04E4"/>
    <w:rsid w:val="006C1E83"/>
    <w:rsid w:val="006C1F27"/>
    <w:rsid w:val="006C2294"/>
    <w:rsid w:val="006C2461"/>
    <w:rsid w:val="006C2A8C"/>
    <w:rsid w:val="006C2CB4"/>
    <w:rsid w:val="006C389F"/>
    <w:rsid w:val="006C4582"/>
    <w:rsid w:val="006C57C4"/>
    <w:rsid w:val="006C5998"/>
    <w:rsid w:val="006C59A3"/>
    <w:rsid w:val="006C59B5"/>
    <w:rsid w:val="006C5B34"/>
    <w:rsid w:val="006C616C"/>
    <w:rsid w:val="006C63A2"/>
    <w:rsid w:val="006C6482"/>
    <w:rsid w:val="006C7128"/>
    <w:rsid w:val="006C7B8B"/>
    <w:rsid w:val="006D004F"/>
    <w:rsid w:val="006D0333"/>
    <w:rsid w:val="006D03CE"/>
    <w:rsid w:val="006D0E37"/>
    <w:rsid w:val="006D12F8"/>
    <w:rsid w:val="006D1767"/>
    <w:rsid w:val="006D21D7"/>
    <w:rsid w:val="006D285C"/>
    <w:rsid w:val="006D3404"/>
    <w:rsid w:val="006D3843"/>
    <w:rsid w:val="006D3A79"/>
    <w:rsid w:val="006D4255"/>
    <w:rsid w:val="006D45C6"/>
    <w:rsid w:val="006D4734"/>
    <w:rsid w:val="006D5B0D"/>
    <w:rsid w:val="006D6908"/>
    <w:rsid w:val="006D6B03"/>
    <w:rsid w:val="006D6E5D"/>
    <w:rsid w:val="006E1387"/>
    <w:rsid w:val="006E139B"/>
    <w:rsid w:val="006E15AF"/>
    <w:rsid w:val="006E1F67"/>
    <w:rsid w:val="006E221D"/>
    <w:rsid w:val="006E2358"/>
    <w:rsid w:val="006E27A0"/>
    <w:rsid w:val="006E2BA9"/>
    <w:rsid w:val="006E2C49"/>
    <w:rsid w:val="006E40DB"/>
    <w:rsid w:val="006E4F00"/>
    <w:rsid w:val="006E549F"/>
    <w:rsid w:val="006E5628"/>
    <w:rsid w:val="006E573F"/>
    <w:rsid w:val="006E5C05"/>
    <w:rsid w:val="006E5C31"/>
    <w:rsid w:val="006E5EA3"/>
    <w:rsid w:val="006E6377"/>
    <w:rsid w:val="006E666F"/>
    <w:rsid w:val="006E6BEE"/>
    <w:rsid w:val="006E6D5B"/>
    <w:rsid w:val="006E6DCE"/>
    <w:rsid w:val="006E72F2"/>
    <w:rsid w:val="006E7F88"/>
    <w:rsid w:val="006E7FF8"/>
    <w:rsid w:val="006F1308"/>
    <w:rsid w:val="006F1C8C"/>
    <w:rsid w:val="006F2181"/>
    <w:rsid w:val="006F259B"/>
    <w:rsid w:val="006F286F"/>
    <w:rsid w:val="006F2870"/>
    <w:rsid w:val="006F2B94"/>
    <w:rsid w:val="006F3FE8"/>
    <w:rsid w:val="006F41EB"/>
    <w:rsid w:val="006F4402"/>
    <w:rsid w:val="006F4A34"/>
    <w:rsid w:val="006F4AF8"/>
    <w:rsid w:val="006F4B58"/>
    <w:rsid w:val="006F4BF1"/>
    <w:rsid w:val="006F518A"/>
    <w:rsid w:val="006F5883"/>
    <w:rsid w:val="006F6245"/>
    <w:rsid w:val="006F6B36"/>
    <w:rsid w:val="006F6B37"/>
    <w:rsid w:val="006F6CAC"/>
    <w:rsid w:val="006F6CC3"/>
    <w:rsid w:val="006F70BD"/>
    <w:rsid w:val="006F72F1"/>
    <w:rsid w:val="006F78AA"/>
    <w:rsid w:val="006F7CB4"/>
    <w:rsid w:val="006F7DFD"/>
    <w:rsid w:val="006F7EDD"/>
    <w:rsid w:val="007004F5"/>
    <w:rsid w:val="00700835"/>
    <w:rsid w:val="00700C17"/>
    <w:rsid w:val="00700C64"/>
    <w:rsid w:val="00700D98"/>
    <w:rsid w:val="007013D0"/>
    <w:rsid w:val="00701770"/>
    <w:rsid w:val="007019DD"/>
    <w:rsid w:val="00702869"/>
    <w:rsid w:val="00702A08"/>
    <w:rsid w:val="00703617"/>
    <w:rsid w:val="00703AAC"/>
    <w:rsid w:val="00703EC6"/>
    <w:rsid w:val="00704178"/>
    <w:rsid w:val="00704363"/>
    <w:rsid w:val="00704CAB"/>
    <w:rsid w:val="00705092"/>
    <w:rsid w:val="00705513"/>
    <w:rsid w:val="00705905"/>
    <w:rsid w:val="00706296"/>
    <w:rsid w:val="007068BD"/>
    <w:rsid w:val="00706F7F"/>
    <w:rsid w:val="0070721E"/>
    <w:rsid w:val="00707E11"/>
    <w:rsid w:val="0071023D"/>
    <w:rsid w:val="0071082A"/>
    <w:rsid w:val="00711762"/>
    <w:rsid w:val="007117BF"/>
    <w:rsid w:val="007122C8"/>
    <w:rsid w:val="007138FD"/>
    <w:rsid w:val="00713B31"/>
    <w:rsid w:val="007141E5"/>
    <w:rsid w:val="00714A8E"/>
    <w:rsid w:val="00715CD8"/>
    <w:rsid w:val="00715D54"/>
    <w:rsid w:val="00715EBD"/>
    <w:rsid w:val="00715F75"/>
    <w:rsid w:val="00715FD0"/>
    <w:rsid w:val="007160EA"/>
    <w:rsid w:val="0071660A"/>
    <w:rsid w:val="00716BE8"/>
    <w:rsid w:val="00717A6D"/>
    <w:rsid w:val="00717BA3"/>
    <w:rsid w:val="007208A7"/>
    <w:rsid w:val="00721227"/>
    <w:rsid w:val="00721AB7"/>
    <w:rsid w:val="00721C35"/>
    <w:rsid w:val="00722093"/>
    <w:rsid w:val="007222CB"/>
    <w:rsid w:val="00722C67"/>
    <w:rsid w:val="007232D2"/>
    <w:rsid w:val="00723ED4"/>
    <w:rsid w:val="00723EFA"/>
    <w:rsid w:val="00724078"/>
    <w:rsid w:val="007246E8"/>
    <w:rsid w:val="00724938"/>
    <w:rsid w:val="0072555B"/>
    <w:rsid w:val="00725B79"/>
    <w:rsid w:val="00725DDD"/>
    <w:rsid w:val="00726728"/>
    <w:rsid w:val="00727F98"/>
    <w:rsid w:val="007303F0"/>
    <w:rsid w:val="00730AAA"/>
    <w:rsid w:val="00730DF8"/>
    <w:rsid w:val="0073142E"/>
    <w:rsid w:val="00731495"/>
    <w:rsid w:val="007317D8"/>
    <w:rsid w:val="00731CC6"/>
    <w:rsid w:val="007321A4"/>
    <w:rsid w:val="00732725"/>
    <w:rsid w:val="00733D5D"/>
    <w:rsid w:val="007341E2"/>
    <w:rsid w:val="00734451"/>
    <w:rsid w:val="007355EF"/>
    <w:rsid w:val="00736F7D"/>
    <w:rsid w:val="007370F3"/>
    <w:rsid w:val="007375EA"/>
    <w:rsid w:val="007377B0"/>
    <w:rsid w:val="007400B3"/>
    <w:rsid w:val="00740D57"/>
    <w:rsid w:val="00740E8C"/>
    <w:rsid w:val="00741224"/>
    <w:rsid w:val="00741B66"/>
    <w:rsid w:val="0074220C"/>
    <w:rsid w:val="007429BF"/>
    <w:rsid w:val="00742B57"/>
    <w:rsid w:val="00742BC7"/>
    <w:rsid w:val="007431B7"/>
    <w:rsid w:val="00743A48"/>
    <w:rsid w:val="007440D2"/>
    <w:rsid w:val="007441D6"/>
    <w:rsid w:val="00744305"/>
    <w:rsid w:val="007454A5"/>
    <w:rsid w:val="0074571E"/>
    <w:rsid w:val="0074621D"/>
    <w:rsid w:val="00746924"/>
    <w:rsid w:val="007469BA"/>
    <w:rsid w:val="0074797D"/>
    <w:rsid w:val="00747F0D"/>
    <w:rsid w:val="0075025A"/>
    <w:rsid w:val="007503EE"/>
    <w:rsid w:val="0075040C"/>
    <w:rsid w:val="00750B0C"/>
    <w:rsid w:val="007514AF"/>
    <w:rsid w:val="007514B4"/>
    <w:rsid w:val="0075180B"/>
    <w:rsid w:val="00751C58"/>
    <w:rsid w:val="00751CAB"/>
    <w:rsid w:val="007523CB"/>
    <w:rsid w:val="00752D40"/>
    <w:rsid w:val="00753A21"/>
    <w:rsid w:val="007541AE"/>
    <w:rsid w:val="007546CB"/>
    <w:rsid w:val="007548E7"/>
    <w:rsid w:val="007565EE"/>
    <w:rsid w:val="00756900"/>
    <w:rsid w:val="00757288"/>
    <w:rsid w:val="00757D34"/>
    <w:rsid w:val="00760BEB"/>
    <w:rsid w:val="00760E26"/>
    <w:rsid w:val="007619F9"/>
    <w:rsid w:val="00761B6E"/>
    <w:rsid w:val="00761D13"/>
    <w:rsid w:val="00761F77"/>
    <w:rsid w:val="00761FE3"/>
    <w:rsid w:val="00762AFE"/>
    <w:rsid w:val="00762E86"/>
    <w:rsid w:val="00762E97"/>
    <w:rsid w:val="00763073"/>
    <w:rsid w:val="007637CC"/>
    <w:rsid w:val="00763ADD"/>
    <w:rsid w:val="00763BC7"/>
    <w:rsid w:val="00763FFE"/>
    <w:rsid w:val="00764E7C"/>
    <w:rsid w:val="00765B70"/>
    <w:rsid w:val="00766041"/>
    <w:rsid w:val="007660D0"/>
    <w:rsid w:val="0076626A"/>
    <w:rsid w:val="007662C6"/>
    <w:rsid w:val="00766392"/>
    <w:rsid w:val="007664AD"/>
    <w:rsid w:val="007667D4"/>
    <w:rsid w:val="0076696F"/>
    <w:rsid w:val="0076716C"/>
    <w:rsid w:val="0076731E"/>
    <w:rsid w:val="0076778C"/>
    <w:rsid w:val="0076787C"/>
    <w:rsid w:val="007700D4"/>
    <w:rsid w:val="00770488"/>
    <w:rsid w:val="0077081C"/>
    <w:rsid w:val="00770A94"/>
    <w:rsid w:val="00770B66"/>
    <w:rsid w:val="0077176D"/>
    <w:rsid w:val="007727CD"/>
    <w:rsid w:val="00772B39"/>
    <w:rsid w:val="00772C36"/>
    <w:rsid w:val="00773115"/>
    <w:rsid w:val="00773C8E"/>
    <w:rsid w:val="00773F55"/>
    <w:rsid w:val="00774084"/>
    <w:rsid w:val="007741BD"/>
    <w:rsid w:val="007744C7"/>
    <w:rsid w:val="00774FB5"/>
    <w:rsid w:val="00775EAA"/>
    <w:rsid w:val="007767A8"/>
    <w:rsid w:val="007770B7"/>
    <w:rsid w:val="007776C0"/>
    <w:rsid w:val="007778AB"/>
    <w:rsid w:val="00780400"/>
    <w:rsid w:val="00780A7B"/>
    <w:rsid w:val="00780DF6"/>
    <w:rsid w:val="007820DB"/>
    <w:rsid w:val="00782904"/>
    <w:rsid w:val="00782B0B"/>
    <w:rsid w:val="00783009"/>
    <w:rsid w:val="00784CA9"/>
    <w:rsid w:val="00785C4F"/>
    <w:rsid w:val="00785C80"/>
    <w:rsid w:val="0078687B"/>
    <w:rsid w:val="00786999"/>
    <w:rsid w:val="00786A56"/>
    <w:rsid w:val="00787191"/>
    <w:rsid w:val="00787833"/>
    <w:rsid w:val="00787B0B"/>
    <w:rsid w:val="00790498"/>
    <w:rsid w:val="00790A09"/>
    <w:rsid w:val="00790ED5"/>
    <w:rsid w:val="0079123F"/>
    <w:rsid w:val="00791889"/>
    <w:rsid w:val="00791F7F"/>
    <w:rsid w:val="0079322E"/>
    <w:rsid w:val="0079379B"/>
    <w:rsid w:val="00793856"/>
    <w:rsid w:val="00793936"/>
    <w:rsid w:val="00793D45"/>
    <w:rsid w:val="00793F3D"/>
    <w:rsid w:val="00794755"/>
    <w:rsid w:val="00794DF6"/>
    <w:rsid w:val="00794FB5"/>
    <w:rsid w:val="0079556A"/>
    <w:rsid w:val="00795641"/>
    <w:rsid w:val="007957AB"/>
    <w:rsid w:val="00796485"/>
    <w:rsid w:val="00797DF3"/>
    <w:rsid w:val="00797E8B"/>
    <w:rsid w:val="007A088F"/>
    <w:rsid w:val="007A0AA0"/>
    <w:rsid w:val="007A137A"/>
    <w:rsid w:val="007A1D44"/>
    <w:rsid w:val="007A2084"/>
    <w:rsid w:val="007A22B8"/>
    <w:rsid w:val="007A298A"/>
    <w:rsid w:val="007A2A3F"/>
    <w:rsid w:val="007A2AD6"/>
    <w:rsid w:val="007A3070"/>
    <w:rsid w:val="007A3408"/>
    <w:rsid w:val="007A37BA"/>
    <w:rsid w:val="007A38A0"/>
    <w:rsid w:val="007A4360"/>
    <w:rsid w:val="007A48CA"/>
    <w:rsid w:val="007A4995"/>
    <w:rsid w:val="007A49BC"/>
    <w:rsid w:val="007A528B"/>
    <w:rsid w:val="007A5A59"/>
    <w:rsid w:val="007A6247"/>
    <w:rsid w:val="007A6360"/>
    <w:rsid w:val="007A694A"/>
    <w:rsid w:val="007A6956"/>
    <w:rsid w:val="007A760B"/>
    <w:rsid w:val="007A78A3"/>
    <w:rsid w:val="007B0499"/>
    <w:rsid w:val="007B06A9"/>
    <w:rsid w:val="007B079F"/>
    <w:rsid w:val="007B0B7F"/>
    <w:rsid w:val="007B0CCC"/>
    <w:rsid w:val="007B0E1B"/>
    <w:rsid w:val="007B20E7"/>
    <w:rsid w:val="007B2A26"/>
    <w:rsid w:val="007B2E9B"/>
    <w:rsid w:val="007B372F"/>
    <w:rsid w:val="007B3CFE"/>
    <w:rsid w:val="007B3FD8"/>
    <w:rsid w:val="007B405A"/>
    <w:rsid w:val="007B4373"/>
    <w:rsid w:val="007B4763"/>
    <w:rsid w:val="007B550B"/>
    <w:rsid w:val="007B5577"/>
    <w:rsid w:val="007B5618"/>
    <w:rsid w:val="007B593A"/>
    <w:rsid w:val="007B5F3E"/>
    <w:rsid w:val="007B6052"/>
    <w:rsid w:val="007B636A"/>
    <w:rsid w:val="007B6E8F"/>
    <w:rsid w:val="007B7632"/>
    <w:rsid w:val="007C02E9"/>
    <w:rsid w:val="007C0530"/>
    <w:rsid w:val="007C0923"/>
    <w:rsid w:val="007C11C1"/>
    <w:rsid w:val="007C162F"/>
    <w:rsid w:val="007C1A6F"/>
    <w:rsid w:val="007C205D"/>
    <w:rsid w:val="007C231B"/>
    <w:rsid w:val="007C263A"/>
    <w:rsid w:val="007C4147"/>
    <w:rsid w:val="007C47B8"/>
    <w:rsid w:val="007C66BA"/>
    <w:rsid w:val="007C67C5"/>
    <w:rsid w:val="007C7A77"/>
    <w:rsid w:val="007C7B86"/>
    <w:rsid w:val="007D0158"/>
    <w:rsid w:val="007D03F0"/>
    <w:rsid w:val="007D0451"/>
    <w:rsid w:val="007D32BE"/>
    <w:rsid w:val="007D4543"/>
    <w:rsid w:val="007D47D1"/>
    <w:rsid w:val="007D486C"/>
    <w:rsid w:val="007D4D5C"/>
    <w:rsid w:val="007D5117"/>
    <w:rsid w:val="007D5778"/>
    <w:rsid w:val="007D67AB"/>
    <w:rsid w:val="007D68CF"/>
    <w:rsid w:val="007D70BB"/>
    <w:rsid w:val="007D7316"/>
    <w:rsid w:val="007D7469"/>
    <w:rsid w:val="007D750C"/>
    <w:rsid w:val="007E04AB"/>
    <w:rsid w:val="007E0825"/>
    <w:rsid w:val="007E0BC8"/>
    <w:rsid w:val="007E0D30"/>
    <w:rsid w:val="007E1BD0"/>
    <w:rsid w:val="007E1EB3"/>
    <w:rsid w:val="007E21E6"/>
    <w:rsid w:val="007E28D7"/>
    <w:rsid w:val="007E2E24"/>
    <w:rsid w:val="007E30C9"/>
    <w:rsid w:val="007E32B4"/>
    <w:rsid w:val="007E33CE"/>
    <w:rsid w:val="007E347F"/>
    <w:rsid w:val="007E3491"/>
    <w:rsid w:val="007E409B"/>
    <w:rsid w:val="007E43B5"/>
    <w:rsid w:val="007E464D"/>
    <w:rsid w:val="007E4FBC"/>
    <w:rsid w:val="007E5D03"/>
    <w:rsid w:val="007E6CCD"/>
    <w:rsid w:val="007E7166"/>
    <w:rsid w:val="007F000C"/>
    <w:rsid w:val="007F016A"/>
    <w:rsid w:val="007F0302"/>
    <w:rsid w:val="007F07C9"/>
    <w:rsid w:val="007F0ECC"/>
    <w:rsid w:val="007F153C"/>
    <w:rsid w:val="007F1EA2"/>
    <w:rsid w:val="007F1F12"/>
    <w:rsid w:val="007F26B6"/>
    <w:rsid w:val="007F2AE4"/>
    <w:rsid w:val="007F2BBA"/>
    <w:rsid w:val="007F2DA8"/>
    <w:rsid w:val="007F385B"/>
    <w:rsid w:val="007F39B5"/>
    <w:rsid w:val="007F3ADD"/>
    <w:rsid w:val="007F3FCF"/>
    <w:rsid w:val="007F477E"/>
    <w:rsid w:val="007F507A"/>
    <w:rsid w:val="007F52B7"/>
    <w:rsid w:val="007F582A"/>
    <w:rsid w:val="007F5D89"/>
    <w:rsid w:val="007F6174"/>
    <w:rsid w:val="007F68D3"/>
    <w:rsid w:val="007F6EEF"/>
    <w:rsid w:val="007F7711"/>
    <w:rsid w:val="00800451"/>
    <w:rsid w:val="00801120"/>
    <w:rsid w:val="00801139"/>
    <w:rsid w:val="00801B82"/>
    <w:rsid w:val="00801D41"/>
    <w:rsid w:val="00801DAB"/>
    <w:rsid w:val="00802264"/>
    <w:rsid w:val="008029F0"/>
    <w:rsid w:val="0080321D"/>
    <w:rsid w:val="008034AB"/>
    <w:rsid w:val="008038F3"/>
    <w:rsid w:val="00804251"/>
    <w:rsid w:val="00804C97"/>
    <w:rsid w:val="00804E42"/>
    <w:rsid w:val="0080637F"/>
    <w:rsid w:val="0080653B"/>
    <w:rsid w:val="00806880"/>
    <w:rsid w:val="00806943"/>
    <w:rsid w:val="00806C62"/>
    <w:rsid w:val="00806FF1"/>
    <w:rsid w:val="0080700F"/>
    <w:rsid w:val="00807509"/>
    <w:rsid w:val="008077EF"/>
    <w:rsid w:val="008078F5"/>
    <w:rsid w:val="00807A8A"/>
    <w:rsid w:val="00811F09"/>
    <w:rsid w:val="0081288D"/>
    <w:rsid w:val="00812ACA"/>
    <w:rsid w:val="00812ADA"/>
    <w:rsid w:val="00812AF2"/>
    <w:rsid w:val="00812DFE"/>
    <w:rsid w:val="00813202"/>
    <w:rsid w:val="00813CE9"/>
    <w:rsid w:val="00814B10"/>
    <w:rsid w:val="00815169"/>
    <w:rsid w:val="00815495"/>
    <w:rsid w:val="00815EF3"/>
    <w:rsid w:val="008160A7"/>
    <w:rsid w:val="008166C9"/>
    <w:rsid w:val="0081672C"/>
    <w:rsid w:val="0081694A"/>
    <w:rsid w:val="00816D79"/>
    <w:rsid w:val="00816DEC"/>
    <w:rsid w:val="00817583"/>
    <w:rsid w:val="00817D2E"/>
    <w:rsid w:val="0082001F"/>
    <w:rsid w:val="008205D9"/>
    <w:rsid w:val="0082137F"/>
    <w:rsid w:val="0082294F"/>
    <w:rsid w:val="00822D42"/>
    <w:rsid w:val="00822F36"/>
    <w:rsid w:val="008230C9"/>
    <w:rsid w:val="008232E0"/>
    <w:rsid w:val="008234DB"/>
    <w:rsid w:val="008234FB"/>
    <w:rsid w:val="008237C2"/>
    <w:rsid w:val="00823879"/>
    <w:rsid w:val="008238CC"/>
    <w:rsid w:val="00824C49"/>
    <w:rsid w:val="00825721"/>
    <w:rsid w:val="008270F8"/>
    <w:rsid w:val="00827730"/>
    <w:rsid w:val="00827DD2"/>
    <w:rsid w:val="008303E0"/>
    <w:rsid w:val="00830C7B"/>
    <w:rsid w:val="00830F49"/>
    <w:rsid w:val="00831216"/>
    <w:rsid w:val="008312EE"/>
    <w:rsid w:val="00831C03"/>
    <w:rsid w:val="0083270D"/>
    <w:rsid w:val="00833AA4"/>
    <w:rsid w:val="00833E3A"/>
    <w:rsid w:val="0083459B"/>
    <w:rsid w:val="008348D1"/>
    <w:rsid w:val="0083514B"/>
    <w:rsid w:val="00835C3D"/>
    <w:rsid w:val="00835FB7"/>
    <w:rsid w:val="008370F8"/>
    <w:rsid w:val="008373BC"/>
    <w:rsid w:val="0083747B"/>
    <w:rsid w:val="008375C1"/>
    <w:rsid w:val="00837BB1"/>
    <w:rsid w:val="008400A9"/>
    <w:rsid w:val="008402F6"/>
    <w:rsid w:val="00842044"/>
    <w:rsid w:val="008420C0"/>
    <w:rsid w:val="00842221"/>
    <w:rsid w:val="0084249B"/>
    <w:rsid w:val="00842A06"/>
    <w:rsid w:val="00842DDE"/>
    <w:rsid w:val="00844885"/>
    <w:rsid w:val="00844927"/>
    <w:rsid w:val="00844A9E"/>
    <w:rsid w:val="00844CBB"/>
    <w:rsid w:val="00844E09"/>
    <w:rsid w:val="008455EE"/>
    <w:rsid w:val="00845CC9"/>
    <w:rsid w:val="00846336"/>
    <w:rsid w:val="0084636B"/>
    <w:rsid w:val="008477ED"/>
    <w:rsid w:val="00847E8E"/>
    <w:rsid w:val="00850A61"/>
    <w:rsid w:val="00851249"/>
    <w:rsid w:val="008514BE"/>
    <w:rsid w:val="0085152C"/>
    <w:rsid w:val="00851539"/>
    <w:rsid w:val="00851766"/>
    <w:rsid w:val="00851852"/>
    <w:rsid w:val="008519FB"/>
    <w:rsid w:val="00851C36"/>
    <w:rsid w:val="008520C4"/>
    <w:rsid w:val="0085228B"/>
    <w:rsid w:val="00852510"/>
    <w:rsid w:val="008525DC"/>
    <w:rsid w:val="0085265D"/>
    <w:rsid w:val="00852B6F"/>
    <w:rsid w:val="0085339A"/>
    <w:rsid w:val="00853F9A"/>
    <w:rsid w:val="00854671"/>
    <w:rsid w:val="00854A94"/>
    <w:rsid w:val="00854BB6"/>
    <w:rsid w:val="00854CC3"/>
    <w:rsid w:val="00855950"/>
    <w:rsid w:val="00855F56"/>
    <w:rsid w:val="00855F66"/>
    <w:rsid w:val="008562A9"/>
    <w:rsid w:val="00856606"/>
    <w:rsid w:val="00857567"/>
    <w:rsid w:val="008579DA"/>
    <w:rsid w:val="00857E83"/>
    <w:rsid w:val="00857FC4"/>
    <w:rsid w:val="00860147"/>
    <w:rsid w:val="008607E9"/>
    <w:rsid w:val="008609AB"/>
    <w:rsid w:val="00860C0F"/>
    <w:rsid w:val="00861BC9"/>
    <w:rsid w:val="0086241D"/>
    <w:rsid w:val="00863110"/>
    <w:rsid w:val="0086339C"/>
    <w:rsid w:val="00863AA3"/>
    <w:rsid w:val="008640E7"/>
    <w:rsid w:val="00864392"/>
    <w:rsid w:val="00864B4D"/>
    <w:rsid w:val="00865B84"/>
    <w:rsid w:val="00866183"/>
    <w:rsid w:val="00866373"/>
    <w:rsid w:val="00866B51"/>
    <w:rsid w:val="00870071"/>
    <w:rsid w:val="0087046C"/>
    <w:rsid w:val="008704B9"/>
    <w:rsid w:val="00870B89"/>
    <w:rsid w:val="008724F5"/>
    <w:rsid w:val="00872D69"/>
    <w:rsid w:val="008736A9"/>
    <w:rsid w:val="00873856"/>
    <w:rsid w:val="00873F62"/>
    <w:rsid w:val="0087524B"/>
    <w:rsid w:val="008753AE"/>
    <w:rsid w:val="0087578C"/>
    <w:rsid w:val="00875D0A"/>
    <w:rsid w:val="008764D5"/>
    <w:rsid w:val="00876DC6"/>
    <w:rsid w:val="0088079D"/>
    <w:rsid w:val="00880AD8"/>
    <w:rsid w:val="00882223"/>
    <w:rsid w:val="00882592"/>
    <w:rsid w:val="008826BB"/>
    <w:rsid w:val="00882DCC"/>
    <w:rsid w:val="00882E91"/>
    <w:rsid w:val="00883039"/>
    <w:rsid w:val="00883240"/>
    <w:rsid w:val="00883283"/>
    <w:rsid w:val="00883610"/>
    <w:rsid w:val="00883FB3"/>
    <w:rsid w:val="00884172"/>
    <w:rsid w:val="00885698"/>
    <w:rsid w:val="00885A78"/>
    <w:rsid w:val="00886840"/>
    <w:rsid w:val="00886A83"/>
    <w:rsid w:val="00886DFE"/>
    <w:rsid w:val="00886E4E"/>
    <w:rsid w:val="0088737E"/>
    <w:rsid w:val="00887554"/>
    <w:rsid w:val="008878AA"/>
    <w:rsid w:val="008901E7"/>
    <w:rsid w:val="00890247"/>
    <w:rsid w:val="008904CE"/>
    <w:rsid w:val="00890B02"/>
    <w:rsid w:val="00890E35"/>
    <w:rsid w:val="00890F6B"/>
    <w:rsid w:val="0089114B"/>
    <w:rsid w:val="00891169"/>
    <w:rsid w:val="0089151D"/>
    <w:rsid w:val="008925BD"/>
    <w:rsid w:val="00892847"/>
    <w:rsid w:val="00892A60"/>
    <w:rsid w:val="008933E4"/>
    <w:rsid w:val="00893561"/>
    <w:rsid w:val="0089384A"/>
    <w:rsid w:val="00893A59"/>
    <w:rsid w:val="008943F8"/>
    <w:rsid w:val="0089462D"/>
    <w:rsid w:val="008946A6"/>
    <w:rsid w:val="00894D26"/>
    <w:rsid w:val="0089599E"/>
    <w:rsid w:val="00895C19"/>
    <w:rsid w:val="008963CD"/>
    <w:rsid w:val="00896A0D"/>
    <w:rsid w:val="00896AA8"/>
    <w:rsid w:val="008A103F"/>
    <w:rsid w:val="008A1C32"/>
    <w:rsid w:val="008A1C88"/>
    <w:rsid w:val="008A1E5F"/>
    <w:rsid w:val="008A24AB"/>
    <w:rsid w:val="008A2CE5"/>
    <w:rsid w:val="008A538B"/>
    <w:rsid w:val="008A549F"/>
    <w:rsid w:val="008A55BB"/>
    <w:rsid w:val="008A563A"/>
    <w:rsid w:val="008A5A28"/>
    <w:rsid w:val="008A60BB"/>
    <w:rsid w:val="008A6F17"/>
    <w:rsid w:val="008A7000"/>
    <w:rsid w:val="008B0399"/>
    <w:rsid w:val="008B053B"/>
    <w:rsid w:val="008B10C5"/>
    <w:rsid w:val="008B2CC7"/>
    <w:rsid w:val="008B2F6E"/>
    <w:rsid w:val="008B4A0E"/>
    <w:rsid w:val="008B5C08"/>
    <w:rsid w:val="008B5D40"/>
    <w:rsid w:val="008B5FC6"/>
    <w:rsid w:val="008B6F99"/>
    <w:rsid w:val="008B72F1"/>
    <w:rsid w:val="008B77C6"/>
    <w:rsid w:val="008B7833"/>
    <w:rsid w:val="008B787E"/>
    <w:rsid w:val="008B7ED8"/>
    <w:rsid w:val="008C092D"/>
    <w:rsid w:val="008C0DD6"/>
    <w:rsid w:val="008C0E01"/>
    <w:rsid w:val="008C1442"/>
    <w:rsid w:val="008C1F11"/>
    <w:rsid w:val="008C2385"/>
    <w:rsid w:val="008C2C8D"/>
    <w:rsid w:val="008C2CFB"/>
    <w:rsid w:val="008C2F1A"/>
    <w:rsid w:val="008C33F6"/>
    <w:rsid w:val="008C349B"/>
    <w:rsid w:val="008C3F95"/>
    <w:rsid w:val="008C401F"/>
    <w:rsid w:val="008C4138"/>
    <w:rsid w:val="008C623A"/>
    <w:rsid w:val="008C62EA"/>
    <w:rsid w:val="008C6C02"/>
    <w:rsid w:val="008C6F43"/>
    <w:rsid w:val="008C737A"/>
    <w:rsid w:val="008C7DA7"/>
    <w:rsid w:val="008D0A37"/>
    <w:rsid w:val="008D0DF1"/>
    <w:rsid w:val="008D1321"/>
    <w:rsid w:val="008D139C"/>
    <w:rsid w:val="008D159A"/>
    <w:rsid w:val="008D16B7"/>
    <w:rsid w:val="008D1BCA"/>
    <w:rsid w:val="008D1DCE"/>
    <w:rsid w:val="008D1DDB"/>
    <w:rsid w:val="008D20D2"/>
    <w:rsid w:val="008D2136"/>
    <w:rsid w:val="008D2DFE"/>
    <w:rsid w:val="008D3079"/>
    <w:rsid w:val="008D3558"/>
    <w:rsid w:val="008D3699"/>
    <w:rsid w:val="008D4205"/>
    <w:rsid w:val="008D4692"/>
    <w:rsid w:val="008D51B3"/>
    <w:rsid w:val="008D53F2"/>
    <w:rsid w:val="008D5C13"/>
    <w:rsid w:val="008D6A56"/>
    <w:rsid w:val="008D6CFC"/>
    <w:rsid w:val="008D7DDC"/>
    <w:rsid w:val="008D7F68"/>
    <w:rsid w:val="008E0306"/>
    <w:rsid w:val="008E0395"/>
    <w:rsid w:val="008E045C"/>
    <w:rsid w:val="008E119C"/>
    <w:rsid w:val="008E11DD"/>
    <w:rsid w:val="008E1256"/>
    <w:rsid w:val="008E1679"/>
    <w:rsid w:val="008E2588"/>
    <w:rsid w:val="008E29F8"/>
    <w:rsid w:val="008E2A5E"/>
    <w:rsid w:val="008E377D"/>
    <w:rsid w:val="008E39BB"/>
    <w:rsid w:val="008E3A1C"/>
    <w:rsid w:val="008E3A58"/>
    <w:rsid w:val="008E3D0B"/>
    <w:rsid w:val="008E3EEA"/>
    <w:rsid w:val="008E58E6"/>
    <w:rsid w:val="008E61D1"/>
    <w:rsid w:val="008E63EF"/>
    <w:rsid w:val="008E6991"/>
    <w:rsid w:val="008E6ED9"/>
    <w:rsid w:val="008E7106"/>
    <w:rsid w:val="008E7515"/>
    <w:rsid w:val="008E76E7"/>
    <w:rsid w:val="008E7946"/>
    <w:rsid w:val="008E7BA7"/>
    <w:rsid w:val="008E7F17"/>
    <w:rsid w:val="008E7F30"/>
    <w:rsid w:val="008E7FE8"/>
    <w:rsid w:val="008F0669"/>
    <w:rsid w:val="008F0BB4"/>
    <w:rsid w:val="008F0F81"/>
    <w:rsid w:val="008F18BC"/>
    <w:rsid w:val="008F1C27"/>
    <w:rsid w:val="008F299B"/>
    <w:rsid w:val="008F367F"/>
    <w:rsid w:val="008F3AC4"/>
    <w:rsid w:val="008F3C64"/>
    <w:rsid w:val="008F3F11"/>
    <w:rsid w:val="008F4289"/>
    <w:rsid w:val="008F5528"/>
    <w:rsid w:val="008F567A"/>
    <w:rsid w:val="008F57C4"/>
    <w:rsid w:val="008F597F"/>
    <w:rsid w:val="008F60EB"/>
    <w:rsid w:val="008F6315"/>
    <w:rsid w:val="008F7764"/>
    <w:rsid w:val="008F7A0C"/>
    <w:rsid w:val="008F7B8F"/>
    <w:rsid w:val="009002CE"/>
    <w:rsid w:val="00900CA5"/>
    <w:rsid w:val="00901379"/>
    <w:rsid w:val="00901937"/>
    <w:rsid w:val="00901A0C"/>
    <w:rsid w:val="009022C8"/>
    <w:rsid w:val="00902A4A"/>
    <w:rsid w:val="0090367C"/>
    <w:rsid w:val="00903B5E"/>
    <w:rsid w:val="00903E6A"/>
    <w:rsid w:val="00904B58"/>
    <w:rsid w:val="00904EF2"/>
    <w:rsid w:val="009050A9"/>
    <w:rsid w:val="009052F7"/>
    <w:rsid w:val="00906254"/>
    <w:rsid w:val="00907430"/>
    <w:rsid w:val="00910058"/>
    <w:rsid w:val="00910090"/>
    <w:rsid w:val="00910539"/>
    <w:rsid w:val="009105A4"/>
    <w:rsid w:val="00910C53"/>
    <w:rsid w:val="009110F9"/>
    <w:rsid w:val="00913201"/>
    <w:rsid w:val="00913F2A"/>
    <w:rsid w:val="00914784"/>
    <w:rsid w:val="00914F4B"/>
    <w:rsid w:val="00915047"/>
    <w:rsid w:val="00915372"/>
    <w:rsid w:val="00915598"/>
    <w:rsid w:val="00915629"/>
    <w:rsid w:val="00915641"/>
    <w:rsid w:val="009156F9"/>
    <w:rsid w:val="00915F48"/>
    <w:rsid w:val="00916353"/>
    <w:rsid w:val="0091676E"/>
    <w:rsid w:val="00917F3C"/>
    <w:rsid w:val="0092002B"/>
    <w:rsid w:val="00920082"/>
    <w:rsid w:val="0092008E"/>
    <w:rsid w:val="00920E20"/>
    <w:rsid w:val="00921226"/>
    <w:rsid w:val="00922069"/>
    <w:rsid w:val="009220DD"/>
    <w:rsid w:val="009228CD"/>
    <w:rsid w:val="0092348B"/>
    <w:rsid w:val="009236AC"/>
    <w:rsid w:val="009254F5"/>
    <w:rsid w:val="00925ADB"/>
    <w:rsid w:val="00925E80"/>
    <w:rsid w:val="0092696C"/>
    <w:rsid w:val="009274B0"/>
    <w:rsid w:val="00927700"/>
    <w:rsid w:val="00927FF1"/>
    <w:rsid w:val="00930DC8"/>
    <w:rsid w:val="009315EB"/>
    <w:rsid w:val="00932227"/>
    <w:rsid w:val="0093236D"/>
    <w:rsid w:val="009324E4"/>
    <w:rsid w:val="009325E8"/>
    <w:rsid w:val="009334F1"/>
    <w:rsid w:val="009335B7"/>
    <w:rsid w:val="00933F04"/>
    <w:rsid w:val="00933FBD"/>
    <w:rsid w:val="009349AA"/>
    <w:rsid w:val="00934E51"/>
    <w:rsid w:val="009350B5"/>
    <w:rsid w:val="009351C5"/>
    <w:rsid w:val="009353AB"/>
    <w:rsid w:val="00935444"/>
    <w:rsid w:val="00935D5F"/>
    <w:rsid w:val="0093655F"/>
    <w:rsid w:val="009367CB"/>
    <w:rsid w:val="00936B54"/>
    <w:rsid w:val="00937726"/>
    <w:rsid w:val="00937F91"/>
    <w:rsid w:val="009408FE"/>
    <w:rsid w:val="009412A5"/>
    <w:rsid w:val="0094133D"/>
    <w:rsid w:val="00941E82"/>
    <w:rsid w:val="00943AFA"/>
    <w:rsid w:val="00943C2C"/>
    <w:rsid w:val="00943EFA"/>
    <w:rsid w:val="00943F15"/>
    <w:rsid w:val="009443DA"/>
    <w:rsid w:val="009451E2"/>
    <w:rsid w:val="00945B94"/>
    <w:rsid w:val="0094611D"/>
    <w:rsid w:val="009463AC"/>
    <w:rsid w:val="00946BDF"/>
    <w:rsid w:val="0094772C"/>
    <w:rsid w:val="009477BB"/>
    <w:rsid w:val="00947F9A"/>
    <w:rsid w:val="00951500"/>
    <w:rsid w:val="00951C63"/>
    <w:rsid w:val="00951CC5"/>
    <w:rsid w:val="009529E0"/>
    <w:rsid w:val="0095338D"/>
    <w:rsid w:val="009535C7"/>
    <w:rsid w:val="009539B4"/>
    <w:rsid w:val="00953FBF"/>
    <w:rsid w:val="009540A0"/>
    <w:rsid w:val="0095442D"/>
    <w:rsid w:val="009544A3"/>
    <w:rsid w:val="0095570B"/>
    <w:rsid w:val="00955AE5"/>
    <w:rsid w:val="00955D7D"/>
    <w:rsid w:val="009563DC"/>
    <w:rsid w:val="00957438"/>
    <w:rsid w:val="00957E5D"/>
    <w:rsid w:val="00957FDF"/>
    <w:rsid w:val="00960632"/>
    <w:rsid w:val="0096080D"/>
    <w:rsid w:val="00961C92"/>
    <w:rsid w:val="00961CEC"/>
    <w:rsid w:val="00962933"/>
    <w:rsid w:val="00962A4C"/>
    <w:rsid w:val="009635E3"/>
    <w:rsid w:val="009649F2"/>
    <w:rsid w:val="00965859"/>
    <w:rsid w:val="00965C98"/>
    <w:rsid w:val="009662F3"/>
    <w:rsid w:val="00966355"/>
    <w:rsid w:val="00966DD5"/>
    <w:rsid w:val="009672B5"/>
    <w:rsid w:val="00970B37"/>
    <w:rsid w:val="00970DCD"/>
    <w:rsid w:val="00971046"/>
    <w:rsid w:val="00971D36"/>
    <w:rsid w:val="00971D7B"/>
    <w:rsid w:val="00972094"/>
    <w:rsid w:val="00972756"/>
    <w:rsid w:val="0097342E"/>
    <w:rsid w:val="00973847"/>
    <w:rsid w:val="00973B82"/>
    <w:rsid w:val="009747E7"/>
    <w:rsid w:val="0097508C"/>
    <w:rsid w:val="00975908"/>
    <w:rsid w:val="0097590A"/>
    <w:rsid w:val="00977419"/>
    <w:rsid w:val="00977732"/>
    <w:rsid w:val="00977739"/>
    <w:rsid w:val="00980D04"/>
    <w:rsid w:val="00981103"/>
    <w:rsid w:val="00981109"/>
    <w:rsid w:val="00982D12"/>
    <w:rsid w:val="00983222"/>
    <w:rsid w:val="009835DC"/>
    <w:rsid w:val="00983AA1"/>
    <w:rsid w:val="00983BB5"/>
    <w:rsid w:val="00983FC9"/>
    <w:rsid w:val="00984855"/>
    <w:rsid w:val="009849FE"/>
    <w:rsid w:val="009855ED"/>
    <w:rsid w:val="00986135"/>
    <w:rsid w:val="00986747"/>
    <w:rsid w:val="0098700C"/>
    <w:rsid w:val="0098748E"/>
    <w:rsid w:val="00987B81"/>
    <w:rsid w:val="00987BAB"/>
    <w:rsid w:val="00987D81"/>
    <w:rsid w:val="0099029A"/>
    <w:rsid w:val="00990807"/>
    <w:rsid w:val="00991A36"/>
    <w:rsid w:val="00992E26"/>
    <w:rsid w:val="00993142"/>
    <w:rsid w:val="00993A6B"/>
    <w:rsid w:val="00993AF1"/>
    <w:rsid w:val="00995106"/>
    <w:rsid w:val="00995A5E"/>
    <w:rsid w:val="00995AE1"/>
    <w:rsid w:val="00995E12"/>
    <w:rsid w:val="0099662C"/>
    <w:rsid w:val="00996886"/>
    <w:rsid w:val="00996B19"/>
    <w:rsid w:val="00996BC8"/>
    <w:rsid w:val="0099795B"/>
    <w:rsid w:val="00997ACB"/>
    <w:rsid w:val="00997E14"/>
    <w:rsid w:val="00997ED2"/>
    <w:rsid w:val="009A0B5B"/>
    <w:rsid w:val="009A0DB6"/>
    <w:rsid w:val="009A1610"/>
    <w:rsid w:val="009A1C91"/>
    <w:rsid w:val="009A20DA"/>
    <w:rsid w:val="009A2B2C"/>
    <w:rsid w:val="009A3404"/>
    <w:rsid w:val="009A43AF"/>
    <w:rsid w:val="009A49FA"/>
    <w:rsid w:val="009A4BB9"/>
    <w:rsid w:val="009A4DBB"/>
    <w:rsid w:val="009A5260"/>
    <w:rsid w:val="009A58EC"/>
    <w:rsid w:val="009A61C2"/>
    <w:rsid w:val="009A638B"/>
    <w:rsid w:val="009A689F"/>
    <w:rsid w:val="009A6D8B"/>
    <w:rsid w:val="009A7676"/>
    <w:rsid w:val="009A7C27"/>
    <w:rsid w:val="009B0186"/>
    <w:rsid w:val="009B0229"/>
    <w:rsid w:val="009B09DA"/>
    <w:rsid w:val="009B0ABE"/>
    <w:rsid w:val="009B2239"/>
    <w:rsid w:val="009B23CC"/>
    <w:rsid w:val="009B29CF"/>
    <w:rsid w:val="009B2E2C"/>
    <w:rsid w:val="009B2F00"/>
    <w:rsid w:val="009B352D"/>
    <w:rsid w:val="009B3AD3"/>
    <w:rsid w:val="009B3D1D"/>
    <w:rsid w:val="009B482B"/>
    <w:rsid w:val="009B61EC"/>
    <w:rsid w:val="009B6790"/>
    <w:rsid w:val="009B6D48"/>
    <w:rsid w:val="009B6D9E"/>
    <w:rsid w:val="009B701C"/>
    <w:rsid w:val="009B734C"/>
    <w:rsid w:val="009B770C"/>
    <w:rsid w:val="009B78DC"/>
    <w:rsid w:val="009C0200"/>
    <w:rsid w:val="009C039C"/>
    <w:rsid w:val="009C076C"/>
    <w:rsid w:val="009C10E2"/>
    <w:rsid w:val="009C17CC"/>
    <w:rsid w:val="009C1B75"/>
    <w:rsid w:val="009C26F5"/>
    <w:rsid w:val="009C2BED"/>
    <w:rsid w:val="009C3200"/>
    <w:rsid w:val="009C3ABC"/>
    <w:rsid w:val="009C42E8"/>
    <w:rsid w:val="009C55E0"/>
    <w:rsid w:val="009C6E30"/>
    <w:rsid w:val="009C70F9"/>
    <w:rsid w:val="009D0E42"/>
    <w:rsid w:val="009D0F6A"/>
    <w:rsid w:val="009D112B"/>
    <w:rsid w:val="009D1BF4"/>
    <w:rsid w:val="009D1F5D"/>
    <w:rsid w:val="009D2212"/>
    <w:rsid w:val="009D2268"/>
    <w:rsid w:val="009D25F1"/>
    <w:rsid w:val="009D26A6"/>
    <w:rsid w:val="009D2799"/>
    <w:rsid w:val="009D2997"/>
    <w:rsid w:val="009D329D"/>
    <w:rsid w:val="009D3751"/>
    <w:rsid w:val="009D3B26"/>
    <w:rsid w:val="009D50A1"/>
    <w:rsid w:val="009D51DD"/>
    <w:rsid w:val="009D6F26"/>
    <w:rsid w:val="009D753B"/>
    <w:rsid w:val="009D7651"/>
    <w:rsid w:val="009D77E6"/>
    <w:rsid w:val="009D7972"/>
    <w:rsid w:val="009E2119"/>
    <w:rsid w:val="009E21DD"/>
    <w:rsid w:val="009E23E6"/>
    <w:rsid w:val="009E27EF"/>
    <w:rsid w:val="009E28AD"/>
    <w:rsid w:val="009E29E0"/>
    <w:rsid w:val="009E2E13"/>
    <w:rsid w:val="009E2F5C"/>
    <w:rsid w:val="009E303E"/>
    <w:rsid w:val="009E3502"/>
    <w:rsid w:val="009E35CD"/>
    <w:rsid w:val="009E3C21"/>
    <w:rsid w:val="009E431A"/>
    <w:rsid w:val="009E58DE"/>
    <w:rsid w:val="009E5DB6"/>
    <w:rsid w:val="009E5DDD"/>
    <w:rsid w:val="009E680F"/>
    <w:rsid w:val="009E7E41"/>
    <w:rsid w:val="009F07E5"/>
    <w:rsid w:val="009F144D"/>
    <w:rsid w:val="009F14FC"/>
    <w:rsid w:val="009F166F"/>
    <w:rsid w:val="009F2498"/>
    <w:rsid w:val="009F273F"/>
    <w:rsid w:val="009F2BD4"/>
    <w:rsid w:val="009F2CA8"/>
    <w:rsid w:val="009F2DAC"/>
    <w:rsid w:val="009F3781"/>
    <w:rsid w:val="009F383A"/>
    <w:rsid w:val="009F3903"/>
    <w:rsid w:val="009F3CFD"/>
    <w:rsid w:val="009F5101"/>
    <w:rsid w:val="009F5655"/>
    <w:rsid w:val="009F5779"/>
    <w:rsid w:val="009F5C58"/>
    <w:rsid w:val="009F6346"/>
    <w:rsid w:val="009F7147"/>
    <w:rsid w:val="009F729F"/>
    <w:rsid w:val="009F7993"/>
    <w:rsid w:val="009F7994"/>
    <w:rsid w:val="009F7A26"/>
    <w:rsid w:val="00A01027"/>
    <w:rsid w:val="00A01035"/>
    <w:rsid w:val="00A0169F"/>
    <w:rsid w:val="00A01CA0"/>
    <w:rsid w:val="00A036C7"/>
    <w:rsid w:val="00A03868"/>
    <w:rsid w:val="00A03A41"/>
    <w:rsid w:val="00A0466F"/>
    <w:rsid w:val="00A07366"/>
    <w:rsid w:val="00A075B9"/>
    <w:rsid w:val="00A07930"/>
    <w:rsid w:val="00A079A0"/>
    <w:rsid w:val="00A079D4"/>
    <w:rsid w:val="00A109B7"/>
    <w:rsid w:val="00A10AE6"/>
    <w:rsid w:val="00A10BE3"/>
    <w:rsid w:val="00A10C89"/>
    <w:rsid w:val="00A10CE6"/>
    <w:rsid w:val="00A114C9"/>
    <w:rsid w:val="00A11586"/>
    <w:rsid w:val="00A119BB"/>
    <w:rsid w:val="00A11CFE"/>
    <w:rsid w:val="00A147BB"/>
    <w:rsid w:val="00A14B02"/>
    <w:rsid w:val="00A152DE"/>
    <w:rsid w:val="00A15A22"/>
    <w:rsid w:val="00A161BB"/>
    <w:rsid w:val="00A168B6"/>
    <w:rsid w:val="00A169FD"/>
    <w:rsid w:val="00A16D8C"/>
    <w:rsid w:val="00A17354"/>
    <w:rsid w:val="00A17B1C"/>
    <w:rsid w:val="00A202D1"/>
    <w:rsid w:val="00A20EAE"/>
    <w:rsid w:val="00A2126A"/>
    <w:rsid w:val="00A21954"/>
    <w:rsid w:val="00A21B3D"/>
    <w:rsid w:val="00A21D99"/>
    <w:rsid w:val="00A22285"/>
    <w:rsid w:val="00A23083"/>
    <w:rsid w:val="00A230AD"/>
    <w:rsid w:val="00A2391A"/>
    <w:rsid w:val="00A23948"/>
    <w:rsid w:val="00A2455C"/>
    <w:rsid w:val="00A24D74"/>
    <w:rsid w:val="00A24D99"/>
    <w:rsid w:val="00A25723"/>
    <w:rsid w:val="00A25728"/>
    <w:rsid w:val="00A26005"/>
    <w:rsid w:val="00A26EBB"/>
    <w:rsid w:val="00A2711E"/>
    <w:rsid w:val="00A27564"/>
    <w:rsid w:val="00A276D1"/>
    <w:rsid w:val="00A3031E"/>
    <w:rsid w:val="00A3035E"/>
    <w:rsid w:val="00A3097D"/>
    <w:rsid w:val="00A31DC0"/>
    <w:rsid w:val="00A325A5"/>
    <w:rsid w:val="00A3463D"/>
    <w:rsid w:val="00A34766"/>
    <w:rsid w:val="00A34A2B"/>
    <w:rsid w:val="00A34DF1"/>
    <w:rsid w:val="00A3539A"/>
    <w:rsid w:val="00A35C7C"/>
    <w:rsid w:val="00A36874"/>
    <w:rsid w:val="00A372AB"/>
    <w:rsid w:val="00A376D5"/>
    <w:rsid w:val="00A40079"/>
    <w:rsid w:val="00A4023F"/>
    <w:rsid w:val="00A40654"/>
    <w:rsid w:val="00A40B72"/>
    <w:rsid w:val="00A4108D"/>
    <w:rsid w:val="00A41C15"/>
    <w:rsid w:val="00A41EE6"/>
    <w:rsid w:val="00A42075"/>
    <w:rsid w:val="00A42422"/>
    <w:rsid w:val="00A4255E"/>
    <w:rsid w:val="00A42FE1"/>
    <w:rsid w:val="00A43F66"/>
    <w:rsid w:val="00A4400F"/>
    <w:rsid w:val="00A443D2"/>
    <w:rsid w:val="00A4470C"/>
    <w:rsid w:val="00A4474E"/>
    <w:rsid w:val="00A44A8B"/>
    <w:rsid w:val="00A44AB9"/>
    <w:rsid w:val="00A44F5C"/>
    <w:rsid w:val="00A450AD"/>
    <w:rsid w:val="00A455D2"/>
    <w:rsid w:val="00A459B9"/>
    <w:rsid w:val="00A45EC5"/>
    <w:rsid w:val="00A46236"/>
    <w:rsid w:val="00A4627B"/>
    <w:rsid w:val="00A462BC"/>
    <w:rsid w:val="00A47EDD"/>
    <w:rsid w:val="00A5092F"/>
    <w:rsid w:val="00A50AA0"/>
    <w:rsid w:val="00A50AAA"/>
    <w:rsid w:val="00A516E2"/>
    <w:rsid w:val="00A521BF"/>
    <w:rsid w:val="00A528AB"/>
    <w:rsid w:val="00A52B31"/>
    <w:rsid w:val="00A52EAC"/>
    <w:rsid w:val="00A52EB9"/>
    <w:rsid w:val="00A53023"/>
    <w:rsid w:val="00A535ED"/>
    <w:rsid w:val="00A536F0"/>
    <w:rsid w:val="00A54358"/>
    <w:rsid w:val="00A54FDE"/>
    <w:rsid w:val="00A550CB"/>
    <w:rsid w:val="00A55625"/>
    <w:rsid w:val="00A55C18"/>
    <w:rsid w:val="00A55E2E"/>
    <w:rsid w:val="00A56621"/>
    <w:rsid w:val="00A56864"/>
    <w:rsid w:val="00A57112"/>
    <w:rsid w:val="00A575EC"/>
    <w:rsid w:val="00A57946"/>
    <w:rsid w:val="00A613FB"/>
    <w:rsid w:val="00A61462"/>
    <w:rsid w:val="00A61F9B"/>
    <w:rsid w:val="00A62E69"/>
    <w:rsid w:val="00A62F22"/>
    <w:rsid w:val="00A63E9D"/>
    <w:rsid w:val="00A64711"/>
    <w:rsid w:val="00A64867"/>
    <w:rsid w:val="00A64E57"/>
    <w:rsid w:val="00A64F47"/>
    <w:rsid w:val="00A653FD"/>
    <w:rsid w:val="00A6562E"/>
    <w:rsid w:val="00A65CB6"/>
    <w:rsid w:val="00A66DA5"/>
    <w:rsid w:val="00A67A65"/>
    <w:rsid w:val="00A67BFC"/>
    <w:rsid w:val="00A7093E"/>
    <w:rsid w:val="00A7095E"/>
    <w:rsid w:val="00A70D53"/>
    <w:rsid w:val="00A71B4C"/>
    <w:rsid w:val="00A72089"/>
    <w:rsid w:val="00A72269"/>
    <w:rsid w:val="00A723FC"/>
    <w:rsid w:val="00A7350E"/>
    <w:rsid w:val="00A739A6"/>
    <w:rsid w:val="00A73EF9"/>
    <w:rsid w:val="00A73F7C"/>
    <w:rsid w:val="00A74699"/>
    <w:rsid w:val="00A74B06"/>
    <w:rsid w:val="00A74B7A"/>
    <w:rsid w:val="00A74F81"/>
    <w:rsid w:val="00A754FF"/>
    <w:rsid w:val="00A75F77"/>
    <w:rsid w:val="00A767A4"/>
    <w:rsid w:val="00A76DA8"/>
    <w:rsid w:val="00A76EAE"/>
    <w:rsid w:val="00A7760A"/>
    <w:rsid w:val="00A7797E"/>
    <w:rsid w:val="00A80257"/>
    <w:rsid w:val="00A80C89"/>
    <w:rsid w:val="00A80CEE"/>
    <w:rsid w:val="00A8121A"/>
    <w:rsid w:val="00A81B3A"/>
    <w:rsid w:val="00A81F42"/>
    <w:rsid w:val="00A81FA2"/>
    <w:rsid w:val="00A82E9B"/>
    <w:rsid w:val="00A831D6"/>
    <w:rsid w:val="00A83EDB"/>
    <w:rsid w:val="00A8433F"/>
    <w:rsid w:val="00A85448"/>
    <w:rsid w:val="00A8570F"/>
    <w:rsid w:val="00A85897"/>
    <w:rsid w:val="00A86D38"/>
    <w:rsid w:val="00A86F74"/>
    <w:rsid w:val="00A87A64"/>
    <w:rsid w:val="00A9194C"/>
    <w:rsid w:val="00A91BCF"/>
    <w:rsid w:val="00A928CB"/>
    <w:rsid w:val="00A9312D"/>
    <w:rsid w:val="00A93AEB"/>
    <w:rsid w:val="00A94134"/>
    <w:rsid w:val="00A941B8"/>
    <w:rsid w:val="00A9482F"/>
    <w:rsid w:val="00A949F8"/>
    <w:rsid w:val="00A94E38"/>
    <w:rsid w:val="00A9671F"/>
    <w:rsid w:val="00A96753"/>
    <w:rsid w:val="00A96B37"/>
    <w:rsid w:val="00A97029"/>
    <w:rsid w:val="00A97A26"/>
    <w:rsid w:val="00A97D36"/>
    <w:rsid w:val="00A97F02"/>
    <w:rsid w:val="00AA08A6"/>
    <w:rsid w:val="00AA0A6A"/>
    <w:rsid w:val="00AA16AD"/>
    <w:rsid w:val="00AA1F9D"/>
    <w:rsid w:val="00AA3050"/>
    <w:rsid w:val="00AA3140"/>
    <w:rsid w:val="00AA32E4"/>
    <w:rsid w:val="00AA3ECE"/>
    <w:rsid w:val="00AA3F9D"/>
    <w:rsid w:val="00AA4525"/>
    <w:rsid w:val="00AA46F2"/>
    <w:rsid w:val="00AA4CD2"/>
    <w:rsid w:val="00AA5409"/>
    <w:rsid w:val="00AA60C8"/>
    <w:rsid w:val="00AA669B"/>
    <w:rsid w:val="00AA6EF7"/>
    <w:rsid w:val="00AA7726"/>
    <w:rsid w:val="00AA7FD8"/>
    <w:rsid w:val="00AB0AEC"/>
    <w:rsid w:val="00AB0BC3"/>
    <w:rsid w:val="00AB183F"/>
    <w:rsid w:val="00AB2085"/>
    <w:rsid w:val="00AB2280"/>
    <w:rsid w:val="00AB2295"/>
    <w:rsid w:val="00AB26C1"/>
    <w:rsid w:val="00AB2C00"/>
    <w:rsid w:val="00AB2F8A"/>
    <w:rsid w:val="00AB3516"/>
    <w:rsid w:val="00AB39E2"/>
    <w:rsid w:val="00AB461F"/>
    <w:rsid w:val="00AB51FA"/>
    <w:rsid w:val="00AB5423"/>
    <w:rsid w:val="00AB548D"/>
    <w:rsid w:val="00AB5BE9"/>
    <w:rsid w:val="00AB637C"/>
    <w:rsid w:val="00AB65DF"/>
    <w:rsid w:val="00AB7118"/>
    <w:rsid w:val="00AB72D8"/>
    <w:rsid w:val="00AB7DFF"/>
    <w:rsid w:val="00AC03AA"/>
    <w:rsid w:val="00AC0E1E"/>
    <w:rsid w:val="00AC12F0"/>
    <w:rsid w:val="00AC1C12"/>
    <w:rsid w:val="00AC20D9"/>
    <w:rsid w:val="00AC218B"/>
    <w:rsid w:val="00AC251C"/>
    <w:rsid w:val="00AC2693"/>
    <w:rsid w:val="00AC2B6D"/>
    <w:rsid w:val="00AC39B4"/>
    <w:rsid w:val="00AC3BCE"/>
    <w:rsid w:val="00AC58C5"/>
    <w:rsid w:val="00AC5ECB"/>
    <w:rsid w:val="00AC6D37"/>
    <w:rsid w:val="00AC6FEF"/>
    <w:rsid w:val="00AC7A7C"/>
    <w:rsid w:val="00AD093D"/>
    <w:rsid w:val="00AD0956"/>
    <w:rsid w:val="00AD0F42"/>
    <w:rsid w:val="00AD0F96"/>
    <w:rsid w:val="00AD1D67"/>
    <w:rsid w:val="00AD2383"/>
    <w:rsid w:val="00AD2513"/>
    <w:rsid w:val="00AD268B"/>
    <w:rsid w:val="00AD3426"/>
    <w:rsid w:val="00AD38E7"/>
    <w:rsid w:val="00AD3D6C"/>
    <w:rsid w:val="00AD409E"/>
    <w:rsid w:val="00AD4C22"/>
    <w:rsid w:val="00AD5FCA"/>
    <w:rsid w:val="00AD6077"/>
    <w:rsid w:val="00AD6474"/>
    <w:rsid w:val="00AE000F"/>
    <w:rsid w:val="00AE01A6"/>
    <w:rsid w:val="00AE0859"/>
    <w:rsid w:val="00AE196F"/>
    <w:rsid w:val="00AE19B9"/>
    <w:rsid w:val="00AE1CF1"/>
    <w:rsid w:val="00AE1EBA"/>
    <w:rsid w:val="00AE24E3"/>
    <w:rsid w:val="00AE2E39"/>
    <w:rsid w:val="00AE2E3E"/>
    <w:rsid w:val="00AE3005"/>
    <w:rsid w:val="00AE3813"/>
    <w:rsid w:val="00AE3B08"/>
    <w:rsid w:val="00AE3B1C"/>
    <w:rsid w:val="00AE4765"/>
    <w:rsid w:val="00AE519A"/>
    <w:rsid w:val="00AE55CF"/>
    <w:rsid w:val="00AE56E9"/>
    <w:rsid w:val="00AE5C10"/>
    <w:rsid w:val="00AE5F9E"/>
    <w:rsid w:val="00AE6A0C"/>
    <w:rsid w:val="00AE6FF0"/>
    <w:rsid w:val="00AE79E1"/>
    <w:rsid w:val="00AE7D02"/>
    <w:rsid w:val="00AE7EF6"/>
    <w:rsid w:val="00AE7FF9"/>
    <w:rsid w:val="00AF07F3"/>
    <w:rsid w:val="00AF0EE5"/>
    <w:rsid w:val="00AF13B3"/>
    <w:rsid w:val="00AF1908"/>
    <w:rsid w:val="00AF1CBE"/>
    <w:rsid w:val="00AF1F1E"/>
    <w:rsid w:val="00AF2D7E"/>
    <w:rsid w:val="00AF2F1F"/>
    <w:rsid w:val="00AF2F45"/>
    <w:rsid w:val="00AF3CA3"/>
    <w:rsid w:val="00AF4FCD"/>
    <w:rsid w:val="00AF50E6"/>
    <w:rsid w:val="00AF5282"/>
    <w:rsid w:val="00AF5873"/>
    <w:rsid w:val="00AF5931"/>
    <w:rsid w:val="00AF5EB7"/>
    <w:rsid w:val="00AF5FEF"/>
    <w:rsid w:val="00AF615D"/>
    <w:rsid w:val="00AF69FB"/>
    <w:rsid w:val="00AF6AD0"/>
    <w:rsid w:val="00AF6C33"/>
    <w:rsid w:val="00AF7246"/>
    <w:rsid w:val="00AF7379"/>
    <w:rsid w:val="00AF77E2"/>
    <w:rsid w:val="00B0017B"/>
    <w:rsid w:val="00B01B48"/>
    <w:rsid w:val="00B03DA9"/>
    <w:rsid w:val="00B0402B"/>
    <w:rsid w:val="00B04069"/>
    <w:rsid w:val="00B044BD"/>
    <w:rsid w:val="00B04E02"/>
    <w:rsid w:val="00B050BF"/>
    <w:rsid w:val="00B05187"/>
    <w:rsid w:val="00B05CB7"/>
    <w:rsid w:val="00B05F23"/>
    <w:rsid w:val="00B06057"/>
    <w:rsid w:val="00B06061"/>
    <w:rsid w:val="00B063EF"/>
    <w:rsid w:val="00B06669"/>
    <w:rsid w:val="00B0674E"/>
    <w:rsid w:val="00B07543"/>
    <w:rsid w:val="00B075E5"/>
    <w:rsid w:val="00B07892"/>
    <w:rsid w:val="00B078BC"/>
    <w:rsid w:val="00B07CEC"/>
    <w:rsid w:val="00B10BA2"/>
    <w:rsid w:val="00B1144F"/>
    <w:rsid w:val="00B12208"/>
    <w:rsid w:val="00B127B5"/>
    <w:rsid w:val="00B12994"/>
    <w:rsid w:val="00B13FDC"/>
    <w:rsid w:val="00B1499C"/>
    <w:rsid w:val="00B1528F"/>
    <w:rsid w:val="00B15C6D"/>
    <w:rsid w:val="00B162A8"/>
    <w:rsid w:val="00B16989"/>
    <w:rsid w:val="00B1698F"/>
    <w:rsid w:val="00B16E47"/>
    <w:rsid w:val="00B16F31"/>
    <w:rsid w:val="00B17391"/>
    <w:rsid w:val="00B178C0"/>
    <w:rsid w:val="00B17D76"/>
    <w:rsid w:val="00B207E8"/>
    <w:rsid w:val="00B212CC"/>
    <w:rsid w:val="00B219C3"/>
    <w:rsid w:val="00B21A2A"/>
    <w:rsid w:val="00B21FD4"/>
    <w:rsid w:val="00B222FC"/>
    <w:rsid w:val="00B2287D"/>
    <w:rsid w:val="00B235E5"/>
    <w:rsid w:val="00B24A2D"/>
    <w:rsid w:val="00B24E0C"/>
    <w:rsid w:val="00B250DC"/>
    <w:rsid w:val="00B25A49"/>
    <w:rsid w:val="00B25FE7"/>
    <w:rsid w:val="00B2773E"/>
    <w:rsid w:val="00B27894"/>
    <w:rsid w:val="00B27C11"/>
    <w:rsid w:val="00B27E41"/>
    <w:rsid w:val="00B30542"/>
    <w:rsid w:val="00B305CE"/>
    <w:rsid w:val="00B30E2F"/>
    <w:rsid w:val="00B31286"/>
    <w:rsid w:val="00B31600"/>
    <w:rsid w:val="00B318D8"/>
    <w:rsid w:val="00B31B97"/>
    <w:rsid w:val="00B31EBF"/>
    <w:rsid w:val="00B320F0"/>
    <w:rsid w:val="00B3263E"/>
    <w:rsid w:val="00B326B6"/>
    <w:rsid w:val="00B32925"/>
    <w:rsid w:val="00B32953"/>
    <w:rsid w:val="00B33012"/>
    <w:rsid w:val="00B33534"/>
    <w:rsid w:val="00B33859"/>
    <w:rsid w:val="00B33A59"/>
    <w:rsid w:val="00B33CC1"/>
    <w:rsid w:val="00B34B92"/>
    <w:rsid w:val="00B34CB6"/>
    <w:rsid w:val="00B35645"/>
    <w:rsid w:val="00B356A1"/>
    <w:rsid w:val="00B35984"/>
    <w:rsid w:val="00B363AC"/>
    <w:rsid w:val="00B36573"/>
    <w:rsid w:val="00B36821"/>
    <w:rsid w:val="00B36C46"/>
    <w:rsid w:val="00B36DC4"/>
    <w:rsid w:val="00B36DF9"/>
    <w:rsid w:val="00B36E2B"/>
    <w:rsid w:val="00B36EAD"/>
    <w:rsid w:val="00B37033"/>
    <w:rsid w:val="00B37B29"/>
    <w:rsid w:val="00B37C21"/>
    <w:rsid w:val="00B37EE5"/>
    <w:rsid w:val="00B4068D"/>
    <w:rsid w:val="00B41C86"/>
    <w:rsid w:val="00B429F9"/>
    <w:rsid w:val="00B42A66"/>
    <w:rsid w:val="00B445E7"/>
    <w:rsid w:val="00B44721"/>
    <w:rsid w:val="00B44CD5"/>
    <w:rsid w:val="00B44D1A"/>
    <w:rsid w:val="00B45252"/>
    <w:rsid w:val="00B46702"/>
    <w:rsid w:val="00B46A3C"/>
    <w:rsid w:val="00B46B76"/>
    <w:rsid w:val="00B46BDD"/>
    <w:rsid w:val="00B46C5C"/>
    <w:rsid w:val="00B46F44"/>
    <w:rsid w:val="00B4735F"/>
    <w:rsid w:val="00B474AB"/>
    <w:rsid w:val="00B476B1"/>
    <w:rsid w:val="00B47C8D"/>
    <w:rsid w:val="00B50DB3"/>
    <w:rsid w:val="00B514C1"/>
    <w:rsid w:val="00B533E8"/>
    <w:rsid w:val="00B5352D"/>
    <w:rsid w:val="00B538A1"/>
    <w:rsid w:val="00B53EF3"/>
    <w:rsid w:val="00B544B1"/>
    <w:rsid w:val="00B54516"/>
    <w:rsid w:val="00B549BA"/>
    <w:rsid w:val="00B555B0"/>
    <w:rsid w:val="00B55839"/>
    <w:rsid w:val="00B55BCC"/>
    <w:rsid w:val="00B55CC9"/>
    <w:rsid w:val="00B573D4"/>
    <w:rsid w:val="00B57E33"/>
    <w:rsid w:val="00B606E5"/>
    <w:rsid w:val="00B6078D"/>
    <w:rsid w:val="00B608B6"/>
    <w:rsid w:val="00B617E7"/>
    <w:rsid w:val="00B61959"/>
    <w:rsid w:val="00B62358"/>
    <w:rsid w:val="00B63AB1"/>
    <w:rsid w:val="00B63ED3"/>
    <w:rsid w:val="00B64107"/>
    <w:rsid w:val="00B64756"/>
    <w:rsid w:val="00B6609C"/>
    <w:rsid w:val="00B664A0"/>
    <w:rsid w:val="00B665CC"/>
    <w:rsid w:val="00B674B0"/>
    <w:rsid w:val="00B67615"/>
    <w:rsid w:val="00B704B2"/>
    <w:rsid w:val="00B705C4"/>
    <w:rsid w:val="00B708AA"/>
    <w:rsid w:val="00B70905"/>
    <w:rsid w:val="00B70929"/>
    <w:rsid w:val="00B71858"/>
    <w:rsid w:val="00B726F4"/>
    <w:rsid w:val="00B73632"/>
    <w:rsid w:val="00B7379F"/>
    <w:rsid w:val="00B737C7"/>
    <w:rsid w:val="00B73866"/>
    <w:rsid w:val="00B73C5E"/>
    <w:rsid w:val="00B74802"/>
    <w:rsid w:val="00B75299"/>
    <w:rsid w:val="00B753FF"/>
    <w:rsid w:val="00B75550"/>
    <w:rsid w:val="00B75A86"/>
    <w:rsid w:val="00B75AC2"/>
    <w:rsid w:val="00B75AFF"/>
    <w:rsid w:val="00B75DA3"/>
    <w:rsid w:val="00B768CC"/>
    <w:rsid w:val="00B77868"/>
    <w:rsid w:val="00B77FAF"/>
    <w:rsid w:val="00B80851"/>
    <w:rsid w:val="00B808D7"/>
    <w:rsid w:val="00B81237"/>
    <w:rsid w:val="00B816F7"/>
    <w:rsid w:val="00B81755"/>
    <w:rsid w:val="00B82218"/>
    <w:rsid w:val="00B82340"/>
    <w:rsid w:val="00B82BA3"/>
    <w:rsid w:val="00B82D96"/>
    <w:rsid w:val="00B82FBC"/>
    <w:rsid w:val="00B83E49"/>
    <w:rsid w:val="00B842C7"/>
    <w:rsid w:val="00B84ECF"/>
    <w:rsid w:val="00B858BB"/>
    <w:rsid w:val="00B859CB"/>
    <w:rsid w:val="00B85B7F"/>
    <w:rsid w:val="00B85CFC"/>
    <w:rsid w:val="00B85F9D"/>
    <w:rsid w:val="00B86006"/>
    <w:rsid w:val="00B863EE"/>
    <w:rsid w:val="00B86834"/>
    <w:rsid w:val="00B8688C"/>
    <w:rsid w:val="00B87A21"/>
    <w:rsid w:val="00B9013B"/>
    <w:rsid w:val="00B901DC"/>
    <w:rsid w:val="00B90712"/>
    <w:rsid w:val="00B90AB8"/>
    <w:rsid w:val="00B9169E"/>
    <w:rsid w:val="00B9184D"/>
    <w:rsid w:val="00B91BAC"/>
    <w:rsid w:val="00B92022"/>
    <w:rsid w:val="00B921DB"/>
    <w:rsid w:val="00B92342"/>
    <w:rsid w:val="00B930BA"/>
    <w:rsid w:val="00B938C3"/>
    <w:rsid w:val="00B93E9C"/>
    <w:rsid w:val="00B94AA4"/>
    <w:rsid w:val="00B94E95"/>
    <w:rsid w:val="00B958A3"/>
    <w:rsid w:val="00B95900"/>
    <w:rsid w:val="00B966A8"/>
    <w:rsid w:val="00B96CAB"/>
    <w:rsid w:val="00B96CFE"/>
    <w:rsid w:val="00B97250"/>
    <w:rsid w:val="00B9744D"/>
    <w:rsid w:val="00B97576"/>
    <w:rsid w:val="00B97AFA"/>
    <w:rsid w:val="00B97CCD"/>
    <w:rsid w:val="00BA00EA"/>
    <w:rsid w:val="00BA0344"/>
    <w:rsid w:val="00BA0E96"/>
    <w:rsid w:val="00BA1584"/>
    <w:rsid w:val="00BA17FA"/>
    <w:rsid w:val="00BA1C31"/>
    <w:rsid w:val="00BA2404"/>
    <w:rsid w:val="00BA2585"/>
    <w:rsid w:val="00BA2641"/>
    <w:rsid w:val="00BA2917"/>
    <w:rsid w:val="00BA3396"/>
    <w:rsid w:val="00BA37DF"/>
    <w:rsid w:val="00BA4FD3"/>
    <w:rsid w:val="00BA5A1F"/>
    <w:rsid w:val="00BA5CF9"/>
    <w:rsid w:val="00BA5F3E"/>
    <w:rsid w:val="00BA655D"/>
    <w:rsid w:val="00BA678C"/>
    <w:rsid w:val="00BA6A02"/>
    <w:rsid w:val="00BA6A87"/>
    <w:rsid w:val="00BB0919"/>
    <w:rsid w:val="00BB18DD"/>
    <w:rsid w:val="00BB1B80"/>
    <w:rsid w:val="00BB22FB"/>
    <w:rsid w:val="00BB28A7"/>
    <w:rsid w:val="00BB2B08"/>
    <w:rsid w:val="00BB3153"/>
    <w:rsid w:val="00BB3282"/>
    <w:rsid w:val="00BB36A0"/>
    <w:rsid w:val="00BB4197"/>
    <w:rsid w:val="00BB4EF1"/>
    <w:rsid w:val="00BB53C4"/>
    <w:rsid w:val="00BB5D9E"/>
    <w:rsid w:val="00BB641E"/>
    <w:rsid w:val="00BB669A"/>
    <w:rsid w:val="00BB7706"/>
    <w:rsid w:val="00BB7E00"/>
    <w:rsid w:val="00BC00B5"/>
    <w:rsid w:val="00BC017E"/>
    <w:rsid w:val="00BC048A"/>
    <w:rsid w:val="00BC0D30"/>
    <w:rsid w:val="00BC1178"/>
    <w:rsid w:val="00BC11A7"/>
    <w:rsid w:val="00BC14C9"/>
    <w:rsid w:val="00BC1B48"/>
    <w:rsid w:val="00BC2675"/>
    <w:rsid w:val="00BC2B62"/>
    <w:rsid w:val="00BC3637"/>
    <w:rsid w:val="00BC3912"/>
    <w:rsid w:val="00BC3CAD"/>
    <w:rsid w:val="00BC40C0"/>
    <w:rsid w:val="00BC45D6"/>
    <w:rsid w:val="00BC4639"/>
    <w:rsid w:val="00BC55CD"/>
    <w:rsid w:val="00BC5D76"/>
    <w:rsid w:val="00BC5DF4"/>
    <w:rsid w:val="00BC6A5C"/>
    <w:rsid w:val="00BC710E"/>
    <w:rsid w:val="00BC7621"/>
    <w:rsid w:val="00BC7E48"/>
    <w:rsid w:val="00BC7F3E"/>
    <w:rsid w:val="00BD0056"/>
    <w:rsid w:val="00BD0C6B"/>
    <w:rsid w:val="00BD1761"/>
    <w:rsid w:val="00BD1DED"/>
    <w:rsid w:val="00BD31A1"/>
    <w:rsid w:val="00BD3AB6"/>
    <w:rsid w:val="00BD3AB7"/>
    <w:rsid w:val="00BD3C00"/>
    <w:rsid w:val="00BD3D39"/>
    <w:rsid w:val="00BD3EB2"/>
    <w:rsid w:val="00BD4CCB"/>
    <w:rsid w:val="00BD4E3F"/>
    <w:rsid w:val="00BD4F94"/>
    <w:rsid w:val="00BD54CD"/>
    <w:rsid w:val="00BD56A6"/>
    <w:rsid w:val="00BD5762"/>
    <w:rsid w:val="00BD57A0"/>
    <w:rsid w:val="00BD59C6"/>
    <w:rsid w:val="00BD66AA"/>
    <w:rsid w:val="00BD749E"/>
    <w:rsid w:val="00BD786B"/>
    <w:rsid w:val="00BD7904"/>
    <w:rsid w:val="00BE068A"/>
    <w:rsid w:val="00BE0777"/>
    <w:rsid w:val="00BE12D3"/>
    <w:rsid w:val="00BE1684"/>
    <w:rsid w:val="00BE1AE7"/>
    <w:rsid w:val="00BE2A70"/>
    <w:rsid w:val="00BE3CE4"/>
    <w:rsid w:val="00BE3F83"/>
    <w:rsid w:val="00BE4045"/>
    <w:rsid w:val="00BE44C2"/>
    <w:rsid w:val="00BE4E05"/>
    <w:rsid w:val="00BE4F35"/>
    <w:rsid w:val="00BE6024"/>
    <w:rsid w:val="00BE624F"/>
    <w:rsid w:val="00BE6961"/>
    <w:rsid w:val="00BE6A94"/>
    <w:rsid w:val="00BE6C64"/>
    <w:rsid w:val="00BE6FEF"/>
    <w:rsid w:val="00BE7986"/>
    <w:rsid w:val="00BF08BE"/>
    <w:rsid w:val="00BF0D4A"/>
    <w:rsid w:val="00BF1AA7"/>
    <w:rsid w:val="00BF1C60"/>
    <w:rsid w:val="00BF2617"/>
    <w:rsid w:val="00BF26B3"/>
    <w:rsid w:val="00BF2BF1"/>
    <w:rsid w:val="00BF2D10"/>
    <w:rsid w:val="00BF2E2A"/>
    <w:rsid w:val="00BF350A"/>
    <w:rsid w:val="00BF35E6"/>
    <w:rsid w:val="00BF3904"/>
    <w:rsid w:val="00BF45D7"/>
    <w:rsid w:val="00BF5014"/>
    <w:rsid w:val="00BF5FB3"/>
    <w:rsid w:val="00BF635D"/>
    <w:rsid w:val="00BF681E"/>
    <w:rsid w:val="00BF702E"/>
    <w:rsid w:val="00BF78A3"/>
    <w:rsid w:val="00C00D3A"/>
    <w:rsid w:val="00C0260D"/>
    <w:rsid w:val="00C02ABC"/>
    <w:rsid w:val="00C02C7B"/>
    <w:rsid w:val="00C02CCB"/>
    <w:rsid w:val="00C02DE6"/>
    <w:rsid w:val="00C0335E"/>
    <w:rsid w:val="00C03487"/>
    <w:rsid w:val="00C03BB8"/>
    <w:rsid w:val="00C03ED6"/>
    <w:rsid w:val="00C03EF1"/>
    <w:rsid w:val="00C047BC"/>
    <w:rsid w:val="00C04CD6"/>
    <w:rsid w:val="00C04CFC"/>
    <w:rsid w:val="00C0517C"/>
    <w:rsid w:val="00C052AA"/>
    <w:rsid w:val="00C05654"/>
    <w:rsid w:val="00C05713"/>
    <w:rsid w:val="00C05F51"/>
    <w:rsid w:val="00C062B5"/>
    <w:rsid w:val="00C06890"/>
    <w:rsid w:val="00C068BA"/>
    <w:rsid w:val="00C06DD9"/>
    <w:rsid w:val="00C076BB"/>
    <w:rsid w:val="00C07C1D"/>
    <w:rsid w:val="00C103CF"/>
    <w:rsid w:val="00C103D0"/>
    <w:rsid w:val="00C1074E"/>
    <w:rsid w:val="00C10B96"/>
    <w:rsid w:val="00C11809"/>
    <w:rsid w:val="00C11EFF"/>
    <w:rsid w:val="00C12842"/>
    <w:rsid w:val="00C134C3"/>
    <w:rsid w:val="00C13A01"/>
    <w:rsid w:val="00C1402E"/>
    <w:rsid w:val="00C1438C"/>
    <w:rsid w:val="00C14454"/>
    <w:rsid w:val="00C149E5"/>
    <w:rsid w:val="00C14A8C"/>
    <w:rsid w:val="00C14CDF"/>
    <w:rsid w:val="00C15546"/>
    <w:rsid w:val="00C1582C"/>
    <w:rsid w:val="00C16082"/>
    <w:rsid w:val="00C16FFB"/>
    <w:rsid w:val="00C1782A"/>
    <w:rsid w:val="00C179FC"/>
    <w:rsid w:val="00C17A17"/>
    <w:rsid w:val="00C17BF3"/>
    <w:rsid w:val="00C17E15"/>
    <w:rsid w:val="00C17EAB"/>
    <w:rsid w:val="00C20710"/>
    <w:rsid w:val="00C20A83"/>
    <w:rsid w:val="00C20EEA"/>
    <w:rsid w:val="00C20F9E"/>
    <w:rsid w:val="00C215BE"/>
    <w:rsid w:val="00C216D7"/>
    <w:rsid w:val="00C21C1A"/>
    <w:rsid w:val="00C21E6B"/>
    <w:rsid w:val="00C21F76"/>
    <w:rsid w:val="00C22E6B"/>
    <w:rsid w:val="00C23319"/>
    <w:rsid w:val="00C2417B"/>
    <w:rsid w:val="00C249E5"/>
    <w:rsid w:val="00C24D0B"/>
    <w:rsid w:val="00C25578"/>
    <w:rsid w:val="00C26980"/>
    <w:rsid w:val="00C26A0B"/>
    <w:rsid w:val="00C26B2F"/>
    <w:rsid w:val="00C26E53"/>
    <w:rsid w:val="00C278BC"/>
    <w:rsid w:val="00C27B00"/>
    <w:rsid w:val="00C27B31"/>
    <w:rsid w:val="00C27C56"/>
    <w:rsid w:val="00C30661"/>
    <w:rsid w:val="00C31006"/>
    <w:rsid w:val="00C319A5"/>
    <w:rsid w:val="00C32026"/>
    <w:rsid w:val="00C32707"/>
    <w:rsid w:val="00C32EC8"/>
    <w:rsid w:val="00C33141"/>
    <w:rsid w:val="00C33228"/>
    <w:rsid w:val="00C33559"/>
    <w:rsid w:val="00C34168"/>
    <w:rsid w:val="00C34507"/>
    <w:rsid w:val="00C34C39"/>
    <w:rsid w:val="00C34D92"/>
    <w:rsid w:val="00C35C20"/>
    <w:rsid w:val="00C371AA"/>
    <w:rsid w:val="00C37592"/>
    <w:rsid w:val="00C376DC"/>
    <w:rsid w:val="00C376F5"/>
    <w:rsid w:val="00C410CE"/>
    <w:rsid w:val="00C41271"/>
    <w:rsid w:val="00C41374"/>
    <w:rsid w:val="00C41530"/>
    <w:rsid w:val="00C416FA"/>
    <w:rsid w:val="00C42746"/>
    <w:rsid w:val="00C42BF6"/>
    <w:rsid w:val="00C42D87"/>
    <w:rsid w:val="00C42EE2"/>
    <w:rsid w:val="00C43345"/>
    <w:rsid w:val="00C43780"/>
    <w:rsid w:val="00C453DA"/>
    <w:rsid w:val="00C455E4"/>
    <w:rsid w:val="00C45B20"/>
    <w:rsid w:val="00C464E4"/>
    <w:rsid w:val="00C46729"/>
    <w:rsid w:val="00C46988"/>
    <w:rsid w:val="00C46E4A"/>
    <w:rsid w:val="00C47AA1"/>
    <w:rsid w:val="00C502E2"/>
    <w:rsid w:val="00C50954"/>
    <w:rsid w:val="00C50AEB"/>
    <w:rsid w:val="00C51499"/>
    <w:rsid w:val="00C5167B"/>
    <w:rsid w:val="00C518A3"/>
    <w:rsid w:val="00C519EF"/>
    <w:rsid w:val="00C51C1D"/>
    <w:rsid w:val="00C52583"/>
    <w:rsid w:val="00C5265E"/>
    <w:rsid w:val="00C53123"/>
    <w:rsid w:val="00C53294"/>
    <w:rsid w:val="00C537DA"/>
    <w:rsid w:val="00C53DC4"/>
    <w:rsid w:val="00C547AB"/>
    <w:rsid w:val="00C54D5B"/>
    <w:rsid w:val="00C55849"/>
    <w:rsid w:val="00C55E57"/>
    <w:rsid w:val="00C56180"/>
    <w:rsid w:val="00C561DB"/>
    <w:rsid w:val="00C57087"/>
    <w:rsid w:val="00C576A7"/>
    <w:rsid w:val="00C60420"/>
    <w:rsid w:val="00C60622"/>
    <w:rsid w:val="00C607F8"/>
    <w:rsid w:val="00C60983"/>
    <w:rsid w:val="00C60A92"/>
    <w:rsid w:val="00C616B6"/>
    <w:rsid w:val="00C61F54"/>
    <w:rsid w:val="00C620B8"/>
    <w:rsid w:val="00C62C3D"/>
    <w:rsid w:val="00C63770"/>
    <w:rsid w:val="00C6392C"/>
    <w:rsid w:val="00C6482E"/>
    <w:rsid w:val="00C64FAD"/>
    <w:rsid w:val="00C65009"/>
    <w:rsid w:val="00C65460"/>
    <w:rsid w:val="00C65E14"/>
    <w:rsid w:val="00C666AE"/>
    <w:rsid w:val="00C66F92"/>
    <w:rsid w:val="00C67342"/>
    <w:rsid w:val="00C70639"/>
    <w:rsid w:val="00C70650"/>
    <w:rsid w:val="00C70DE1"/>
    <w:rsid w:val="00C70FC9"/>
    <w:rsid w:val="00C7123A"/>
    <w:rsid w:val="00C71275"/>
    <w:rsid w:val="00C71DF8"/>
    <w:rsid w:val="00C72E64"/>
    <w:rsid w:val="00C73F63"/>
    <w:rsid w:val="00C74128"/>
    <w:rsid w:val="00C745BC"/>
    <w:rsid w:val="00C747F2"/>
    <w:rsid w:val="00C7497E"/>
    <w:rsid w:val="00C74C15"/>
    <w:rsid w:val="00C74C5E"/>
    <w:rsid w:val="00C7632A"/>
    <w:rsid w:val="00C76661"/>
    <w:rsid w:val="00C77CF3"/>
    <w:rsid w:val="00C80A25"/>
    <w:rsid w:val="00C80FA2"/>
    <w:rsid w:val="00C815CF"/>
    <w:rsid w:val="00C8192F"/>
    <w:rsid w:val="00C82234"/>
    <w:rsid w:val="00C8381A"/>
    <w:rsid w:val="00C83E19"/>
    <w:rsid w:val="00C844CA"/>
    <w:rsid w:val="00C84801"/>
    <w:rsid w:val="00C8566F"/>
    <w:rsid w:val="00C85C9D"/>
    <w:rsid w:val="00C86372"/>
    <w:rsid w:val="00C870E0"/>
    <w:rsid w:val="00C87279"/>
    <w:rsid w:val="00C87358"/>
    <w:rsid w:val="00C8790B"/>
    <w:rsid w:val="00C87AA1"/>
    <w:rsid w:val="00C87CE6"/>
    <w:rsid w:val="00C87EBF"/>
    <w:rsid w:val="00C9046B"/>
    <w:rsid w:val="00C90F8B"/>
    <w:rsid w:val="00C921EC"/>
    <w:rsid w:val="00C926A1"/>
    <w:rsid w:val="00C935A0"/>
    <w:rsid w:val="00C93743"/>
    <w:rsid w:val="00C9380A"/>
    <w:rsid w:val="00C940BF"/>
    <w:rsid w:val="00C94505"/>
    <w:rsid w:val="00C9477E"/>
    <w:rsid w:val="00C94C54"/>
    <w:rsid w:val="00C94DB1"/>
    <w:rsid w:val="00C9570C"/>
    <w:rsid w:val="00C95A7F"/>
    <w:rsid w:val="00C95A90"/>
    <w:rsid w:val="00C95D41"/>
    <w:rsid w:val="00C95ED2"/>
    <w:rsid w:val="00C95F58"/>
    <w:rsid w:val="00C970B0"/>
    <w:rsid w:val="00C97104"/>
    <w:rsid w:val="00C979E1"/>
    <w:rsid w:val="00C97C8D"/>
    <w:rsid w:val="00C97FE7"/>
    <w:rsid w:val="00CA0EC3"/>
    <w:rsid w:val="00CA121E"/>
    <w:rsid w:val="00CA2C59"/>
    <w:rsid w:val="00CA2D23"/>
    <w:rsid w:val="00CA2EFF"/>
    <w:rsid w:val="00CA314E"/>
    <w:rsid w:val="00CA3359"/>
    <w:rsid w:val="00CA3BFE"/>
    <w:rsid w:val="00CA4A5A"/>
    <w:rsid w:val="00CA4A70"/>
    <w:rsid w:val="00CA4C2F"/>
    <w:rsid w:val="00CA525F"/>
    <w:rsid w:val="00CA5AA8"/>
    <w:rsid w:val="00CA6AD8"/>
    <w:rsid w:val="00CA7959"/>
    <w:rsid w:val="00CB006F"/>
    <w:rsid w:val="00CB0A18"/>
    <w:rsid w:val="00CB0F83"/>
    <w:rsid w:val="00CB251E"/>
    <w:rsid w:val="00CB2628"/>
    <w:rsid w:val="00CB2913"/>
    <w:rsid w:val="00CB29A3"/>
    <w:rsid w:val="00CB2DC2"/>
    <w:rsid w:val="00CB3CF1"/>
    <w:rsid w:val="00CB3DD2"/>
    <w:rsid w:val="00CB45A8"/>
    <w:rsid w:val="00CB5324"/>
    <w:rsid w:val="00CB5661"/>
    <w:rsid w:val="00CB58F5"/>
    <w:rsid w:val="00CB5906"/>
    <w:rsid w:val="00CB60C9"/>
    <w:rsid w:val="00CB6540"/>
    <w:rsid w:val="00CB68A1"/>
    <w:rsid w:val="00CB6CB7"/>
    <w:rsid w:val="00CB72BA"/>
    <w:rsid w:val="00CB749B"/>
    <w:rsid w:val="00CC0201"/>
    <w:rsid w:val="00CC0433"/>
    <w:rsid w:val="00CC051B"/>
    <w:rsid w:val="00CC057D"/>
    <w:rsid w:val="00CC06C4"/>
    <w:rsid w:val="00CC1077"/>
    <w:rsid w:val="00CC1CED"/>
    <w:rsid w:val="00CC1D04"/>
    <w:rsid w:val="00CC1F68"/>
    <w:rsid w:val="00CC2374"/>
    <w:rsid w:val="00CC2560"/>
    <w:rsid w:val="00CC29DC"/>
    <w:rsid w:val="00CC4533"/>
    <w:rsid w:val="00CC46A8"/>
    <w:rsid w:val="00CC497F"/>
    <w:rsid w:val="00CC555C"/>
    <w:rsid w:val="00CC604B"/>
    <w:rsid w:val="00CC686C"/>
    <w:rsid w:val="00CC7C61"/>
    <w:rsid w:val="00CC7E92"/>
    <w:rsid w:val="00CC7FAD"/>
    <w:rsid w:val="00CD031D"/>
    <w:rsid w:val="00CD057C"/>
    <w:rsid w:val="00CD1299"/>
    <w:rsid w:val="00CD1449"/>
    <w:rsid w:val="00CD16D3"/>
    <w:rsid w:val="00CD1772"/>
    <w:rsid w:val="00CD193C"/>
    <w:rsid w:val="00CD2610"/>
    <w:rsid w:val="00CD275A"/>
    <w:rsid w:val="00CD3F49"/>
    <w:rsid w:val="00CD424F"/>
    <w:rsid w:val="00CD5729"/>
    <w:rsid w:val="00CD5E29"/>
    <w:rsid w:val="00CD64E5"/>
    <w:rsid w:val="00CD7F3D"/>
    <w:rsid w:val="00CD7F8B"/>
    <w:rsid w:val="00CE03E0"/>
    <w:rsid w:val="00CE0970"/>
    <w:rsid w:val="00CE0ADB"/>
    <w:rsid w:val="00CE0C49"/>
    <w:rsid w:val="00CE0DC8"/>
    <w:rsid w:val="00CE1070"/>
    <w:rsid w:val="00CE13C8"/>
    <w:rsid w:val="00CE22AF"/>
    <w:rsid w:val="00CE2434"/>
    <w:rsid w:val="00CE3C2C"/>
    <w:rsid w:val="00CE4E40"/>
    <w:rsid w:val="00CE555B"/>
    <w:rsid w:val="00CE636B"/>
    <w:rsid w:val="00CE6D77"/>
    <w:rsid w:val="00CE7294"/>
    <w:rsid w:val="00CE7478"/>
    <w:rsid w:val="00CE7760"/>
    <w:rsid w:val="00CE7F07"/>
    <w:rsid w:val="00CE7F68"/>
    <w:rsid w:val="00CF03BE"/>
    <w:rsid w:val="00CF09B2"/>
    <w:rsid w:val="00CF0A1F"/>
    <w:rsid w:val="00CF0CE0"/>
    <w:rsid w:val="00CF14DA"/>
    <w:rsid w:val="00CF1CDC"/>
    <w:rsid w:val="00CF2817"/>
    <w:rsid w:val="00CF2850"/>
    <w:rsid w:val="00CF29EA"/>
    <w:rsid w:val="00CF3460"/>
    <w:rsid w:val="00CF448D"/>
    <w:rsid w:val="00CF47C1"/>
    <w:rsid w:val="00CF6C3E"/>
    <w:rsid w:val="00CF76A1"/>
    <w:rsid w:val="00CF79BE"/>
    <w:rsid w:val="00CF7CFF"/>
    <w:rsid w:val="00D0003E"/>
    <w:rsid w:val="00D006BF"/>
    <w:rsid w:val="00D007C0"/>
    <w:rsid w:val="00D008EF"/>
    <w:rsid w:val="00D00A36"/>
    <w:rsid w:val="00D00C6A"/>
    <w:rsid w:val="00D0144C"/>
    <w:rsid w:val="00D01796"/>
    <w:rsid w:val="00D02D37"/>
    <w:rsid w:val="00D0311A"/>
    <w:rsid w:val="00D033EE"/>
    <w:rsid w:val="00D038EF"/>
    <w:rsid w:val="00D052C2"/>
    <w:rsid w:val="00D05549"/>
    <w:rsid w:val="00D0568F"/>
    <w:rsid w:val="00D05C78"/>
    <w:rsid w:val="00D06551"/>
    <w:rsid w:val="00D076A8"/>
    <w:rsid w:val="00D077DC"/>
    <w:rsid w:val="00D07D5E"/>
    <w:rsid w:val="00D07EE1"/>
    <w:rsid w:val="00D10CD9"/>
    <w:rsid w:val="00D112E8"/>
    <w:rsid w:val="00D11623"/>
    <w:rsid w:val="00D1179E"/>
    <w:rsid w:val="00D11920"/>
    <w:rsid w:val="00D11FDB"/>
    <w:rsid w:val="00D123EA"/>
    <w:rsid w:val="00D12407"/>
    <w:rsid w:val="00D126BA"/>
    <w:rsid w:val="00D12D10"/>
    <w:rsid w:val="00D12E35"/>
    <w:rsid w:val="00D1321B"/>
    <w:rsid w:val="00D13505"/>
    <w:rsid w:val="00D13B50"/>
    <w:rsid w:val="00D14626"/>
    <w:rsid w:val="00D15595"/>
    <w:rsid w:val="00D15A35"/>
    <w:rsid w:val="00D15A61"/>
    <w:rsid w:val="00D15FA2"/>
    <w:rsid w:val="00D1606D"/>
    <w:rsid w:val="00D16C2A"/>
    <w:rsid w:val="00D17EF1"/>
    <w:rsid w:val="00D200E6"/>
    <w:rsid w:val="00D20B82"/>
    <w:rsid w:val="00D21F06"/>
    <w:rsid w:val="00D21FFB"/>
    <w:rsid w:val="00D223A3"/>
    <w:rsid w:val="00D22C69"/>
    <w:rsid w:val="00D2327E"/>
    <w:rsid w:val="00D23280"/>
    <w:rsid w:val="00D23C00"/>
    <w:rsid w:val="00D30232"/>
    <w:rsid w:val="00D305B3"/>
    <w:rsid w:val="00D30912"/>
    <w:rsid w:val="00D30AF6"/>
    <w:rsid w:val="00D31172"/>
    <w:rsid w:val="00D312E7"/>
    <w:rsid w:val="00D31AA6"/>
    <w:rsid w:val="00D31E10"/>
    <w:rsid w:val="00D321E2"/>
    <w:rsid w:val="00D32724"/>
    <w:rsid w:val="00D32E57"/>
    <w:rsid w:val="00D33711"/>
    <w:rsid w:val="00D337AD"/>
    <w:rsid w:val="00D34CE6"/>
    <w:rsid w:val="00D35393"/>
    <w:rsid w:val="00D354CA"/>
    <w:rsid w:val="00D36197"/>
    <w:rsid w:val="00D3632E"/>
    <w:rsid w:val="00D36488"/>
    <w:rsid w:val="00D36783"/>
    <w:rsid w:val="00D368AA"/>
    <w:rsid w:val="00D36D85"/>
    <w:rsid w:val="00D3757D"/>
    <w:rsid w:val="00D403F4"/>
    <w:rsid w:val="00D40A2F"/>
    <w:rsid w:val="00D41011"/>
    <w:rsid w:val="00D42685"/>
    <w:rsid w:val="00D4298B"/>
    <w:rsid w:val="00D4409C"/>
    <w:rsid w:val="00D440D2"/>
    <w:rsid w:val="00D44826"/>
    <w:rsid w:val="00D44C86"/>
    <w:rsid w:val="00D44CA0"/>
    <w:rsid w:val="00D44CE0"/>
    <w:rsid w:val="00D452C4"/>
    <w:rsid w:val="00D45540"/>
    <w:rsid w:val="00D45AA0"/>
    <w:rsid w:val="00D45C33"/>
    <w:rsid w:val="00D467AF"/>
    <w:rsid w:val="00D4693E"/>
    <w:rsid w:val="00D46B69"/>
    <w:rsid w:val="00D47528"/>
    <w:rsid w:val="00D47710"/>
    <w:rsid w:val="00D47F6B"/>
    <w:rsid w:val="00D508A2"/>
    <w:rsid w:val="00D5092D"/>
    <w:rsid w:val="00D51189"/>
    <w:rsid w:val="00D51B5C"/>
    <w:rsid w:val="00D51ED1"/>
    <w:rsid w:val="00D5253C"/>
    <w:rsid w:val="00D52FB5"/>
    <w:rsid w:val="00D5355A"/>
    <w:rsid w:val="00D53A53"/>
    <w:rsid w:val="00D53A6F"/>
    <w:rsid w:val="00D53FB7"/>
    <w:rsid w:val="00D54009"/>
    <w:rsid w:val="00D543B8"/>
    <w:rsid w:val="00D54BF4"/>
    <w:rsid w:val="00D54E2F"/>
    <w:rsid w:val="00D54F5D"/>
    <w:rsid w:val="00D560DA"/>
    <w:rsid w:val="00D57274"/>
    <w:rsid w:val="00D575C2"/>
    <w:rsid w:val="00D576CA"/>
    <w:rsid w:val="00D6122D"/>
    <w:rsid w:val="00D614E1"/>
    <w:rsid w:val="00D61C3E"/>
    <w:rsid w:val="00D62251"/>
    <w:rsid w:val="00D62979"/>
    <w:rsid w:val="00D62CAA"/>
    <w:rsid w:val="00D62E87"/>
    <w:rsid w:val="00D63A00"/>
    <w:rsid w:val="00D6411E"/>
    <w:rsid w:val="00D64FB3"/>
    <w:rsid w:val="00D6525B"/>
    <w:rsid w:val="00D65695"/>
    <w:rsid w:val="00D659F2"/>
    <w:rsid w:val="00D6643C"/>
    <w:rsid w:val="00D668CC"/>
    <w:rsid w:val="00D671DD"/>
    <w:rsid w:val="00D67746"/>
    <w:rsid w:val="00D705C7"/>
    <w:rsid w:val="00D706B2"/>
    <w:rsid w:val="00D70E34"/>
    <w:rsid w:val="00D71016"/>
    <w:rsid w:val="00D711C9"/>
    <w:rsid w:val="00D716C7"/>
    <w:rsid w:val="00D719BD"/>
    <w:rsid w:val="00D719BE"/>
    <w:rsid w:val="00D71ACA"/>
    <w:rsid w:val="00D72215"/>
    <w:rsid w:val="00D7244B"/>
    <w:rsid w:val="00D73AD6"/>
    <w:rsid w:val="00D74AB5"/>
    <w:rsid w:val="00D75026"/>
    <w:rsid w:val="00D759DD"/>
    <w:rsid w:val="00D761DF"/>
    <w:rsid w:val="00D76A2B"/>
    <w:rsid w:val="00D77B79"/>
    <w:rsid w:val="00D80A44"/>
    <w:rsid w:val="00D81217"/>
    <w:rsid w:val="00D826BF"/>
    <w:rsid w:val="00D8312E"/>
    <w:rsid w:val="00D83521"/>
    <w:rsid w:val="00D83D33"/>
    <w:rsid w:val="00D83F4F"/>
    <w:rsid w:val="00D84804"/>
    <w:rsid w:val="00D84968"/>
    <w:rsid w:val="00D84B72"/>
    <w:rsid w:val="00D84C5A"/>
    <w:rsid w:val="00D84D15"/>
    <w:rsid w:val="00D84EC4"/>
    <w:rsid w:val="00D852B0"/>
    <w:rsid w:val="00D857CC"/>
    <w:rsid w:val="00D85E66"/>
    <w:rsid w:val="00D86007"/>
    <w:rsid w:val="00D86048"/>
    <w:rsid w:val="00D869B6"/>
    <w:rsid w:val="00D869FC"/>
    <w:rsid w:val="00D86BDE"/>
    <w:rsid w:val="00D8726E"/>
    <w:rsid w:val="00D87454"/>
    <w:rsid w:val="00D878B6"/>
    <w:rsid w:val="00D878BF"/>
    <w:rsid w:val="00D87922"/>
    <w:rsid w:val="00D87939"/>
    <w:rsid w:val="00D87A0B"/>
    <w:rsid w:val="00D87E6E"/>
    <w:rsid w:val="00D90E9E"/>
    <w:rsid w:val="00D91903"/>
    <w:rsid w:val="00D91AD9"/>
    <w:rsid w:val="00D92987"/>
    <w:rsid w:val="00D93180"/>
    <w:rsid w:val="00D9332A"/>
    <w:rsid w:val="00D935C4"/>
    <w:rsid w:val="00D93AD7"/>
    <w:rsid w:val="00D93B5B"/>
    <w:rsid w:val="00D93B95"/>
    <w:rsid w:val="00D93DB3"/>
    <w:rsid w:val="00D944F3"/>
    <w:rsid w:val="00D94690"/>
    <w:rsid w:val="00D94770"/>
    <w:rsid w:val="00D947B8"/>
    <w:rsid w:val="00D94B70"/>
    <w:rsid w:val="00D95207"/>
    <w:rsid w:val="00D9564E"/>
    <w:rsid w:val="00D95836"/>
    <w:rsid w:val="00D95B4E"/>
    <w:rsid w:val="00D95D26"/>
    <w:rsid w:val="00D95F74"/>
    <w:rsid w:val="00D9633F"/>
    <w:rsid w:val="00D9642B"/>
    <w:rsid w:val="00D96664"/>
    <w:rsid w:val="00D97F73"/>
    <w:rsid w:val="00DA01FB"/>
    <w:rsid w:val="00DA0320"/>
    <w:rsid w:val="00DA0CD4"/>
    <w:rsid w:val="00DA1DF1"/>
    <w:rsid w:val="00DA22D6"/>
    <w:rsid w:val="00DA2722"/>
    <w:rsid w:val="00DA2BE0"/>
    <w:rsid w:val="00DA2F42"/>
    <w:rsid w:val="00DA332A"/>
    <w:rsid w:val="00DA33D7"/>
    <w:rsid w:val="00DA3808"/>
    <w:rsid w:val="00DA384E"/>
    <w:rsid w:val="00DA3962"/>
    <w:rsid w:val="00DA3A3F"/>
    <w:rsid w:val="00DA3A46"/>
    <w:rsid w:val="00DA3C46"/>
    <w:rsid w:val="00DA3E8A"/>
    <w:rsid w:val="00DA3F72"/>
    <w:rsid w:val="00DA4516"/>
    <w:rsid w:val="00DA474A"/>
    <w:rsid w:val="00DA4A12"/>
    <w:rsid w:val="00DA4EF4"/>
    <w:rsid w:val="00DA56BF"/>
    <w:rsid w:val="00DA61DB"/>
    <w:rsid w:val="00DA690F"/>
    <w:rsid w:val="00DA6A64"/>
    <w:rsid w:val="00DA6A7A"/>
    <w:rsid w:val="00DA769E"/>
    <w:rsid w:val="00DA7793"/>
    <w:rsid w:val="00DB02FC"/>
    <w:rsid w:val="00DB04A2"/>
    <w:rsid w:val="00DB09F6"/>
    <w:rsid w:val="00DB2BDD"/>
    <w:rsid w:val="00DB3330"/>
    <w:rsid w:val="00DB3F66"/>
    <w:rsid w:val="00DB4048"/>
    <w:rsid w:val="00DB4401"/>
    <w:rsid w:val="00DB449A"/>
    <w:rsid w:val="00DB4823"/>
    <w:rsid w:val="00DB4AD7"/>
    <w:rsid w:val="00DB5BDB"/>
    <w:rsid w:val="00DB730B"/>
    <w:rsid w:val="00DB7596"/>
    <w:rsid w:val="00DB7D64"/>
    <w:rsid w:val="00DC070D"/>
    <w:rsid w:val="00DC078E"/>
    <w:rsid w:val="00DC2994"/>
    <w:rsid w:val="00DC3A3E"/>
    <w:rsid w:val="00DC3C61"/>
    <w:rsid w:val="00DC3EE3"/>
    <w:rsid w:val="00DC3F1E"/>
    <w:rsid w:val="00DC3F86"/>
    <w:rsid w:val="00DC4B21"/>
    <w:rsid w:val="00DC5288"/>
    <w:rsid w:val="00DC564B"/>
    <w:rsid w:val="00DC635E"/>
    <w:rsid w:val="00DC684D"/>
    <w:rsid w:val="00DC73AD"/>
    <w:rsid w:val="00DD04DD"/>
    <w:rsid w:val="00DD0762"/>
    <w:rsid w:val="00DD076D"/>
    <w:rsid w:val="00DD09CF"/>
    <w:rsid w:val="00DD1B24"/>
    <w:rsid w:val="00DD2499"/>
    <w:rsid w:val="00DD25AE"/>
    <w:rsid w:val="00DD2A90"/>
    <w:rsid w:val="00DD3136"/>
    <w:rsid w:val="00DD3272"/>
    <w:rsid w:val="00DD35B6"/>
    <w:rsid w:val="00DD39D1"/>
    <w:rsid w:val="00DD3CFF"/>
    <w:rsid w:val="00DD4E68"/>
    <w:rsid w:val="00DD60A4"/>
    <w:rsid w:val="00DD6836"/>
    <w:rsid w:val="00DD6979"/>
    <w:rsid w:val="00DD6AE7"/>
    <w:rsid w:val="00DD7ED4"/>
    <w:rsid w:val="00DE07CB"/>
    <w:rsid w:val="00DE0A22"/>
    <w:rsid w:val="00DE1321"/>
    <w:rsid w:val="00DE22A0"/>
    <w:rsid w:val="00DE25A4"/>
    <w:rsid w:val="00DE25E7"/>
    <w:rsid w:val="00DE2D30"/>
    <w:rsid w:val="00DE2EE3"/>
    <w:rsid w:val="00DE35BC"/>
    <w:rsid w:val="00DE43E6"/>
    <w:rsid w:val="00DE4709"/>
    <w:rsid w:val="00DE518F"/>
    <w:rsid w:val="00DE55E9"/>
    <w:rsid w:val="00DE66DD"/>
    <w:rsid w:val="00DE7815"/>
    <w:rsid w:val="00DE7833"/>
    <w:rsid w:val="00DE79CF"/>
    <w:rsid w:val="00DE7B05"/>
    <w:rsid w:val="00DE7B17"/>
    <w:rsid w:val="00DF059E"/>
    <w:rsid w:val="00DF0E2E"/>
    <w:rsid w:val="00DF1A36"/>
    <w:rsid w:val="00DF2340"/>
    <w:rsid w:val="00DF2718"/>
    <w:rsid w:val="00DF328F"/>
    <w:rsid w:val="00DF3D27"/>
    <w:rsid w:val="00DF445F"/>
    <w:rsid w:val="00DF4793"/>
    <w:rsid w:val="00DF4C2E"/>
    <w:rsid w:val="00DF4DD0"/>
    <w:rsid w:val="00DF5894"/>
    <w:rsid w:val="00DF600D"/>
    <w:rsid w:val="00DF7366"/>
    <w:rsid w:val="00DF766C"/>
    <w:rsid w:val="00DF7CF4"/>
    <w:rsid w:val="00DF7F90"/>
    <w:rsid w:val="00E00049"/>
    <w:rsid w:val="00E00CCB"/>
    <w:rsid w:val="00E00E7B"/>
    <w:rsid w:val="00E0193E"/>
    <w:rsid w:val="00E01FD7"/>
    <w:rsid w:val="00E02A3A"/>
    <w:rsid w:val="00E0393A"/>
    <w:rsid w:val="00E0394C"/>
    <w:rsid w:val="00E0481D"/>
    <w:rsid w:val="00E04BBD"/>
    <w:rsid w:val="00E05282"/>
    <w:rsid w:val="00E05488"/>
    <w:rsid w:val="00E056FB"/>
    <w:rsid w:val="00E05B3C"/>
    <w:rsid w:val="00E05EC1"/>
    <w:rsid w:val="00E05F76"/>
    <w:rsid w:val="00E06121"/>
    <w:rsid w:val="00E06438"/>
    <w:rsid w:val="00E07114"/>
    <w:rsid w:val="00E10148"/>
    <w:rsid w:val="00E112C7"/>
    <w:rsid w:val="00E117F4"/>
    <w:rsid w:val="00E119FC"/>
    <w:rsid w:val="00E12036"/>
    <w:rsid w:val="00E12465"/>
    <w:rsid w:val="00E12DB7"/>
    <w:rsid w:val="00E12FB9"/>
    <w:rsid w:val="00E1371E"/>
    <w:rsid w:val="00E143E7"/>
    <w:rsid w:val="00E14E54"/>
    <w:rsid w:val="00E15B7B"/>
    <w:rsid w:val="00E161A3"/>
    <w:rsid w:val="00E168FD"/>
    <w:rsid w:val="00E172F8"/>
    <w:rsid w:val="00E17ABB"/>
    <w:rsid w:val="00E17BDE"/>
    <w:rsid w:val="00E20159"/>
    <w:rsid w:val="00E20A5A"/>
    <w:rsid w:val="00E20A64"/>
    <w:rsid w:val="00E20DBB"/>
    <w:rsid w:val="00E212C8"/>
    <w:rsid w:val="00E21469"/>
    <w:rsid w:val="00E214A9"/>
    <w:rsid w:val="00E214B5"/>
    <w:rsid w:val="00E21BBB"/>
    <w:rsid w:val="00E21E3A"/>
    <w:rsid w:val="00E22F1C"/>
    <w:rsid w:val="00E2323B"/>
    <w:rsid w:val="00E233C7"/>
    <w:rsid w:val="00E23F53"/>
    <w:rsid w:val="00E24321"/>
    <w:rsid w:val="00E2473F"/>
    <w:rsid w:val="00E24DC0"/>
    <w:rsid w:val="00E25525"/>
    <w:rsid w:val="00E25B5A"/>
    <w:rsid w:val="00E27EF2"/>
    <w:rsid w:val="00E30090"/>
    <w:rsid w:val="00E30B15"/>
    <w:rsid w:val="00E31721"/>
    <w:rsid w:val="00E31F05"/>
    <w:rsid w:val="00E323B7"/>
    <w:rsid w:val="00E3264C"/>
    <w:rsid w:val="00E33122"/>
    <w:rsid w:val="00E332B0"/>
    <w:rsid w:val="00E3371C"/>
    <w:rsid w:val="00E33D1E"/>
    <w:rsid w:val="00E34496"/>
    <w:rsid w:val="00E34947"/>
    <w:rsid w:val="00E34C45"/>
    <w:rsid w:val="00E3533D"/>
    <w:rsid w:val="00E36154"/>
    <w:rsid w:val="00E36AD0"/>
    <w:rsid w:val="00E37853"/>
    <w:rsid w:val="00E37C61"/>
    <w:rsid w:val="00E412D0"/>
    <w:rsid w:val="00E413A9"/>
    <w:rsid w:val="00E413AD"/>
    <w:rsid w:val="00E41524"/>
    <w:rsid w:val="00E41D7F"/>
    <w:rsid w:val="00E41DC0"/>
    <w:rsid w:val="00E41DCC"/>
    <w:rsid w:val="00E42216"/>
    <w:rsid w:val="00E42D1B"/>
    <w:rsid w:val="00E43374"/>
    <w:rsid w:val="00E43C9D"/>
    <w:rsid w:val="00E43D82"/>
    <w:rsid w:val="00E43EF7"/>
    <w:rsid w:val="00E4458E"/>
    <w:rsid w:val="00E45557"/>
    <w:rsid w:val="00E45FD6"/>
    <w:rsid w:val="00E4635E"/>
    <w:rsid w:val="00E46684"/>
    <w:rsid w:val="00E47129"/>
    <w:rsid w:val="00E4735F"/>
    <w:rsid w:val="00E479C3"/>
    <w:rsid w:val="00E47B25"/>
    <w:rsid w:val="00E50380"/>
    <w:rsid w:val="00E50F1F"/>
    <w:rsid w:val="00E51152"/>
    <w:rsid w:val="00E51BBC"/>
    <w:rsid w:val="00E51F93"/>
    <w:rsid w:val="00E52273"/>
    <w:rsid w:val="00E53244"/>
    <w:rsid w:val="00E53537"/>
    <w:rsid w:val="00E53E35"/>
    <w:rsid w:val="00E54719"/>
    <w:rsid w:val="00E54721"/>
    <w:rsid w:val="00E54D81"/>
    <w:rsid w:val="00E5515B"/>
    <w:rsid w:val="00E552CA"/>
    <w:rsid w:val="00E554C6"/>
    <w:rsid w:val="00E55BF5"/>
    <w:rsid w:val="00E56CCC"/>
    <w:rsid w:val="00E56EFE"/>
    <w:rsid w:val="00E57353"/>
    <w:rsid w:val="00E5753C"/>
    <w:rsid w:val="00E60043"/>
    <w:rsid w:val="00E6027C"/>
    <w:rsid w:val="00E6071A"/>
    <w:rsid w:val="00E608B5"/>
    <w:rsid w:val="00E609D2"/>
    <w:rsid w:val="00E60B96"/>
    <w:rsid w:val="00E61837"/>
    <w:rsid w:val="00E62340"/>
    <w:rsid w:val="00E625D7"/>
    <w:rsid w:val="00E6282B"/>
    <w:rsid w:val="00E62B6F"/>
    <w:rsid w:val="00E633B9"/>
    <w:rsid w:val="00E63D37"/>
    <w:rsid w:val="00E63F63"/>
    <w:rsid w:val="00E646ED"/>
    <w:rsid w:val="00E667DD"/>
    <w:rsid w:val="00E668EB"/>
    <w:rsid w:val="00E66956"/>
    <w:rsid w:val="00E66A5A"/>
    <w:rsid w:val="00E671CE"/>
    <w:rsid w:val="00E674D4"/>
    <w:rsid w:val="00E67B34"/>
    <w:rsid w:val="00E706E7"/>
    <w:rsid w:val="00E71301"/>
    <w:rsid w:val="00E71A85"/>
    <w:rsid w:val="00E72245"/>
    <w:rsid w:val="00E727F2"/>
    <w:rsid w:val="00E72B1B"/>
    <w:rsid w:val="00E72CBC"/>
    <w:rsid w:val="00E72DB4"/>
    <w:rsid w:val="00E72E5B"/>
    <w:rsid w:val="00E7363F"/>
    <w:rsid w:val="00E74D71"/>
    <w:rsid w:val="00E75625"/>
    <w:rsid w:val="00E75C01"/>
    <w:rsid w:val="00E76316"/>
    <w:rsid w:val="00E7633E"/>
    <w:rsid w:val="00E76859"/>
    <w:rsid w:val="00E7779E"/>
    <w:rsid w:val="00E77BFC"/>
    <w:rsid w:val="00E807BD"/>
    <w:rsid w:val="00E80EB3"/>
    <w:rsid w:val="00E81F3E"/>
    <w:rsid w:val="00E82827"/>
    <w:rsid w:val="00E82914"/>
    <w:rsid w:val="00E86511"/>
    <w:rsid w:val="00E8692D"/>
    <w:rsid w:val="00E8701F"/>
    <w:rsid w:val="00E87234"/>
    <w:rsid w:val="00E8727B"/>
    <w:rsid w:val="00E877B1"/>
    <w:rsid w:val="00E87D6D"/>
    <w:rsid w:val="00E87EEA"/>
    <w:rsid w:val="00E90012"/>
    <w:rsid w:val="00E90370"/>
    <w:rsid w:val="00E9043A"/>
    <w:rsid w:val="00E90800"/>
    <w:rsid w:val="00E909DD"/>
    <w:rsid w:val="00E911E4"/>
    <w:rsid w:val="00E916CD"/>
    <w:rsid w:val="00E91E89"/>
    <w:rsid w:val="00E929B2"/>
    <w:rsid w:val="00E932BB"/>
    <w:rsid w:val="00E93880"/>
    <w:rsid w:val="00E943A3"/>
    <w:rsid w:val="00E9486D"/>
    <w:rsid w:val="00E94F08"/>
    <w:rsid w:val="00E952E6"/>
    <w:rsid w:val="00E9536D"/>
    <w:rsid w:val="00E956FC"/>
    <w:rsid w:val="00E95821"/>
    <w:rsid w:val="00E95E14"/>
    <w:rsid w:val="00E95FA6"/>
    <w:rsid w:val="00E96BCE"/>
    <w:rsid w:val="00E976A2"/>
    <w:rsid w:val="00EA043D"/>
    <w:rsid w:val="00EA046E"/>
    <w:rsid w:val="00EA0570"/>
    <w:rsid w:val="00EA05A5"/>
    <w:rsid w:val="00EA0F4A"/>
    <w:rsid w:val="00EA216B"/>
    <w:rsid w:val="00EA259A"/>
    <w:rsid w:val="00EA2714"/>
    <w:rsid w:val="00EA2F60"/>
    <w:rsid w:val="00EA3137"/>
    <w:rsid w:val="00EA34B9"/>
    <w:rsid w:val="00EA3F2C"/>
    <w:rsid w:val="00EA3FA9"/>
    <w:rsid w:val="00EA46C3"/>
    <w:rsid w:val="00EA4A61"/>
    <w:rsid w:val="00EA4CE8"/>
    <w:rsid w:val="00EA4DD2"/>
    <w:rsid w:val="00EA4E60"/>
    <w:rsid w:val="00EA5178"/>
    <w:rsid w:val="00EA5275"/>
    <w:rsid w:val="00EA658B"/>
    <w:rsid w:val="00EA66E4"/>
    <w:rsid w:val="00EB03B1"/>
    <w:rsid w:val="00EB0695"/>
    <w:rsid w:val="00EB1389"/>
    <w:rsid w:val="00EB197A"/>
    <w:rsid w:val="00EB2800"/>
    <w:rsid w:val="00EB292C"/>
    <w:rsid w:val="00EB4989"/>
    <w:rsid w:val="00EB4B3A"/>
    <w:rsid w:val="00EB53E2"/>
    <w:rsid w:val="00EB5BC9"/>
    <w:rsid w:val="00EB634B"/>
    <w:rsid w:val="00EB6573"/>
    <w:rsid w:val="00EB659F"/>
    <w:rsid w:val="00EB661C"/>
    <w:rsid w:val="00EB66AC"/>
    <w:rsid w:val="00EB6D31"/>
    <w:rsid w:val="00EB7295"/>
    <w:rsid w:val="00EB73BC"/>
    <w:rsid w:val="00EB7FCA"/>
    <w:rsid w:val="00EC0E4E"/>
    <w:rsid w:val="00EC166B"/>
    <w:rsid w:val="00EC16B0"/>
    <w:rsid w:val="00EC1ADB"/>
    <w:rsid w:val="00EC1BEE"/>
    <w:rsid w:val="00EC220C"/>
    <w:rsid w:val="00EC226B"/>
    <w:rsid w:val="00EC2B00"/>
    <w:rsid w:val="00EC2C22"/>
    <w:rsid w:val="00EC3AF0"/>
    <w:rsid w:val="00EC3FB6"/>
    <w:rsid w:val="00EC47AE"/>
    <w:rsid w:val="00EC5238"/>
    <w:rsid w:val="00EC59A7"/>
    <w:rsid w:val="00EC5AF7"/>
    <w:rsid w:val="00EC5E07"/>
    <w:rsid w:val="00EC6381"/>
    <w:rsid w:val="00EC692F"/>
    <w:rsid w:val="00EC77E8"/>
    <w:rsid w:val="00EC79F3"/>
    <w:rsid w:val="00EC7FC2"/>
    <w:rsid w:val="00ED026D"/>
    <w:rsid w:val="00ED16F2"/>
    <w:rsid w:val="00ED1DE9"/>
    <w:rsid w:val="00ED1ED5"/>
    <w:rsid w:val="00ED22E1"/>
    <w:rsid w:val="00ED2563"/>
    <w:rsid w:val="00ED25B1"/>
    <w:rsid w:val="00ED29A9"/>
    <w:rsid w:val="00ED2BDA"/>
    <w:rsid w:val="00ED3BC8"/>
    <w:rsid w:val="00ED3C7A"/>
    <w:rsid w:val="00ED4472"/>
    <w:rsid w:val="00ED490A"/>
    <w:rsid w:val="00ED4D11"/>
    <w:rsid w:val="00ED5150"/>
    <w:rsid w:val="00ED568E"/>
    <w:rsid w:val="00ED5894"/>
    <w:rsid w:val="00ED60CC"/>
    <w:rsid w:val="00ED6436"/>
    <w:rsid w:val="00ED685E"/>
    <w:rsid w:val="00ED68AF"/>
    <w:rsid w:val="00ED741A"/>
    <w:rsid w:val="00ED7D13"/>
    <w:rsid w:val="00EE1612"/>
    <w:rsid w:val="00EE19A0"/>
    <w:rsid w:val="00EE1AD2"/>
    <w:rsid w:val="00EE1B1E"/>
    <w:rsid w:val="00EE1FEB"/>
    <w:rsid w:val="00EE2513"/>
    <w:rsid w:val="00EE2B9D"/>
    <w:rsid w:val="00EE2FCE"/>
    <w:rsid w:val="00EE3694"/>
    <w:rsid w:val="00EE3E9A"/>
    <w:rsid w:val="00EE4A29"/>
    <w:rsid w:val="00EE4E9A"/>
    <w:rsid w:val="00EE5E4B"/>
    <w:rsid w:val="00EE626D"/>
    <w:rsid w:val="00EE6E47"/>
    <w:rsid w:val="00EE7102"/>
    <w:rsid w:val="00EF10A8"/>
    <w:rsid w:val="00EF27A3"/>
    <w:rsid w:val="00EF2912"/>
    <w:rsid w:val="00EF319C"/>
    <w:rsid w:val="00EF327C"/>
    <w:rsid w:val="00EF3C22"/>
    <w:rsid w:val="00EF4525"/>
    <w:rsid w:val="00EF562B"/>
    <w:rsid w:val="00EF56D1"/>
    <w:rsid w:val="00EF6308"/>
    <w:rsid w:val="00EF6D33"/>
    <w:rsid w:val="00EF7404"/>
    <w:rsid w:val="00EF7586"/>
    <w:rsid w:val="00EF76AA"/>
    <w:rsid w:val="00EF78D2"/>
    <w:rsid w:val="00F00594"/>
    <w:rsid w:val="00F00E14"/>
    <w:rsid w:val="00F02091"/>
    <w:rsid w:val="00F0218F"/>
    <w:rsid w:val="00F02903"/>
    <w:rsid w:val="00F02BAD"/>
    <w:rsid w:val="00F02DB0"/>
    <w:rsid w:val="00F02DFC"/>
    <w:rsid w:val="00F0315A"/>
    <w:rsid w:val="00F042A9"/>
    <w:rsid w:val="00F04CC0"/>
    <w:rsid w:val="00F0531B"/>
    <w:rsid w:val="00F05503"/>
    <w:rsid w:val="00F056B5"/>
    <w:rsid w:val="00F059D5"/>
    <w:rsid w:val="00F070CA"/>
    <w:rsid w:val="00F07523"/>
    <w:rsid w:val="00F07B98"/>
    <w:rsid w:val="00F07EDA"/>
    <w:rsid w:val="00F100E2"/>
    <w:rsid w:val="00F1032C"/>
    <w:rsid w:val="00F1043E"/>
    <w:rsid w:val="00F1055C"/>
    <w:rsid w:val="00F11653"/>
    <w:rsid w:val="00F11842"/>
    <w:rsid w:val="00F11886"/>
    <w:rsid w:val="00F11CD1"/>
    <w:rsid w:val="00F11FED"/>
    <w:rsid w:val="00F124AD"/>
    <w:rsid w:val="00F12D6D"/>
    <w:rsid w:val="00F12D95"/>
    <w:rsid w:val="00F140DD"/>
    <w:rsid w:val="00F146ED"/>
    <w:rsid w:val="00F14B52"/>
    <w:rsid w:val="00F14BC1"/>
    <w:rsid w:val="00F14C2B"/>
    <w:rsid w:val="00F1515A"/>
    <w:rsid w:val="00F152D6"/>
    <w:rsid w:val="00F154CC"/>
    <w:rsid w:val="00F156D8"/>
    <w:rsid w:val="00F17004"/>
    <w:rsid w:val="00F1799D"/>
    <w:rsid w:val="00F17E96"/>
    <w:rsid w:val="00F2069F"/>
    <w:rsid w:val="00F20D33"/>
    <w:rsid w:val="00F20D84"/>
    <w:rsid w:val="00F219D1"/>
    <w:rsid w:val="00F226C9"/>
    <w:rsid w:val="00F22B3B"/>
    <w:rsid w:val="00F22D24"/>
    <w:rsid w:val="00F22D2D"/>
    <w:rsid w:val="00F23878"/>
    <w:rsid w:val="00F24B23"/>
    <w:rsid w:val="00F24BCB"/>
    <w:rsid w:val="00F2585B"/>
    <w:rsid w:val="00F25D90"/>
    <w:rsid w:val="00F26230"/>
    <w:rsid w:val="00F26779"/>
    <w:rsid w:val="00F26AA5"/>
    <w:rsid w:val="00F26CB2"/>
    <w:rsid w:val="00F26D66"/>
    <w:rsid w:val="00F27A08"/>
    <w:rsid w:val="00F27A7D"/>
    <w:rsid w:val="00F300F7"/>
    <w:rsid w:val="00F3036B"/>
    <w:rsid w:val="00F304B4"/>
    <w:rsid w:val="00F30B2C"/>
    <w:rsid w:val="00F31084"/>
    <w:rsid w:val="00F3113E"/>
    <w:rsid w:val="00F311D3"/>
    <w:rsid w:val="00F317EF"/>
    <w:rsid w:val="00F31F1B"/>
    <w:rsid w:val="00F31F54"/>
    <w:rsid w:val="00F3258E"/>
    <w:rsid w:val="00F326B7"/>
    <w:rsid w:val="00F32C92"/>
    <w:rsid w:val="00F35752"/>
    <w:rsid w:val="00F35FA3"/>
    <w:rsid w:val="00F3642C"/>
    <w:rsid w:val="00F36D5F"/>
    <w:rsid w:val="00F36D8A"/>
    <w:rsid w:val="00F374AC"/>
    <w:rsid w:val="00F37BF5"/>
    <w:rsid w:val="00F37D5A"/>
    <w:rsid w:val="00F37E1D"/>
    <w:rsid w:val="00F40563"/>
    <w:rsid w:val="00F41468"/>
    <w:rsid w:val="00F41C15"/>
    <w:rsid w:val="00F41E78"/>
    <w:rsid w:val="00F4283D"/>
    <w:rsid w:val="00F44640"/>
    <w:rsid w:val="00F45075"/>
    <w:rsid w:val="00F451D5"/>
    <w:rsid w:val="00F45C70"/>
    <w:rsid w:val="00F46497"/>
    <w:rsid w:val="00F46D7C"/>
    <w:rsid w:val="00F47357"/>
    <w:rsid w:val="00F47C2E"/>
    <w:rsid w:val="00F5000A"/>
    <w:rsid w:val="00F50630"/>
    <w:rsid w:val="00F51BCC"/>
    <w:rsid w:val="00F51F96"/>
    <w:rsid w:val="00F52009"/>
    <w:rsid w:val="00F522F6"/>
    <w:rsid w:val="00F52A5F"/>
    <w:rsid w:val="00F533F6"/>
    <w:rsid w:val="00F53920"/>
    <w:rsid w:val="00F53CC4"/>
    <w:rsid w:val="00F540C8"/>
    <w:rsid w:val="00F54E4E"/>
    <w:rsid w:val="00F559CD"/>
    <w:rsid w:val="00F56371"/>
    <w:rsid w:val="00F5671D"/>
    <w:rsid w:val="00F568D7"/>
    <w:rsid w:val="00F56BB4"/>
    <w:rsid w:val="00F576AF"/>
    <w:rsid w:val="00F600C9"/>
    <w:rsid w:val="00F608BD"/>
    <w:rsid w:val="00F62684"/>
    <w:rsid w:val="00F62AE6"/>
    <w:rsid w:val="00F63AC2"/>
    <w:rsid w:val="00F64CD1"/>
    <w:rsid w:val="00F65350"/>
    <w:rsid w:val="00F65E02"/>
    <w:rsid w:val="00F661F2"/>
    <w:rsid w:val="00F66E14"/>
    <w:rsid w:val="00F6729A"/>
    <w:rsid w:val="00F677FF"/>
    <w:rsid w:val="00F67D6C"/>
    <w:rsid w:val="00F67E35"/>
    <w:rsid w:val="00F7032A"/>
    <w:rsid w:val="00F70452"/>
    <w:rsid w:val="00F7074F"/>
    <w:rsid w:val="00F70E67"/>
    <w:rsid w:val="00F71033"/>
    <w:rsid w:val="00F714DB"/>
    <w:rsid w:val="00F71710"/>
    <w:rsid w:val="00F72099"/>
    <w:rsid w:val="00F722FD"/>
    <w:rsid w:val="00F736B0"/>
    <w:rsid w:val="00F73885"/>
    <w:rsid w:val="00F73BB6"/>
    <w:rsid w:val="00F7413C"/>
    <w:rsid w:val="00F74449"/>
    <w:rsid w:val="00F744AE"/>
    <w:rsid w:val="00F75EB9"/>
    <w:rsid w:val="00F7602D"/>
    <w:rsid w:val="00F76602"/>
    <w:rsid w:val="00F76BFB"/>
    <w:rsid w:val="00F7701B"/>
    <w:rsid w:val="00F771F6"/>
    <w:rsid w:val="00F7761B"/>
    <w:rsid w:val="00F77C5B"/>
    <w:rsid w:val="00F80719"/>
    <w:rsid w:val="00F824C1"/>
    <w:rsid w:val="00F83995"/>
    <w:rsid w:val="00F84723"/>
    <w:rsid w:val="00F849F3"/>
    <w:rsid w:val="00F8523D"/>
    <w:rsid w:val="00F85855"/>
    <w:rsid w:val="00F85B6C"/>
    <w:rsid w:val="00F85D05"/>
    <w:rsid w:val="00F86121"/>
    <w:rsid w:val="00F86797"/>
    <w:rsid w:val="00F875EC"/>
    <w:rsid w:val="00F87955"/>
    <w:rsid w:val="00F87D84"/>
    <w:rsid w:val="00F87DC0"/>
    <w:rsid w:val="00F90295"/>
    <w:rsid w:val="00F91266"/>
    <w:rsid w:val="00F916C0"/>
    <w:rsid w:val="00F91F20"/>
    <w:rsid w:val="00F926C8"/>
    <w:rsid w:val="00F92FAF"/>
    <w:rsid w:val="00F93075"/>
    <w:rsid w:val="00F93418"/>
    <w:rsid w:val="00F934B6"/>
    <w:rsid w:val="00F938F6"/>
    <w:rsid w:val="00F93945"/>
    <w:rsid w:val="00F93CBB"/>
    <w:rsid w:val="00F94533"/>
    <w:rsid w:val="00F9456B"/>
    <w:rsid w:val="00F94833"/>
    <w:rsid w:val="00F957F8"/>
    <w:rsid w:val="00F9582A"/>
    <w:rsid w:val="00F9667C"/>
    <w:rsid w:val="00F968F7"/>
    <w:rsid w:val="00F96968"/>
    <w:rsid w:val="00F96A46"/>
    <w:rsid w:val="00F96D82"/>
    <w:rsid w:val="00F97068"/>
    <w:rsid w:val="00F971EF"/>
    <w:rsid w:val="00F9732E"/>
    <w:rsid w:val="00F973BC"/>
    <w:rsid w:val="00F9782B"/>
    <w:rsid w:val="00F97E92"/>
    <w:rsid w:val="00FA0266"/>
    <w:rsid w:val="00FA096E"/>
    <w:rsid w:val="00FA0DD4"/>
    <w:rsid w:val="00FA0FE6"/>
    <w:rsid w:val="00FA1428"/>
    <w:rsid w:val="00FA283A"/>
    <w:rsid w:val="00FA2FE4"/>
    <w:rsid w:val="00FA305C"/>
    <w:rsid w:val="00FA30DB"/>
    <w:rsid w:val="00FA311F"/>
    <w:rsid w:val="00FA38BA"/>
    <w:rsid w:val="00FA3A66"/>
    <w:rsid w:val="00FA436E"/>
    <w:rsid w:val="00FA4727"/>
    <w:rsid w:val="00FA54D8"/>
    <w:rsid w:val="00FA5757"/>
    <w:rsid w:val="00FA6381"/>
    <w:rsid w:val="00FA70CB"/>
    <w:rsid w:val="00FA7174"/>
    <w:rsid w:val="00FA7394"/>
    <w:rsid w:val="00FA7D06"/>
    <w:rsid w:val="00FA7D65"/>
    <w:rsid w:val="00FA7E74"/>
    <w:rsid w:val="00FB16B4"/>
    <w:rsid w:val="00FB1D2E"/>
    <w:rsid w:val="00FB3298"/>
    <w:rsid w:val="00FB36AD"/>
    <w:rsid w:val="00FB67BD"/>
    <w:rsid w:val="00FC1136"/>
    <w:rsid w:val="00FC1685"/>
    <w:rsid w:val="00FC2BC5"/>
    <w:rsid w:val="00FC313C"/>
    <w:rsid w:val="00FC3204"/>
    <w:rsid w:val="00FC3658"/>
    <w:rsid w:val="00FC3BD9"/>
    <w:rsid w:val="00FC3C3F"/>
    <w:rsid w:val="00FC467B"/>
    <w:rsid w:val="00FC46D8"/>
    <w:rsid w:val="00FC494C"/>
    <w:rsid w:val="00FC4BE7"/>
    <w:rsid w:val="00FC4D1B"/>
    <w:rsid w:val="00FC5D24"/>
    <w:rsid w:val="00FC5E6D"/>
    <w:rsid w:val="00FC5E77"/>
    <w:rsid w:val="00FC5F74"/>
    <w:rsid w:val="00FC6416"/>
    <w:rsid w:val="00FC660C"/>
    <w:rsid w:val="00FC6759"/>
    <w:rsid w:val="00FC6C7A"/>
    <w:rsid w:val="00FC6CC0"/>
    <w:rsid w:val="00FC78A3"/>
    <w:rsid w:val="00FC7CC5"/>
    <w:rsid w:val="00FD0552"/>
    <w:rsid w:val="00FD14C7"/>
    <w:rsid w:val="00FD1C49"/>
    <w:rsid w:val="00FD1CF0"/>
    <w:rsid w:val="00FD1D0D"/>
    <w:rsid w:val="00FD27C4"/>
    <w:rsid w:val="00FD2E9A"/>
    <w:rsid w:val="00FD2FAE"/>
    <w:rsid w:val="00FD381C"/>
    <w:rsid w:val="00FD3840"/>
    <w:rsid w:val="00FD49B5"/>
    <w:rsid w:val="00FD5449"/>
    <w:rsid w:val="00FD54AE"/>
    <w:rsid w:val="00FD5681"/>
    <w:rsid w:val="00FD725E"/>
    <w:rsid w:val="00FD737D"/>
    <w:rsid w:val="00FD7382"/>
    <w:rsid w:val="00FD784F"/>
    <w:rsid w:val="00FD7D28"/>
    <w:rsid w:val="00FE00F2"/>
    <w:rsid w:val="00FE0AD1"/>
    <w:rsid w:val="00FE0AFD"/>
    <w:rsid w:val="00FE16FB"/>
    <w:rsid w:val="00FE24E7"/>
    <w:rsid w:val="00FE2948"/>
    <w:rsid w:val="00FE3114"/>
    <w:rsid w:val="00FE34D6"/>
    <w:rsid w:val="00FE3EFA"/>
    <w:rsid w:val="00FE4186"/>
    <w:rsid w:val="00FE51B5"/>
    <w:rsid w:val="00FE584D"/>
    <w:rsid w:val="00FE5A48"/>
    <w:rsid w:val="00FE6E6F"/>
    <w:rsid w:val="00FE702E"/>
    <w:rsid w:val="00FE7A3E"/>
    <w:rsid w:val="00FF01D2"/>
    <w:rsid w:val="00FF08F2"/>
    <w:rsid w:val="00FF1051"/>
    <w:rsid w:val="00FF1AB0"/>
    <w:rsid w:val="00FF1C16"/>
    <w:rsid w:val="00FF20C0"/>
    <w:rsid w:val="00FF20E4"/>
    <w:rsid w:val="00FF2464"/>
    <w:rsid w:val="00FF26FB"/>
    <w:rsid w:val="00FF2777"/>
    <w:rsid w:val="00FF2786"/>
    <w:rsid w:val="00FF2807"/>
    <w:rsid w:val="00FF3857"/>
    <w:rsid w:val="00FF4472"/>
    <w:rsid w:val="00FF4851"/>
    <w:rsid w:val="00FF5159"/>
    <w:rsid w:val="00FF5362"/>
    <w:rsid w:val="00FF53B0"/>
    <w:rsid w:val="00FF5ACB"/>
    <w:rsid w:val="00FF5FCC"/>
    <w:rsid w:val="00FF7AA7"/>
    <w:rsid w:val="00FF7C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109886"/>
  <w15:docId w15:val="{57FCD7C5-BCA7-B74D-8BCF-56E7CDD4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D7E"/>
    <w:rPr>
      <w:rFonts w:ascii="Times New Roman" w:eastAsia="Times New Roman" w:hAnsi="Times New Roman" w:cs="Times New Roman"/>
    </w:rPr>
  </w:style>
  <w:style w:type="paragraph" w:styleId="Heading1">
    <w:name w:val="heading 1"/>
    <w:basedOn w:val="Normal"/>
    <w:next w:val="Normal"/>
    <w:link w:val="Heading1Char"/>
    <w:uiPriority w:val="9"/>
    <w:qFormat/>
    <w:rsid w:val="00CB72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FD78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rsid w:val="00234A81"/>
    <w:pPr>
      <w:jc w:val="center"/>
      <w:outlineLvl w:val="2"/>
    </w:pPr>
    <w:rPr>
      <w:rFonts w:ascii="MS Sans Serif" w:hAnsi="MS Sans Serif" w:cs="MS Sans Serif"/>
      <w:b/>
      <w:bCs/>
      <w:sz w:val="22"/>
      <w:szCs w:val="22"/>
    </w:rPr>
  </w:style>
  <w:style w:type="paragraph" w:styleId="Heading4">
    <w:name w:val="heading 4"/>
    <w:basedOn w:val="Normal"/>
    <w:next w:val="Normal"/>
    <w:link w:val="Heading4Char"/>
    <w:rsid w:val="003553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8110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34A81"/>
    <w:rPr>
      <w:rFonts w:ascii="Tahoma" w:hAnsi="Tahoma" w:cs="Tahoma"/>
      <w:sz w:val="16"/>
      <w:szCs w:val="16"/>
    </w:rPr>
  </w:style>
  <w:style w:type="character" w:customStyle="1" w:styleId="BalloonTextChar">
    <w:name w:val="Balloon Text Char"/>
    <w:basedOn w:val="DefaultParagraphFont"/>
    <w:uiPriority w:val="99"/>
    <w:semiHidden/>
    <w:rsid w:val="00C477D6"/>
    <w:rPr>
      <w:rFonts w:ascii="Lucida Grande" w:hAnsi="Lucida Grande"/>
      <w:sz w:val="18"/>
      <w:szCs w:val="18"/>
    </w:rPr>
  </w:style>
  <w:style w:type="character" w:customStyle="1" w:styleId="BalloonTextChar0">
    <w:name w:val="Balloon Text Char"/>
    <w:basedOn w:val="DefaultParagraphFont"/>
    <w:uiPriority w:val="99"/>
    <w:semiHidden/>
    <w:rsid w:val="00513891"/>
    <w:rPr>
      <w:rFonts w:ascii="Lucida Grande" w:hAnsi="Lucida Grande"/>
      <w:sz w:val="18"/>
      <w:szCs w:val="18"/>
    </w:rPr>
  </w:style>
  <w:style w:type="character" w:customStyle="1" w:styleId="BalloonTextChar2">
    <w:name w:val="Balloon Text Char"/>
    <w:basedOn w:val="DefaultParagraphFont"/>
    <w:uiPriority w:val="99"/>
    <w:semiHidden/>
    <w:rsid w:val="0019707D"/>
    <w:rPr>
      <w:rFonts w:ascii="Lucida Grande" w:hAnsi="Lucida Grande"/>
      <w:sz w:val="18"/>
      <w:szCs w:val="18"/>
    </w:rPr>
  </w:style>
  <w:style w:type="character" w:customStyle="1" w:styleId="BalloonTextChar3">
    <w:name w:val="Balloon Text Char"/>
    <w:basedOn w:val="DefaultParagraphFont"/>
    <w:uiPriority w:val="99"/>
    <w:semiHidden/>
    <w:rsid w:val="0019707D"/>
    <w:rPr>
      <w:rFonts w:ascii="Lucida Grande" w:hAnsi="Lucida Grande"/>
      <w:sz w:val="18"/>
      <w:szCs w:val="18"/>
    </w:rPr>
  </w:style>
  <w:style w:type="character" w:customStyle="1" w:styleId="BalloonTextChar4">
    <w:name w:val="Balloon Text Char"/>
    <w:basedOn w:val="DefaultParagraphFont"/>
    <w:uiPriority w:val="99"/>
    <w:semiHidden/>
    <w:rsid w:val="0019707D"/>
    <w:rPr>
      <w:rFonts w:ascii="Lucida Grande" w:hAnsi="Lucida Grande"/>
      <w:sz w:val="18"/>
      <w:szCs w:val="18"/>
    </w:rPr>
  </w:style>
  <w:style w:type="character" w:customStyle="1" w:styleId="BalloonTextChar5">
    <w:name w:val="Balloon Text Char"/>
    <w:basedOn w:val="DefaultParagraphFont"/>
    <w:uiPriority w:val="99"/>
    <w:semiHidden/>
    <w:rsid w:val="00D72EF0"/>
    <w:rPr>
      <w:rFonts w:ascii="Lucida Grande" w:hAnsi="Lucida Grande"/>
      <w:sz w:val="18"/>
      <w:szCs w:val="18"/>
    </w:rPr>
  </w:style>
  <w:style w:type="character" w:customStyle="1" w:styleId="BalloonTextChar6">
    <w:name w:val="Balloon Text Char"/>
    <w:basedOn w:val="DefaultParagraphFont"/>
    <w:uiPriority w:val="99"/>
    <w:semiHidden/>
    <w:rsid w:val="0024208D"/>
    <w:rPr>
      <w:rFonts w:ascii="Lucida Grande" w:hAnsi="Lucida Grande"/>
      <w:sz w:val="18"/>
      <w:szCs w:val="18"/>
    </w:rPr>
  </w:style>
  <w:style w:type="character" w:customStyle="1" w:styleId="BalloonTextChar7">
    <w:name w:val="Balloon Text Char"/>
    <w:basedOn w:val="DefaultParagraphFont"/>
    <w:uiPriority w:val="99"/>
    <w:semiHidden/>
    <w:rsid w:val="00600F3A"/>
    <w:rPr>
      <w:rFonts w:ascii="Lucida Grande" w:hAnsi="Lucida Grande"/>
      <w:sz w:val="18"/>
      <w:szCs w:val="18"/>
    </w:rPr>
  </w:style>
  <w:style w:type="character" w:customStyle="1" w:styleId="BalloonTextChar8">
    <w:name w:val="Balloon Text Char"/>
    <w:basedOn w:val="DefaultParagraphFont"/>
    <w:uiPriority w:val="99"/>
    <w:semiHidden/>
    <w:rsid w:val="00600F3A"/>
    <w:rPr>
      <w:rFonts w:ascii="Lucida Grande" w:hAnsi="Lucida Grande"/>
      <w:sz w:val="18"/>
      <w:szCs w:val="18"/>
    </w:rPr>
  </w:style>
  <w:style w:type="character" w:customStyle="1" w:styleId="BalloonTextChar9">
    <w:name w:val="Balloon Text Char"/>
    <w:basedOn w:val="DefaultParagraphFont"/>
    <w:uiPriority w:val="99"/>
    <w:semiHidden/>
    <w:rsid w:val="00273DC2"/>
    <w:rPr>
      <w:rFonts w:ascii="Lucida Grande" w:hAnsi="Lucida Grande"/>
      <w:sz w:val="18"/>
      <w:szCs w:val="18"/>
    </w:rPr>
  </w:style>
  <w:style w:type="character" w:customStyle="1" w:styleId="BalloonTextChara">
    <w:name w:val="Balloon Text Char"/>
    <w:basedOn w:val="DefaultParagraphFont"/>
    <w:uiPriority w:val="99"/>
    <w:semiHidden/>
    <w:rsid w:val="000D63B9"/>
    <w:rPr>
      <w:rFonts w:ascii="Lucida Grande" w:hAnsi="Lucida Grande"/>
      <w:sz w:val="18"/>
      <w:szCs w:val="18"/>
    </w:rPr>
  </w:style>
  <w:style w:type="character" w:customStyle="1" w:styleId="BalloonTextCharb">
    <w:name w:val="Balloon Text Char"/>
    <w:basedOn w:val="DefaultParagraphFont"/>
    <w:uiPriority w:val="99"/>
    <w:semiHidden/>
    <w:rsid w:val="00E51BFB"/>
    <w:rPr>
      <w:rFonts w:ascii="Lucida Grande" w:hAnsi="Lucida Grande"/>
      <w:sz w:val="18"/>
      <w:szCs w:val="18"/>
    </w:rPr>
  </w:style>
  <w:style w:type="character" w:customStyle="1" w:styleId="BalloonTextCharc">
    <w:name w:val="Balloon Text Char"/>
    <w:basedOn w:val="DefaultParagraphFont"/>
    <w:uiPriority w:val="99"/>
    <w:semiHidden/>
    <w:rsid w:val="00E85365"/>
    <w:rPr>
      <w:rFonts w:ascii="Lucida Grande" w:hAnsi="Lucida Grande"/>
      <w:sz w:val="18"/>
      <w:szCs w:val="18"/>
    </w:rPr>
  </w:style>
  <w:style w:type="character" w:customStyle="1" w:styleId="BalloonTextChard">
    <w:name w:val="Balloon Text Char"/>
    <w:basedOn w:val="DefaultParagraphFont"/>
    <w:uiPriority w:val="99"/>
    <w:semiHidden/>
    <w:rsid w:val="00E85365"/>
    <w:rPr>
      <w:rFonts w:ascii="Lucida Grande" w:hAnsi="Lucida Grande"/>
      <w:sz w:val="18"/>
      <w:szCs w:val="18"/>
    </w:rPr>
  </w:style>
  <w:style w:type="character" w:customStyle="1" w:styleId="BalloonTextChare">
    <w:name w:val="Balloon Text Char"/>
    <w:basedOn w:val="DefaultParagraphFont"/>
    <w:uiPriority w:val="99"/>
    <w:semiHidden/>
    <w:rsid w:val="00F11604"/>
    <w:rPr>
      <w:rFonts w:ascii="Lucida Grande" w:hAnsi="Lucida Grande"/>
      <w:sz w:val="18"/>
      <w:szCs w:val="18"/>
    </w:rPr>
  </w:style>
  <w:style w:type="character" w:customStyle="1" w:styleId="BalloonTextCharf">
    <w:name w:val="Balloon Text Char"/>
    <w:basedOn w:val="DefaultParagraphFont"/>
    <w:uiPriority w:val="99"/>
    <w:semiHidden/>
    <w:rsid w:val="00863282"/>
    <w:rPr>
      <w:rFonts w:ascii="Lucida Grande" w:hAnsi="Lucida Grande"/>
      <w:sz w:val="18"/>
      <w:szCs w:val="18"/>
    </w:rPr>
  </w:style>
  <w:style w:type="character" w:customStyle="1" w:styleId="BalloonTextCharf0">
    <w:name w:val="Balloon Text Char"/>
    <w:basedOn w:val="DefaultParagraphFont"/>
    <w:uiPriority w:val="99"/>
    <w:semiHidden/>
    <w:rsid w:val="00863282"/>
    <w:rPr>
      <w:rFonts w:ascii="Lucida Grande" w:hAnsi="Lucida Grande"/>
      <w:sz w:val="18"/>
      <w:szCs w:val="18"/>
    </w:rPr>
  </w:style>
  <w:style w:type="character" w:customStyle="1" w:styleId="BalloonTextCharf1">
    <w:name w:val="Balloon Text Char"/>
    <w:basedOn w:val="DefaultParagraphFont"/>
    <w:uiPriority w:val="99"/>
    <w:semiHidden/>
    <w:rsid w:val="00863960"/>
    <w:rPr>
      <w:rFonts w:ascii="Lucida Grande" w:hAnsi="Lucida Grande"/>
      <w:sz w:val="18"/>
      <w:szCs w:val="18"/>
    </w:rPr>
  </w:style>
  <w:style w:type="character" w:customStyle="1" w:styleId="BalloonTextCharf2">
    <w:name w:val="Balloon Text Char"/>
    <w:basedOn w:val="DefaultParagraphFont"/>
    <w:uiPriority w:val="99"/>
    <w:semiHidden/>
    <w:rsid w:val="00863960"/>
    <w:rPr>
      <w:rFonts w:ascii="Lucida Grande" w:hAnsi="Lucida Grande"/>
      <w:sz w:val="18"/>
      <w:szCs w:val="18"/>
    </w:rPr>
  </w:style>
  <w:style w:type="character" w:customStyle="1" w:styleId="BalloonTextCharf3">
    <w:name w:val="Balloon Text Char"/>
    <w:basedOn w:val="DefaultParagraphFont"/>
    <w:uiPriority w:val="99"/>
    <w:semiHidden/>
    <w:rsid w:val="00863960"/>
    <w:rPr>
      <w:rFonts w:ascii="Lucida Grande" w:hAnsi="Lucida Grande"/>
      <w:sz w:val="18"/>
      <w:szCs w:val="18"/>
    </w:rPr>
  </w:style>
  <w:style w:type="character" w:customStyle="1" w:styleId="BalloonTextCharf4">
    <w:name w:val="Balloon Text Char"/>
    <w:basedOn w:val="DefaultParagraphFont"/>
    <w:uiPriority w:val="99"/>
    <w:semiHidden/>
    <w:rsid w:val="0046634B"/>
    <w:rPr>
      <w:rFonts w:ascii="Lucida Grande" w:hAnsi="Lucida Grande"/>
      <w:sz w:val="18"/>
      <w:szCs w:val="18"/>
    </w:rPr>
  </w:style>
  <w:style w:type="character" w:customStyle="1" w:styleId="BalloonTextCharf5">
    <w:name w:val="Balloon Text Char"/>
    <w:basedOn w:val="DefaultParagraphFont"/>
    <w:uiPriority w:val="99"/>
    <w:semiHidden/>
    <w:rsid w:val="00F50DC3"/>
    <w:rPr>
      <w:rFonts w:ascii="Lucida Grande" w:hAnsi="Lucida Grande"/>
      <w:sz w:val="18"/>
      <w:szCs w:val="18"/>
    </w:rPr>
  </w:style>
  <w:style w:type="character" w:customStyle="1" w:styleId="BalloonTextCharf6">
    <w:name w:val="Balloon Text Char"/>
    <w:basedOn w:val="DefaultParagraphFont"/>
    <w:uiPriority w:val="99"/>
    <w:semiHidden/>
    <w:rsid w:val="00F50DC3"/>
    <w:rPr>
      <w:rFonts w:ascii="Lucida Grande" w:hAnsi="Lucida Grande"/>
      <w:sz w:val="18"/>
      <w:szCs w:val="18"/>
    </w:rPr>
  </w:style>
  <w:style w:type="character" w:customStyle="1" w:styleId="BalloonTextCharf7">
    <w:name w:val="Balloon Text Char"/>
    <w:basedOn w:val="DefaultParagraphFont"/>
    <w:uiPriority w:val="99"/>
    <w:semiHidden/>
    <w:rsid w:val="00F50DC3"/>
    <w:rPr>
      <w:rFonts w:ascii="Lucida Grande" w:hAnsi="Lucida Grande"/>
      <w:sz w:val="18"/>
      <w:szCs w:val="18"/>
    </w:rPr>
  </w:style>
  <w:style w:type="character" w:customStyle="1" w:styleId="BalloonTextCharf8">
    <w:name w:val="Balloon Text Char"/>
    <w:basedOn w:val="DefaultParagraphFont"/>
    <w:uiPriority w:val="99"/>
    <w:semiHidden/>
    <w:rsid w:val="00F50DC3"/>
    <w:rPr>
      <w:rFonts w:ascii="Lucida Grande" w:hAnsi="Lucida Grande"/>
      <w:sz w:val="18"/>
      <w:szCs w:val="18"/>
    </w:rPr>
  </w:style>
  <w:style w:type="character" w:customStyle="1" w:styleId="BalloonTextCharf9">
    <w:name w:val="Balloon Text Char"/>
    <w:basedOn w:val="DefaultParagraphFont"/>
    <w:uiPriority w:val="99"/>
    <w:semiHidden/>
    <w:rsid w:val="00F50DC3"/>
    <w:rPr>
      <w:rFonts w:ascii="Lucida Grande" w:hAnsi="Lucida Grande"/>
      <w:sz w:val="18"/>
      <w:szCs w:val="18"/>
    </w:rPr>
  </w:style>
  <w:style w:type="character" w:customStyle="1" w:styleId="BalloonTextCharfa">
    <w:name w:val="Balloon Text Char"/>
    <w:basedOn w:val="DefaultParagraphFont"/>
    <w:uiPriority w:val="99"/>
    <w:semiHidden/>
    <w:rsid w:val="00F50DC3"/>
    <w:rPr>
      <w:rFonts w:ascii="Lucida Grande" w:hAnsi="Lucida Grande"/>
      <w:sz w:val="18"/>
      <w:szCs w:val="18"/>
    </w:rPr>
  </w:style>
  <w:style w:type="character" w:customStyle="1" w:styleId="BalloonTextCharfb">
    <w:name w:val="Balloon Text Char"/>
    <w:basedOn w:val="DefaultParagraphFont"/>
    <w:uiPriority w:val="99"/>
    <w:semiHidden/>
    <w:rsid w:val="007E2951"/>
    <w:rPr>
      <w:rFonts w:ascii="Lucida Grande" w:hAnsi="Lucida Grande"/>
      <w:sz w:val="18"/>
      <w:szCs w:val="18"/>
    </w:rPr>
  </w:style>
  <w:style w:type="character" w:customStyle="1" w:styleId="BalloonTextCharfc">
    <w:name w:val="Balloon Text Char"/>
    <w:basedOn w:val="DefaultParagraphFont"/>
    <w:uiPriority w:val="99"/>
    <w:semiHidden/>
    <w:rsid w:val="000D66F0"/>
    <w:rPr>
      <w:rFonts w:ascii="Lucida Grande" w:hAnsi="Lucida Grande"/>
      <w:sz w:val="18"/>
      <w:szCs w:val="18"/>
    </w:rPr>
  </w:style>
  <w:style w:type="character" w:customStyle="1" w:styleId="BalloonTextCharfd">
    <w:name w:val="Balloon Text Char"/>
    <w:basedOn w:val="DefaultParagraphFont"/>
    <w:uiPriority w:val="99"/>
    <w:semiHidden/>
    <w:rsid w:val="00E5221F"/>
    <w:rPr>
      <w:rFonts w:ascii="Lucida Grande" w:hAnsi="Lucida Grande"/>
      <w:sz w:val="18"/>
      <w:szCs w:val="18"/>
    </w:rPr>
  </w:style>
  <w:style w:type="character" w:customStyle="1" w:styleId="BalloonTextCharfe">
    <w:name w:val="Balloon Text Char"/>
    <w:basedOn w:val="DefaultParagraphFont"/>
    <w:uiPriority w:val="99"/>
    <w:semiHidden/>
    <w:rsid w:val="00E5221F"/>
    <w:rPr>
      <w:rFonts w:ascii="Lucida Grande" w:hAnsi="Lucida Grande"/>
      <w:sz w:val="18"/>
      <w:szCs w:val="18"/>
    </w:rPr>
  </w:style>
  <w:style w:type="character" w:customStyle="1" w:styleId="BalloonTextCharff">
    <w:name w:val="Balloon Text Char"/>
    <w:basedOn w:val="DefaultParagraphFont"/>
    <w:uiPriority w:val="99"/>
    <w:semiHidden/>
    <w:rsid w:val="00E5221F"/>
    <w:rPr>
      <w:rFonts w:ascii="Lucida Grande" w:hAnsi="Lucida Grande"/>
      <w:sz w:val="18"/>
      <w:szCs w:val="18"/>
    </w:rPr>
  </w:style>
  <w:style w:type="character" w:customStyle="1" w:styleId="BalloonTextCharff0">
    <w:name w:val="Balloon Text Char"/>
    <w:basedOn w:val="DefaultParagraphFont"/>
    <w:uiPriority w:val="99"/>
    <w:semiHidden/>
    <w:rsid w:val="002E7383"/>
    <w:rPr>
      <w:rFonts w:ascii="Lucida Grande" w:hAnsi="Lucida Grande"/>
      <w:sz w:val="18"/>
      <w:szCs w:val="18"/>
    </w:rPr>
  </w:style>
  <w:style w:type="character" w:customStyle="1" w:styleId="BalloonTextCharff1">
    <w:name w:val="Balloon Text Char"/>
    <w:basedOn w:val="DefaultParagraphFont"/>
    <w:uiPriority w:val="99"/>
    <w:semiHidden/>
    <w:rsid w:val="002E7383"/>
    <w:rPr>
      <w:rFonts w:ascii="Lucida Grande" w:hAnsi="Lucida Grande"/>
      <w:sz w:val="18"/>
      <w:szCs w:val="18"/>
    </w:rPr>
  </w:style>
  <w:style w:type="character" w:customStyle="1" w:styleId="BalloonTextCharff2">
    <w:name w:val="Balloon Text Char"/>
    <w:basedOn w:val="DefaultParagraphFont"/>
    <w:uiPriority w:val="99"/>
    <w:semiHidden/>
    <w:rsid w:val="00C6799A"/>
    <w:rPr>
      <w:rFonts w:ascii="Lucida Grande" w:hAnsi="Lucida Grande"/>
      <w:sz w:val="18"/>
      <w:szCs w:val="18"/>
    </w:rPr>
  </w:style>
  <w:style w:type="character" w:customStyle="1" w:styleId="BalloonTextCharff3">
    <w:name w:val="Balloon Text Char"/>
    <w:basedOn w:val="DefaultParagraphFont"/>
    <w:uiPriority w:val="99"/>
    <w:semiHidden/>
    <w:rsid w:val="005C686A"/>
    <w:rPr>
      <w:rFonts w:ascii="Lucida Grande" w:hAnsi="Lucida Grande"/>
      <w:sz w:val="18"/>
      <w:szCs w:val="18"/>
    </w:rPr>
  </w:style>
  <w:style w:type="character" w:customStyle="1" w:styleId="BalloonTextCharff4">
    <w:name w:val="Balloon Text Char"/>
    <w:basedOn w:val="DefaultParagraphFont"/>
    <w:uiPriority w:val="99"/>
    <w:semiHidden/>
    <w:rsid w:val="005C686A"/>
    <w:rPr>
      <w:rFonts w:ascii="Lucida Grande" w:hAnsi="Lucida Grande"/>
      <w:sz w:val="18"/>
      <w:szCs w:val="18"/>
    </w:rPr>
  </w:style>
  <w:style w:type="character" w:customStyle="1" w:styleId="BalloonTextCharff5">
    <w:name w:val="Balloon Text Char"/>
    <w:basedOn w:val="DefaultParagraphFont"/>
    <w:uiPriority w:val="99"/>
    <w:semiHidden/>
    <w:rsid w:val="005C686A"/>
    <w:rPr>
      <w:rFonts w:ascii="Lucida Grande" w:hAnsi="Lucida Grande"/>
      <w:sz w:val="18"/>
      <w:szCs w:val="18"/>
    </w:rPr>
  </w:style>
  <w:style w:type="character" w:customStyle="1" w:styleId="BalloonTextCharff6">
    <w:name w:val="Balloon Text Char"/>
    <w:basedOn w:val="DefaultParagraphFont"/>
    <w:uiPriority w:val="99"/>
    <w:semiHidden/>
    <w:rsid w:val="005C686A"/>
    <w:rPr>
      <w:rFonts w:ascii="Lucida Grande" w:hAnsi="Lucida Grande"/>
      <w:sz w:val="18"/>
      <w:szCs w:val="18"/>
    </w:rPr>
  </w:style>
  <w:style w:type="character" w:customStyle="1" w:styleId="BalloonTextCharff7">
    <w:name w:val="Balloon Text Char"/>
    <w:basedOn w:val="DefaultParagraphFont"/>
    <w:uiPriority w:val="99"/>
    <w:semiHidden/>
    <w:rsid w:val="005C686A"/>
    <w:rPr>
      <w:rFonts w:ascii="Lucida Grande" w:hAnsi="Lucida Grande"/>
      <w:sz w:val="18"/>
      <w:szCs w:val="18"/>
    </w:rPr>
  </w:style>
  <w:style w:type="character" w:customStyle="1" w:styleId="BalloonTextCharff8">
    <w:name w:val="Balloon Text Char"/>
    <w:basedOn w:val="DefaultParagraphFont"/>
    <w:uiPriority w:val="99"/>
    <w:semiHidden/>
    <w:rsid w:val="005C686A"/>
    <w:rPr>
      <w:rFonts w:ascii="Lucida Grande" w:hAnsi="Lucida Grande"/>
      <w:sz w:val="18"/>
      <w:szCs w:val="18"/>
    </w:rPr>
  </w:style>
  <w:style w:type="character" w:customStyle="1" w:styleId="BalloonTextCharff9">
    <w:name w:val="Balloon Text Char"/>
    <w:basedOn w:val="DefaultParagraphFont"/>
    <w:uiPriority w:val="99"/>
    <w:semiHidden/>
    <w:rsid w:val="005C686A"/>
    <w:rPr>
      <w:rFonts w:ascii="Lucida Grande" w:hAnsi="Lucida Grande"/>
      <w:sz w:val="18"/>
      <w:szCs w:val="18"/>
    </w:rPr>
  </w:style>
  <w:style w:type="character" w:customStyle="1" w:styleId="BalloonTextCharffa">
    <w:name w:val="Balloon Text Char"/>
    <w:basedOn w:val="DefaultParagraphFont"/>
    <w:uiPriority w:val="99"/>
    <w:semiHidden/>
    <w:rsid w:val="00361510"/>
    <w:rPr>
      <w:rFonts w:ascii="Lucida Grande" w:hAnsi="Lucida Grande"/>
      <w:sz w:val="18"/>
      <w:szCs w:val="18"/>
    </w:rPr>
  </w:style>
  <w:style w:type="character" w:customStyle="1" w:styleId="BalloonTextCharffb">
    <w:name w:val="Balloon Text Char"/>
    <w:basedOn w:val="DefaultParagraphFont"/>
    <w:uiPriority w:val="99"/>
    <w:semiHidden/>
    <w:rsid w:val="00361510"/>
    <w:rPr>
      <w:rFonts w:ascii="Lucida Grande" w:hAnsi="Lucida Grande"/>
      <w:sz w:val="18"/>
      <w:szCs w:val="18"/>
    </w:rPr>
  </w:style>
  <w:style w:type="character" w:customStyle="1" w:styleId="BalloonTextCharffc">
    <w:name w:val="Balloon Text Char"/>
    <w:basedOn w:val="DefaultParagraphFont"/>
    <w:uiPriority w:val="99"/>
    <w:semiHidden/>
    <w:rsid w:val="00646579"/>
    <w:rPr>
      <w:rFonts w:ascii="Lucida Grande" w:hAnsi="Lucida Grande"/>
      <w:sz w:val="18"/>
      <w:szCs w:val="18"/>
    </w:rPr>
  </w:style>
  <w:style w:type="character" w:customStyle="1" w:styleId="BalloonTextCharffd">
    <w:name w:val="Balloon Text Char"/>
    <w:basedOn w:val="DefaultParagraphFont"/>
    <w:uiPriority w:val="99"/>
    <w:semiHidden/>
    <w:rsid w:val="00646579"/>
    <w:rPr>
      <w:rFonts w:ascii="Lucida Grande" w:hAnsi="Lucida Grande"/>
      <w:sz w:val="18"/>
      <w:szCs w:val="18"/>
    </w:rPr>
  </w:style>
  <w:style w:type="character" w:customStyle="1" w:styleId="BalloonTextCharffe">
    <w:name w:val="Balloon Text Char"/>
    <w:basedOn w:val="DefaultParagraphFont"/>
    <w:uiPriority w:val="99"/>
    <w:semiHidden/>
    <w:rsid w:val="00AC4F12"/>
    <w:rPr>
      <w:rFonts w:ascii="Lucida Grande" w:hAnsi="Lucida Grande"/>
      <w:sz w:val="18"/>
      <w:szCs w:val="18"/>
    </w:rPr>
  </w:style>
  <w:style w:type="character" w:customStyle="1" w:styleId="BalloonTextCharfff">
    <w:name w:val="Balloon Text Char"/>
    <w:basedOn w:val="DefaultParagraphFont"/>
    <w:uiPriority w:val="99"/>
    <w:semiHidden/>
    <w:rsid w:val="00F63356"/>
    <w:rPr>
      <w:rFonts w:ascii="Lucida Grande" w:hAnsi="Lucida Grande"/>
      <w:sz w:val="18"/>
      <w:szCs w:val="18"/>
    </w:rPr>
  </w:style>
  <w:style w:type="character" w:customStyle="1" w:styleId="BalloonTextCharfff0">
    <w:name w:val="Balloon Text Char"/>
    <w:basedOn w:val="DefaultParagraphFont"/>
    <w:uiPriority w:val="99"/>
    <w:semiHidden/>
    <w:rsid w:val="00F63356"/>
    <w:rPr>
      <w:rFonts w:ascii="Lucida Grande" w:hAnsi="Lucida Grande"/>
      <w:sz w:val="18"/>
      <w:szCs w:val="18"/>
    </w:rPr>
  </w:style>
  <w:style w:type="character" w:customStyle="1" w:styleId="BalloonTextCharfff1">
    <w:name w:val="Balloon Text Char"/>
    <w:basedOn w:val="DefaultParagraphFont"/>
    <w:uiPriority w:val="99"/>
    <w:semiHidden/>
    <w:rsid w:val="00516578"/>
    <w:rPr>
      <w:rFonts w:ascii="Lucida Grande" w:hAnsi="Lucida Grande"/>
      <w:sz w:val="18"/>
      <w:szCs w:val="18"/>
    </w:rPr>
  </w:style>
  <w:style w:type="character" w:customStyle="1" w:styleId="BalloonTextCharfff2">
    <w:name w:val="Balloon Text Char"/>
    <w:basedOn w:val="DefaultParagraphFont"/>
    <w:uiPriority w:val="99"/>
    <w:semiHidden/>
    <w:rsid w:val="00E549CD"/>
    <w:rPr>
      <w:rFonts w:ascii="Lucida Grande" w:hAnsi="Lucida Grande"/>
      <w:sz w:val="18"/>
      <w:szCs w:val="18"/>
    </w:rPr>
  </w:style>
  <w:style w:type="character" w:customStyle="1" w:styleId="BalloonTextCharfff3">
    <w:name w:val="Balloon Text Char"/>
    <w:basedOn w:val="DefaultParagraphFont"/>
    <w:uiPriority w:val="99"/>
    <w:semiHidden/>
    <w:rsid w:val="00E549CD"/>
    <w:rPr>
      <w:rFonts w:ascii="Lucida Grande" w:hAnsi="Lucida Grande"/>
      <w:sz w:val="18"/>
      <w:szCs w:val="18"/>
    </w:rPr>
  </w:style>
  <w:style w:type="character" w:customStyle="1" w:styleId="BalloonTextCharfff4">
    <w:name w:val="Balloon Text Char"/>
    <w:basedOn w:val="DefaultParagraphFont"/>
    <w:uiPriority w:val="99"/>
    <w:semiHidden/>
    <w:rsid w:val="00E549CD"/>
    <w:rPr>
      <w:rFonts w:ascii="Lucida Grande" w:hAnsi="Lucida Grande"/>
      <w:sz w:val="18"/>
      <w:szCs w:val="18"/>
    </w:rPr>
  </w:style>
  <w:style w:type="character" w:customStyle="1" w:styleId="BalloonTextCharfff5">
    <w:name w:val="Balloon Text Char"/>
    <w:basedOn w:val="DefaultParagraphFont"/>
    <w:uiPriority w:val="99"/>
    <w:semiHidden/>
    <w:rsid w:val="00E549CD"/>
    <w:rPr>
      <w:rFonts w:ascii="Lucida Grande" w:hAnsi="Lucida Grande"/>
      <w:sz w:val="18"/>
      <w:szCs w:val="18"/>
    </w:rPr>
  </w:style>
  <w:style w:type="character" w:customStyle="1" w:styleId="BalloonTextCharfff6">
    <w:name w:val="Balloon Text Char"/>
    <w:basedOn w:val="DefaultParagraphFont"/>
    <w:uiPriority w:val="99"/>
    <w:semiHidden/>
    <w:rsid w:val="00E21484"/>
    <w:rPr>
      <w:rFonts w:ascii="Lucida Grande" w:hAnsi="Lucida Grande"/>
      <w:sz w:val="18"/>
      <w:szCs w:val="18"/>
    </w:rPr>
  </w:style>
  <w:style w:type="character" w:customStyle="1" w:styleId="BalloonTextCharfff7">
    <w:name w:val="Balloon Text Char"/>
    <w:basedOn w:val="DefaultParagraphFont"/>
    <w:uiPriority w:val="99"/>
    <w:semiHidden/>
    <w:rsid w:val="00E21484"/>
    <w:rPr>
      <w:rFonts w:ascii="Lucida Grande" w:hAnsi="Lucida Grande"/>
      <w:sz w:val="18"/>
      <w:szCs w:val="18"/>
    </w:rPr>
  </w:style>
  <w:style w:type="character" w:customStyle="1" w:styleId="BalloonTextCharfff8">
    <w:name w:val="Balloon Text Char"/>
    <w:basedOn w:val="DefaultParagraphFont"/>
    <w:uiPriority w:val="99"/>
    <w:semiHidden/>
    <w:rsid w:val="002A7352"/>
    <w:rPr>
      <w:rFonts w:ascii="Lucida Grande" w:hAnsi="Lucida Grande"/>
      <w:sz w:val="18"/>
      <w:szCs w:val="18"/>
    </w:rPr>
  </w:style>
  <w:style w:type="character" w:customStyle="1" w:styleId="BalloonTextCharfff9">
    <w:name w:val="Balloon Text Char"/>
    <w:basedOn w:val="DefaultParagraphFont"/>
    <w:uiPriority w:val="99"/>
    <w:semiHidden/>
    <w:rsid w:val="002A7352"/>
    <w:rPr>
      <w:rFonts w:ascii="Lucida Grande" w:hAnsi="Lucida Grande"/>
      <w:sz w:val="18"/>
      <w:szCs w:val="18"/>
    </w:rPr>
  </w:style>
  <w:style w:type="character" w:customStyle="1" w:styleId="BalloonTextCharfffa">
    <w:name w:val="Balloon Text Char"/>
    <w:basedOn w:val="DefaultParagraphFont"/>
    <w:uiPriority w:val="99"/>
    <w:semiHidden/>
    <w:rsid w:val="005F34E1"/>
    <w:rPr>
      <w:rFonts w:ascii="Lucida Grande" w:hAnsi="Lucida Grande"/>
      <w:sz w:val="18"/>
      <w:szCs w:val="18"/>
    </w:rPr>
  </w:style>
  <w:style w:type="character" w:customStyle="1" w:styleId="BalloonTextCharfffb">
    <w:name w:val="Balloon Text Char"/>
    <w:basedOn w:val="DefaultParagraphFont"/>
    <w:uiPriority w:val="99"/>
    <w:semiHidden/>
    <w:rsid w:val="00FB4BB4"/>
    <w:rPr>
      <w:rFonts w:ascii="Lucida Grande" w:hAnsi="Lucida Grande"/>
      <w:sz w:val="18"/>
      <w:szCs w:val="18"/>
    </w:rPr>
  </w:style>
  <w:style w:type="character" w:customStyle="1" w:styleId="BalloonTextCharfffc">
    <w:name w:val="Balloon Text Char"/>
    <w:basedOn w:val="DefaultParagraphFont"/>
    <w:uiPriority w:val="99"/>
    <w:semiHidden/>
    <w:rsid w:val="00E82F3B"/>
    <w:rPr>
      <w:rFonts w:ascii="Lucida Grande" w:hAnsi="Lucida Grande"/>
      <w:sz w:val="18"/>
      <w:szCs w:val="18"/>
    </w:rPr>
  </w:style>
  <w:style w:type="character" w:customStyle="1" w:styleId="BalloonTextCharfffd">
    <w:name w:val="Balloon Text Char"/>
    <w:basedOn w:val="DefaultParagraphFont"/>
    <w:uiPriority w:val="99"/>
    <w:semiHidden/>
    <w:rsid w:val="00EB183A"/>
    <w:rPr>
      <w:rFonts w:ascii="Lucida Grande" w:hAnsi="Lucida Grande"/>
      <w:sz w:val="18"/>
      <w:szCs w:val="18"/>
    </w:rPr>
  </w:style>
  <w:style w:type="character" w:customStyle="1" w:styleId="BalloonTextCharfffe">
    <w:name w:val="Balloon Text Char"/>
    <w:basedOn w:val="DefaultParagraphFont"/>
    <w:uiPriority w:val="99"/>
    <w:semiHidden/>
    <w:rsid w:val="00AC477B"/>
    <w:rPr>
      <w:rFonts w:ascii="Lucida Grande" w:hAnsi="Lucida Grande"/>
      <w:sz w:val="18"/>
      <w:szCs w:val="18"/>
    </w:rPr>
  </w:style>
  <w:style w:type="character" w:customStyle="1" w:styleId="BalloonTextCharffff">
    <w:name w:val="Balloon Text Char"/>
    <w:basedOn w:val="DefaultParagraphFont"/>
    <w:uiPriority w:val="99"/>
    <w:semiHidden/>
    <w:rsid w:val="00E33FBE"/>
    <w:rPr>
      <w:rFonts w:ascii="Lucida Grande" w:hAnsi="Lucida Grande"/>
      <w:sz w:val="18"/>
      <w:szCs w:val="18"/>
    </w:rPr>
  </w:style>
  <w:style w:type="character" w:customStyle="1" w:styleId="BalloonTextCharffff0">
    <w:name w:val="Balloon Text Char"/>
    <w:basedOn w:val="DefaultParagraphFont"/>
    <w:uiPriority w:val="99"/>
    <w:semiHidden/>
    <w:rsid w:val="008174B6"/>
    <w:rPr>
      <w:rFonts w:ascii="Lucida Grande" w:hAnsi="Lucida Grande"/>
      <w:sz w:val="18"/>
      <w:szCs w:val="18"/>
    </w:rPr>
  </w:style>
  <w:style w:type="character" w:customStyle="1" w:styleId="BalloonTextCharffff1">
    <w:name w:val="Balloon Text Char"/>
    <w:basedOn w:val="DefaultParagraphFont"/>
    <w:uiPriority w:val="99"/>
    <w:semiHidden/>
    <w:rsid w:val="008174B6"/>
    <w:rPr>
      <w:rFonts w:ascii="Lucida Grande" w:hAnsi="Lucida Grande"/>
      <w:sz w:val="18"/>
      <w:szCs w:val="18"/>
    </w:rPr>
  </w:style>
  <w:style w:type="character" w:customStyle="1" w:styleId="BalloonTextCharffff2">
    <w:name w:val="Balloon Text Char"/>
    <w:basedOn w:val="DefaultParagraphFont"/>
    <w:uiPriority w:val="99"/>
    <w:semiHidden/>
    <w:rsid w:val="008174B6"/>
    <w:rPr>
      <w:rFonts w:ascii="Lucida Grande" w:hAnsi="Lucida Grande"/>
      <w:sz w:val="18"/>
      <w:szCs w:val="18"/>
    </w:rPr>
  </w:style>
  <w:style w:type="character" w:customStyle="1" w:styleId="BalloonTextCharffff3">
    <w:name w:val="Balloon Text Char"/>
    <w:basedOn w:val="DefaultParagraphFont"/>
    <w:uiPriority w:val="99"/>
    <w:semiHidden/>
    <w:rsid w:val="008174B6"/>
    <w:rPr>
      <w:rFonts w:ascii="Lucida Grande" w:hAnsi="Lucida Grande"/>
      <w:sz w:val="18"/>
      <w:szCs w:val="18"/>
    </w:rPr>
  </w:style>
  <w:style w:type="character" w:customStyle="1" w:styleId="BalloonTextCharffff4">
    <w:name w:val="Balloon Text Char"/>
    <w:basedOn w:val="DefaultParagraphFont"/>
    <w:uiPriority w:val="99"/>
    <w:semiHidden/>
    <w:rsid w:val="00557298"/>
    <w:rPr>
      <w:rFonts w:ascii="Lucida Grande" w:hAnsi="Lucida Grande"/>
      <w:sz w:val="18"/>
      <w:szCs w:val="18"/>
    </w:rPr>
  </w:style>
  <w:style w:type="character" w:customStyle="1" w:styleId="BalloonTextCharffff5">
    <w:name w:val="Balloon Text Char"/>
    <w:basedOn w:val="DefaultParagraphFont"/>
    <w:uiPriority w:val="99"/>
    <w:semiHidden/>
    <w:rsid w:val="00557298"/>
    <w:rPr>
      <w:rFonts w:ascii="Lucida Grande" w:hAnsi="Lucida Grande"/>
      <w:sz w:val="18"/>
      <w:szCs w:val="18"/>
    </w:rPr>
  </w:style>
  <w:style w:type="character" w:customStyle="1" w:styleId="BalloonTextCharffff6">
    <w:name w:val="Balloon Text Char"/>
    <w:basedOn w:val="DefaultParagraphFont"/>
    <w:uiPriority w:val="99"/>
    <w:semiHidden/>
    <w:rsid w:val="004863C2"/>
    <w:rPr>
      <w:rFonts w:ascii="Lucida Grande" w:hAnsi="Lucida Grande"/>
      <w:sz w:val="18"/>
      <w:szCs w:val="18"/>
    </w:rPr>
  </w:style>
  <w:style w:type="character" w:customStyle="1" w:styleId="BalloonTextCharffff7">
    <w:name w:val="Balloon Text Char"/>
    <w:basedOn w:val="DefaultParagraphFont"/>
    <w:uiPriority w:val="99"/>
    <w:semiHidden/>
    <w:rsid w:val="00D3245D"/>
    <w:rPr>
      <w:rFonts w:ascii="Lucida Grande" w:hAnsi="Lucida Grande"/>
      <w:sz w:val="18"/>
      <w:szCs w:val="18"/>
    </w:rPr>
  </w:style>
  <w:style w:type="character" w:customStyle="1" w:styleId="BalloonTextCharffff8">
    <w:name w:val="Balloon Text Char"/>
    <w:basedOn w:val="DefaultParagraphFont"/>
    <w:uiPriority w:val="99"/>
    <w:semiHidden/>
    <w:rsid w:val="005F53EF"/>
    <w:rPr>
      <w:rFonts w:ascii="Lucida Grande" w:hAnsi="Lucida Grande"/>
      <w:sz w:val="18"/>
      <w:szCs w:val="18"/>
    </w:rPr>
  </w:style>
  <w:style w:type="character" w:customStyle="1" w:styleId="BalloonTextCharffff9">
    <w:name w:val="Balloon Text Char"/>
    <w:basedOn w:val="DefaultParagraphFont"/>
    <w:uiPriority w:val="99"/>
    <w:semiHidden/>
    <w:rsid w:val="005F53EF"/>
    <w:rPr>
      <w:rFonts w:ascii="Lucida Grande" w:hAnsi="Lucida Grande"/>
      <w:sz w:val="18"/>
      <w:szCs w:val="18"/>
    </w:rPr>
  </w:style>
  <w:style w:type="character" w:customStyle="1" w:styleId="BalloonTextCharffffa">
    <w:name w:val="Balloon Text Char"/>
    <w:basedOn w:val="DefaultParagraphFont"/>
    <w:uiPriority w:val="99"/>
    <w:semiHidden/>
    <w:rsid w:val="00380A95"/>
    <w:rPr>
      <w:rFonts w:ascii="Lucida Grande" w:hAnsi="Lucida Grande"/>
      <w:sz w:val="18"/>
      <w:szCs w:val="18"/>
    </w:rPr>
  </w:style>
  <w:style w:type="character" w:customStyle="1" w:styleId="BalloonTextCharffffb">
    <w:name w:val="Balloon Text Char"/>
    <w:basedOn w:val="DefaultParagraphFont"/>
    <w:uiPriority w:val="99"/>
    <w:semiHidden/>
    <w:rsid w:val="00380A95"/>
    <w:rPr>
      <w:rFonts w:ascii="Lucida Grande" w:hAnsi="Lucida Grande"/>
      <w:sz w:val="18"/>
      <w:szCs w:val="18"/>
    </w:rPr>
  </w:style>
  <w:style w:type="character" w:customStyle="1" w:styleId="BalloonTextCharffffc">
    <w:name w:val="Balloon Text Char"/>
    <w:basedOn w:val="DefaultParagraphFont"/>
    <w:uiPriority w:val="99"/>
    <w:semiHidden/>
    <w:rsid w:val="00445431"/>
    <w:rPr>
      <w:rFonts w:ascii="Lucida Grande" w:hAnsi="Lucida Grande"/>
      <w:sz w:val="18"/>
      <w:szCs w:val="18"/>
    </w:rPr>
  </w:style>
  <w:style w:type="character" w:customStyle="1" w:styleId="BalloonTextCharffffd">
    <w:name w:val="Balloon Text Char"/>
    <w:basedOn w:val="DefaultParagraphFont"/>
    <w:uiPriority w:val="99"/>
    <w:semiHidden/>
    <w:rsid w:val="006E4454"/>
    <w:rPr>
      <w:rFonts w:ascii="Lucida Grande" w:hAnsi="Lucida Grande"/>
      <w:sz w:val="18"/>
      <w:szCs w:val="18"/>
    </w:rPr>
  </w:style>
  <w:style w:type="character" w:customStyle="1" w:styleId="BalloonTextCharffffe">
    <w:name w:val="Balloon Text Char"/>
    <w:basedOn w:val="DefaultParagraphFont"/>
    <w:uiPriority w:val="99"/>
    <w:semiHidden/>
    <w:rsid w:val="00067C05"/>
    <w:rPr>
      <w:rFonts w:ascii="Lucida Grande" w:hAnsi="Lucida Grande"/>
      <w:sz w:val="18"/>
      <w:szCs w:val="18"/>
    </w:rPr>
  </w:style>
  <w:style w:type="character" w:customStyle="1" w:styleId="BalloonTextCharfffff">
    <w:name w:val="Balloon Text Char"/>
    <w:basedOn w:val="DefaultParagraphFont"/>
    <w:uiPriority w:val="99"/>
    <w:semiHidden/>
    <w:rsid w:val="00E73347"/>
    <w:rPr>
      <w:rFonts w:ascii="Lucida Grande" w:hAnsi="Lucida Grande"/>
      <w:sz w:val="18"/>
      <w:szCs w:val="18"/>
    </w:rPr>
  </w:style>
  <w:style w:type="character" w:customStyle="1" w:styleId="BalloonTextCharfffff0">
    <w:name w:val="Balloon Text Char"/>
    <w:basedOn w:val="DefaultParagraphFont"/>
    <w:uiPriority w:val="99"/>
    <w:semiHidden/>
    <w:rsid w:val="00D85885"/>
    <w:rPr>
      <w:rFonts w:ascii="Lucida Grande" w:hAnsi="Lucida Grande"/>
      <w:sz w:val="18"/>
      <w:szCs w:val="18"/>
    </w:rPr>
  </w:style>
  <w:style w:type="character" w:customStyle="1" w:styleId="BalloonTextCharfffff1">
    <w:name w:val="Balloon Text Char"/>
    <w:basedOn w:val="DefaultParagraphFont"/>
    <w:uiPriority w:val="99"/>
    <w:semiHidden/>
    <w:rsid w:val="0063569C"/>
    <w:rPr>
      <w:rFonts w:ascii="Lucida Grande" w:hAnsi="Lucida Grande"/>
      <w:sz w:val="18"/>
      <w:szCs w:val="18"/>
    </w:rPr>
  </w:style>
  <w:style w:type="character" w:customStyle="1" w:styleId="BalloonTextCharfffff2">
    <w:name w:val="Balloon Text Char"/>
    <w:basedOn w:val="DefaultParagraphFont"/>
    <w:uiPriority w:val="99"/>
    <w:semiHidden/>
    <w:rsid w:val="00B176B5"/>
    <w:rPr>
      <w:rFonts w:ascii="Lucida Grande" w:hAnsi="Lucida Grande"/>
      <w:sz w:val="18"/>
      <w:szCs w:val="18"/>
    </w:rPr>
  </w:style>
  <w:style w:type="character" w:customStyle="1" w:styleId="BalloonTextCharfffff3">
    <w:name w:val="Balloon Text Char"/>
    <w:basedOn w:val="DefaultParagraphFont"/>
    <w:uiPriority w:val="99"/>
    <w:semiHidden/>
    <w:rsid w:val="00B176B5"/>
    <w:rPr>
      <w:rFonts w:ascii="Lucida Grande" w:hAnsi="Lucida Grande"/>
      <w:sz w:val="18"/>
      <w:szCs w:val="18"/>
    </w:rPr>
  </w:style>
  <w:style w:type="character" w:customStyle="1" w:styleId="BalloonTextCharfffff4">
    <w:name w:val="Balloon Text Char"/>
    <w:basedOn w:val="DefaultParagraphFont"/>
    <w:uiPriority w:val="99"/>
    <w:semiHidden/>
    <w:rsid w:val="00BB3DA6"/>
    <w:rPr>
      <w:rFonts w:ascii="Lucida Grande" w:hAnsi="Lucida Grande"/>
      <w:sz w:val="18"/>
      <w:szCs w:val="18"/>
    </w:rPr>
  </w:style>
  <w:style w:type="character" w:customStyle="1" w:styleId="BalloonTextCharfffff5">
    <w:name w:val="Balloon Text Char"/>
    <w:basedOn w:val="DefaultParagraphFont"/>
    <w:uiPriority w:val="99"/>
    <w:semiHidden/>
    <w:rsid w:val="003F1D2A"/>
    <w:rPr>
      <w:rFonts w:ascii="Lucida Grande" w:hAnsi="Lucida Grande"/>
      <w:sz w:val="18"/>
      <w:szCs w:val="18"/>
    </w:rPr>
  </w:style>
  <w:style w:type="character" w:customStyle="1" w:styleId="BalloonTextCharfffff6">
    <w:name w:val="Balloon Text Char"/>
    <w:basedOn w:val="DefaultParagraphFont"/>
    <w:uiPriority w:val="99"/>
    <w:semiHidden/>
    <w:rsid w:val="003F1D2A"/>
    <w:rPr>
      <w:rFonts w:ascii="Lucida Grande" w:hAnsi="Lucida Grande"/>
      <w:sz w:val="18"/>
      <w:szCs w:val="18"/>
    </w:rPr>
  </w:style>
  <w:style w:type="character" w:customStyle="1" w:styleId="BalloonTextCharfffff7">
    <w:name w:val="Balloon Text Char"/>
    <w:basedOn w:val="DefaultParagraphFont"/>
    <w:uiPriority w:val="99"/>
    <w:semiHidden/>
    <w:rsid w:val="003F1D2A"/>
    <w:rPr>
      <w:rFonts w:ascii="Lucida Grande" w:hAnsi="Lucida Grande"/>
      <w:sz w:val="18"/>
      <w:szCs w:val="18"/>
    </w:rPr>
  </w:style>
  <w:style w:type="character" w:customStyle="1" w:styleId="BalloonTextCharfffff8">
    <w:name w:val="Balloon Text Char"/>
    <w:basedOn w:val="DefaultParagraphFont"/>
    <w:uiPriority w:val="99"/>
    <w:semiHidden/>
    <w:rsid w:val="00BD39A0"/>
    <w:rPr>
      <w:rFonts w:ascii="Lucida Grande" w:hAnsi="Lucida Grande"/>
      <w:sz w:val="18"/>
      <w:szCs w:val="18"/>
    </w:rPr>
  </w:style>
  <w:style w:type="character" w:customStyle="1" w:styleId="BalloonTextCharfffff9">
    <w:name w:val="Balloon Text Char"/>
    <w:basedOn w:val="DefaultParagraphFont"/>
    <w:uiPriority w:val="99"/>
    <w:semiHidden/>
    <w:rsid w:val="00E84902"/>
    <w:rPr>
      <w:rFonts w:ascii="Lucida Grande" w:hAnsi="Lucida Grande"/>
      <w:sz w:val="18"/>
      <w:szCs w:val="18"/>
    </w:rPr>
  </w:style>
  <w:style w:type="character" w:customStyle="1" w:styleId="BalloonTextCharfffffa">
    <w:name w:val="Balloon Text Char"/>
    <w:basedOn w:val="DefaultParagraphFont"/>
    <w:uiPriority w:val="99"/>
    <w:semiHidden/>
    <w:rsid w:val="00E84902"/>
    <w:rPr>
      <w:rFonts w:ascii="Lucida Grande" w:hAnsi="Lucida Grande"/>
      <w:sz w:val="18"/>
      <w:szCs w:val="18"/>
    </w:rPr>
  </w:style>
  <w:style w:type="character" w:customStyle="1" w:styleId="BalloonTextCharfffffb">
    <w:name w:val="Balloon Text Char"/>
    <w:basedOn w:val="DefaultParagraphFont"/>
    <w:uiPriority w:val="99"/>
    <w:semiHidden/>
    <w:rsid w:val="00047F27"/>
    <w:rPr>
      <w:rFonts w:ascii="Lucida Grande" w:hAnsi="Lucida Grande"/>
      <w:sz w:val="18"/>
      <w:szCs w:val="18"/>
    </w:rPr>
  </w:style>
  <w:style w:type="character" w:customStyle="1" w:styleId="BalloonTextCharfffffc">
    <w:name w:val="Balloon Text Char"/>
    <w:basedOn w:val="DefaultParagraphFont"/>
    <w:uiPriority w:val="99"/>
    <w:semiHidden/>
    <w:rsid w:val="00047F27"/>
    <w:rPr>
      <w:rFonts w:ascii="Lucida Grande" w:hAnsi="Lucida Grande"/>
      <w:sz w:val="18"/>
      <w:szCs w:val="18"/>
    </w:rPr>
  </w:style>
  <w:style w:type="character" w:customStyle="1" w:styleId="BalloonTextCharfffffd">
    <w:name w:val="Balloon Text Char"/>
    <w:basedOn w:val="DefaultParagraphFont"/>
    <w:uiPriority w:val="99"/>
    <w:semiHidden/>
    <w:rsid w:val="00047F27"/>
    <w:rPr>
      <w:rFonts w:ascii="Lucida Grande" w:hAnsi="Lucida Grande"/>
      <w:sz w:val="18"/>
      <w:szCs w:val="18"/>
    </w:rPr>
  </w:style>
  <w:style w:type="character" w:customStyle="1" w:styleId="BalloonTextCharfffffe">
    <w:name w:val="Balloon Text Char"/>
    <w:basedOn w:val="DefaultParagraphFont"/>
    <w:uiPriority w:val="99"/>
    <w:semiHidden/>
    <w:rsid w:val="00EC38F8"/>
    <w:rPr>
      <w:rFonts w:ascii="Lucida Grande" w:hAnsi="Lucida Grande"/>
      <w:sz w:val="18"/>
      <w:szCs w:val="18"/>
    </w:rPr>
  </w:style>
  <w:style w:type="character" w:customStyle="1" w:styleId="BalloonTextCharffffff">
    <w:name w:val="Balloon Text Char"/>
    <w:basedOn w:val="DefaultParagraphFont"/>
    <w:uiPriority w:val="99"/>
    <w:semiHidden/>
    <w:rsid w:val="006A17F0"/>
    <w:rPr>
      <w:rFonts w:ascii="Lucida Grande" w:hAnsi="Lucida Grande"/>
      <w:sz w:val="18"/>
      <w:szCs w:val="18"/>
    </w:rPr>
  </w:style>
  <w:style w:type="character" w:customStyle="1" w:styleId="BalloonTextCharffffff0">
    <w:name w:val="Balloon Text Char"/>
    <w:basedOn w:val="DefaultParagraphFont"/>
    <w:uiPriority w:val="99"/>
    <w:semiHidden/>
    <w:rsid w:val="00444EC7"/>
    <w:rPr>
      <w:rFonts w:ascii="Lucida Grande" w:hAnsi="Lucida Grande"/>
      <w:sz w:val="18"/>
      <w:szCs w:val="18"/>
    </w:rPr>
  </w:style>
  <w:style w:type="character" w:customStyle="1" w:styleId="BalloonTextCharffffff1">
    <w:name w:val="Balloon Text Char"/>
    <w:basedOn w:val="DefaultParagraphFont"/>
    <w:uiPriority w:val="99"/>
    <w:semiHidden/>
    <w:rsid w:val="00D7071C"/>
    <w:rPr>
      <w:rFonts w:ascii="Lucida Grande" w:hAnsi="Lucida Grande"/>
      <w:sz w:val="18"/>
      <w:szCs w:val="18"/>
    </w:rPr>
  </w:style>
  <w:style w:type="character" w:customStyle="1" w:styleId="BalloonTextCharffffff2">
    <w:name w:val="Balloon Text Char"/>
    <w:basedOn w:val="DefaultParagraphFont"/>
    <w:uiPriority w:val="99"/>
    <w:semiHidden/>
    <w:rsid w:val="00EE4009"/>
    <w:rPr>
      <w:rFonts w:ascii="Lucida Grande" w:hAnsi="Lucida Grande"/>
      <w:sz w:val="18"/>
      <w:szCs w:val="18"/>
    </w:rPr>
  </w:style>
  <w:style w:type="character" w:customStyle="1" w:styleId="BalloonTextCharffffff3">
    <w:name w:val="Balloon Text Char"/>
    <w:basedOn w:val="DefaultParagraphFont"/>
    <w:uiPriority w:val="99"/>
    <w:semiHidden/>
    <w:rsid w:val="00865BDA"/>
    <w:rPr>
      <w:rFonts w:ascii="Lucida Grande" w:hAnsi="Lucida Grande"/>
      <w:sz w:val="18"/>
      <w:szCs w:val="18"/>
    </w:rPr>
  </w:style>
  <w:style w:type="character" w:customStyle="1" w:styleId="BalloonTextCharffffff4">
    <w:name w:val="Balloon Text Char"/>
    <w:basedOn w:val="DefaultParagraphFont"/>
    <w:uiPriority w:val="99"/>
    <w:semiHidden/>
    <w:rsid w:val="00F93EBF"/>
    <w:rPr>
      <w:rFonts w:ascii="Lucida Grande" w:hAnsi="Lucida Grande"/>
      <w:sz w:val="18"/>
      <w:szCs w:val="18"/>
    </w:rPr>
  </w:style>
  <w:style w:type="character" w:customStyle="1" w:styleId="BalloonTextCharffffff5">
    <w:name w:val="Balloon Text Char"/>
    <w:basedOn w:val="DefaultParagraphFont"/>
    <w:uiPriority w:val="99"/>
    <w:semiHidden/>
    <w:rsid w:val="00F93EBF"/>
    <w:rPr>
      <w:rFonts w:ascii="Lucida Grande" w:hAnsi="Lucida Grande"/>
      <w:sz w:val="18"/>
      <w:szCs w:val="18"/>
    </w:rPr>
  </w:style>
  <w:style w:type="character" w:customStyle="1" w:styleId="BalloonTextCharffffff6">
    <w:name w:val="Balloon Text Char"/>
    <w:basedOn w:val="DefaultParagraphFont"/>
    <w:uiPriority w:val="99"/>
    <w:semiHidden/>
    <w:rsid w:val="00934075"/>
    <w:rPr>
      <w:rFonts w:ascii="Lucida Grande" w:hAnsi="Lucida Grande"/>
      <w:sz w:val="18"/>
      <w:szCs w:val="18"/>
    </w:rPr>
  </w:style>
  <w:style w:type="character" w:customStyle="1" w:styleId="Heading3Char">
    <w:name w:val="Heading 3 Char"/>
    <w:basedOn w:val="DefaultParagraphFont"/>
    <w:link w:val="Heading3"/>
    <w:uiPriority w:val="99"/>
    <w:rsid w:val="00234A81"/>
    <w:rPr>
      <w:rFonts w:ascii="MS Sans Serif" w:eastAsia="Times New Roman" w:hAnsi="MS Sans Serif" w:cs="MS Sans Serif"/>
      <w:b/>
      <w:bCs/>
      <w:sz w:val="22"/>
      <w:szCs w:val="22"/>
    </w:rPr>
  </w:style>
  <w:style w:type="character" w:customStyle="1" w:styleId="BalloonTextChar1">
    <w:name w:val="Balloon Text Char1"/>
    <w:basedOn w:val="DefaultParagraphFont"/>
    <w:link w:val="BalloonText"/>
    <w:uiPriority w:val="99"/>
    <w:semiHidden/>
    <w:rsid w:val="00234A81"/>
    <w:rPr>
      <w:rFonts w:ascii="Tahoma" w:eastAsia="Times New Roman" w:hAnsi="Tahoma" w:cs="Tahoma"/>
      <w:sz w:val="16"/>
      <w:szCs w:val="16"/>
    </w:rPr>
  </w:style>
  <w:style w:type="paragraph" w:customStyle="1" w:styleId="Level1">
    <w:name w:val="Level 1"/>
    <w:uiPriority w:val="99"/>
    <w:rsid w:val="00234A81"/>
    <w:pPr>
      <w:widowControl w:val="0"/>
      <w:autoSpaceDE w:val="0"/>
      <w:autoSpaceDN w:val="0"/>
      <w:adjustRightInd w:val="0"/>
      <w:ind w:left="720"/>
      <w:jc w:val="both"/>
    </w:pPr>
    <w:rPr>
      <w:rFonts w:ascii="Times New Roman" w:eastAsia="Times New Roman" w:hAnsi="Times New Roman" w:cs="Times New Roman"/>
    </w:rPr>
  </w:style>
  <w:style w:type="paragraph" w:customStyle="1" w:styleId="Level2">
    <w:name w:val="Level 2"/>
    <w:uiPriority w:val="99"/>
    <w:rsid w:val="00234A81"/>
    <w:pPr>
      <w:widowControl w:val="0"/>
      <w:autoSpaceDE w:val="0"/>
      <w:autoSpaceDN w:val="0"/>
      <w:adjustRightInd w:val="0"/>
      <w:ind w:left="1440"/>
      <w:jc w:val="both"/>
    </w:pPr>
    <w:rPr>
      <w:rFonts w:ascii="Times New Roman" w:eastAsia="Times New Roman" w:hAnsi="Times New Roman" w:cs="Times New Roman"/>
    </w:rPr>
  </w:style>
  <w:style w:type="paragraph" w:customStyle="1" w:styleId="Level3">
    <w:name w:val="Level 3"/>
    <w:uiPriority w:val="99"/>
    <w:rsid w:val="00234A81"/>
    <w:pPr>
      <w:widowControl w:val="0"/>
      <w:autoSpaceDE w:val="0"/>
      <w:autoSpaceDN w:val="0"/>
      <w:adjustRightInd w:val="0"/>
      <w:ind w:left="2160"/>
      <w:jc w:val="both"/>
    </w:pPr>
    <w:rPr>
      <w:rFonts w:ascii="Times New Roman" w:eastAsia="Times New Roman" w:hAnsi="Times New Roman" w:cs="Times New Roman"/>
    </w:rPr>
  </w:style>
  <w:style w:type="paragraph" w:customStyle="1" w:styleId="Level4">
    <w:name w:val="Level 4"/>
    <w:uiPriority w:val="99"/>
    <w:rsid w:val="00234A81"/>
    <w:pPr>
      <w:widowControl w:val="0"/>
      <w:autoSpaceDE w:val="0"/>
      <w:autoSpaceDN w:val="0"/>
      <w:adjustRightInd w:val="0"/>
      <w:ind w:left="2880"/>
      <w:jc w:val="both"/>
    </w:pPr>
    <w:rPr>
      <w:rFonts w:ascii="Times New Roman" w:eastAsia="Times New Roman" w:hAnsi="Times New Roman" w:cs="Times New Roman"/>
    </w:rPr>
  </w:style>
  <w:style w:type="paragraph" w:customStyle="1" w:styleId="Level5">
    <w:name w:val="Level 5"/>
    <w:uiPriority w:val="99"/>
    <w:rsid w:val="00234A81"/>
    <w:pPr>
      <w:widowControl w:val="0"/>
      <w:autoSpaceDE w:val="0"/>
      <w:autoSpaceDN w:val="0"/>
      <w:adjustRightInd w:val="0"/>
      <w:ind w:left="3600"/>
      <w:jc w:val="both"/>
    </w:pPr>
    <w:rPr>
      <w:rFonts w:ascii="Times New Roman" w:eastAsia="Times New Roman" w:hAnsi="Times New Roman" w:cs="Times New Roman"/>
    </w:rPr>
  </w:style>
  <w:style w:type="paragraph" w:customStyle="1" w:styleId="Level6">
    <w:name w:val="Level 6"/>
    <w:uiPriority w:val="99"/>
    <w:rsid w:val="00234A81"/>
    <w:pPr>
      <w:widowControl w:val="0"/>
      <w:autoSpaceDE w:val="0"/>
      <w:autoSpaceDN w:val="0"/>
      <w:adjustRightInd w:val="0"/>
      <w:ind w:left="4320"/>
      <w:jc w:val="both"/>
    </w:pPr>
    <w:rPr>
      <w:rFonts w:ascii="Times New Roman" w:eastAsia="Times New Roman" w:hAnsi="Times New Roman" w:cs="Times New Roman"/>
    </w:rPr>
  </w:style>
  <w:style w:type="paragraph" w:customStyle="1" w:styleId="Level7">
    <w:name w:val="Level 7"/>
    <w:uiPriority w:val="99"/>
    <w:rsid w:val="00234A81"/>
    <w:pPr>
      <w:widowControl w:val="0"/>
      <w:autoSpaceDE w:val="0"/>
      <w:autoSpaceDN w:val="0"/>
      <w:adjustRightInd w:val="0"/>
      <w:ind w:left="5040"/>
      <w:jc w:val="both"/>
    </w:pPr>
    <w:rPr>
      <w:rFonts w:ascii="Times New Roman" w:eastAsia="Times New Roman" w:hAnsi="Times New Roman" w:cs="Times New Roman"/>
    </w:rPr>
  </w:style>
  <w:style w:type="paragraph" w:customStyle="1" w:styleId="Level8">
    <w:name w:val="Level 8"/>
    <w:uiPriority w:val="99"/>
    <w:rsid w:val="00234A81"/>
    <w:pPr>
      <w:widowControl w:val="0"/>
      <w:autoSpaceDE w:val="0"/>
      <w:autoSpaceDN w:val="0"/>
      <w:adjustRightInd w:val="0"/>
      <w:ind w:left="5760"/>
      <w:jc w:val="both"/>
    </w:pPr>
    <w:rPr>
      <w:rFonts w:ascii="Times New Roman" w:eastAsia="Times New Roman" w:hAnsi="Times New Roman" w:cs="Times New Roman"/>
    </w:rPr>
  </w:style>
  <w:style w:type="paragraph" w:customStyle="1" w:styleId="Level9">
    <w:name w:val="Level 9"/>
    <w:uiPriority w:val="99"/>
    <w:rsid w:val="00234A81"/>
    <w:pPr>
      <w:widowControl w:val="0"/>
      <w:autoSpaceDE w:val="0"/>
      <w:autoSpaceDN w:val="0"/>
      <w:adjustRightInd w:val="0"/>
      <w:ind w:left="-1440"/>
      <w:jc w:val="both"/>
    </w:pPr>
    <w:rPr>
      <w:rFonts w:ascii="Times New Roman" w:eastAsia="Times New Roman" w:hAnsi="Times New Roman" w:cs="Times New Roman"/>
      <w:b/>
      <w:bCs/>
    </w:rPr>
  </w:style>
  <w:style w:type="paragraph" w:customStyle="1" w:styleId="17">
    <w:name w:val="_17"/>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16">
    <w:name w:val="_16"/>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15">
    <w:name w:val="_15"/>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14">
    <w:name w:val="_14"/>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13">
    <w:name w:val="_13"/>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12">
    <w:name w:val="_12"/>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11">
    <w:name w:val="_11"/>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0">
    <w:name w:val="_10"/>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character" w:customStyle="1" w:styleId="DefaultPara">
    <w:name w:val="Default Para"/>
    <w:uiPriority w:val="99"/>
    <w:rsid w:val="00234A81"/>
  </w:style>
  <w:style w:type="paragraph" w:customStyle="1" w:styleId="26">
    <w:name w:val="_26"/>
    <w:uiPriority w:val="99"/>
    <w:rsid w:val="00234A81"/>
    <w:pPr>
      <w:widowControl w:val="0"/>
      <w:autoSpaceDE w:val="0"/>
      <w:autoSpaceDN w:val="0"/>
      <w:adjustRightInd w:val="0"/>
      <w:jc w:val="both"/>
    </w:pPr>
    <w:rPr>
      <w:rFonts w:ascii="Times New Roman" w:eastAsia="Times New Roman" w:hAnsi="Times New Roman" w:cs="Times New Roman"/>
    </w:rPr>
  </w:style>
  <w:style w:type="paragraph" w:customStyle="1" w:styleId="25">
    <w:name w:val="_25"/>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24">
    <w:name w:val="_24"/>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23">
    <w:name w:val="_23"/>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22">
    <w:name w:val="_22"/>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21">
    <w:name w:val="_21"/>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0">
    <w:name w:val="_20"/>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9">
    <w:name w:val="_19"/>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18">
    <w:name w:val="_18"/>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9">
    <w:name w:val="_9"/>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8">
    <w:name w:val="_8"/>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7">
    <w:name w:val="_7"/>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6">
    <w:name w:val="_6"/>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5">
    <w:name w:val="_5"/>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4">
    <w:name w:val="_4"/>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3">
    <w:name w:val="_3"/>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
    <w:name w:val="_2"/>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
    <w:name w:val="_1"/>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a">
    <w:name w:val="_"/>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DefinitionT">
    <w:name w:val="Definition T"/>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DefinitionL">
    <w:name w:val="Definition L"/>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eastAsia="Times New Roman" w:hAnsi="Times New Roman" w:cs="Times New Roman"/>
    </w:rPr>
  </w:style>
  <w:style w:type="character" w:customStyle="1" w:styleId="Definition">
    <w:name w:val="Definition"/>
    <w:uiPriority w:val="99"/>
    <w:rsid w:val="00234A81"/>
    <w:rPr>
      <w:i/>
    </w:rPr>
  </w:style>
  <w:style w:type="paragraph" w:customStyle="1" w:styleId="H1">
    <w:name w:val="H1"/>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48"/>
      <w:szCs w:val="48"/>
    </w:rPr>
  </w:style>
  <w:style w:type="paragraph" w:customStyle="1" w:styleId="H2">
    <w:name w:val="H2"/>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36"/>
      <w:szCs w:val="36"/>
    </w:rPr>
  </w:style>
  <w:style w:type="paragraph" w:customStyle="1" w:styleId="H3">
    <w:name w:val="H3"/>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28"/>
      <w:szCs w:val="28"/>
    </w:rPr>
  </w:style>
  <w:style w:type="paragraph" w:customStyle="1" w:styleId="H4">
    <w:name w:val="H4"/>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5">
    <w:name w:val="H5"/>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6">
    <w:name w:val="H6"/>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16"/>
      <w:szCs w:val="16"/>
    </w:rPr>
  </w:style>
  <w:style w:type="paragraph" w:customStyle="1" w:styleId="Address">
    <w:name w:val="Address"/>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i/>
      <w:iCs/>
    </w:rPr>
  </w:style>
  <w:style w:type="paragraph" w:customStyle="1" w:styleId="Blockquote">
    <w:name w:val="Blockquote"/>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eastAsia="Times New Roman" w:hAnsi="Times New Roman" w:cs="Times New Roman"/>
    </w:rPr>
  </w:style>
  <w:style w:type="character" w:customStyle="1" w:styleId="CITE">
    <w:name w:val="CITE"/>
    <w:uiPriority w:val="99"/>
    <w:rsid w:val="00234A81"/>
    <w:rPr>
      <w:i/>
    </w:rPr>
  </w:style>
  <w:style w:type="character" w:customStyle="1" w:styleId="CODE">
    <w:name w:val="CODE"/>
    <w:uiPriority w:val="99"/>
    <w:rsid w:val="00234A81"/>
    <w:rPr>
      <w:rFonts w:ascii="Courier New" w:hAnsi="Courier New"/>
      <w:sz w:val="20"/>
    </w:rPr>
  </w:style>
  <w:style w:type="character" w:styleId="Emphasis">
    <w:name w:val="Emphasis"/>
    <w:basedOn w:val="DefaultParagraphFont"/>
    <w:uiPriority w:val="20"/>
    <w:qFormat/>
    <w:rsid w:val="00234A81"/>
    <w:rPr>
      <w:rFonts w:cs="Times New Roman"/>
      <w:i/>
      <w:iCs/>
    </w:rPr>
  </w:style>
  <w:style w:type="character" w:styleId="Hyperlink">
    <w:name w:val="Hyperlink"/>
    <w:basedOn w:val="DefaultParagraphFont"/>
    <w:uiPriority w:val="99"/>
    <w:rsid w:val="00234A81"/>
    <w:rPr>
      <w:rFonts w:cs="Times New Roman"/>
      <w:color w:val="0000FF"/>
      <w:u w:val="single"/>
    </w:rPr>
  </w:style>
  <w:style w:type="character" w:customStyle="1" w:styleId="FollowedHype">
    <w:name w:val="FollowedHype"/>
    <w:uiPriority w:val="99"/>
    <w:rsid w:val="00234A81"/>
    <w:rPr>
      <w:color w:val="800080"/>
      <w:u w:val="single"/>
    </w:rPr>
  </w:style>
  <w:style w:type="character" w:customStyle="1" w:styleId="Keyboard">
    <w:name w:val="Keyboard"/>
    <w:uiPriority w:val="99"/>
    <w:rsid w:val="00234A81"/>
    <w:rPr>
      <w:rFonts w:ascii="Courier New" w:hAnsi="Courier New"/>
      <w:b/>
      <w:sz w:val="20"/>
    </w:rPr>
  </w:style>
  <w:style w:type="paragraph" w:customStyle="1" w:styleId="Preformatted">
    <w:name w:val="Preformatted"/>
    <w:uiPriority w:val="99"/>
    <w:rsid w:val="00234A8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imes New Roman" w:hAnsi="Courier New" w:cs="Courier New"/>
    </w:rPr>
  </w:style>
  <w:style w:type="paragraph" w:customStyle="1" w:styleId="zBottomof">
    <w:name w:val="zBottom of"/>
    <w:uiPriority w:val="99"/>
    <w:rsid w:val="00234A81"/>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paragraph" w:customStyle="1" w:styleId="zTopofFor">
    <w:name w:val="zTop of For"/>
    <w:uiPriority w:val="99"/>
    <w:rsid w:val="00234A81"/>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character" w:customStyle="1" w:styleId="Sample">
    <w:name w:val="Sample"/>
    <w:uiPriority w:val="99"/>
    <w:rsid w:val="00234A81"/>
    <w:rPr>
      <w:rFonts w:ascii="Courier New" w:hAnsi="Courier New"/>
    </w:rPr>
  </w:style>
  <w:style w:type="character" w:styleId="Strong">
    <w:name w:val="Strong"/>
    <w:basedOn w:val="DefaultParagraphFont"/>
    <w:uiPriority w:val="22"/>
    <w:qFormat/>
    <w:rsid w:val="00234A81"/>
    <w:rPr>
      <w:rFonts w:cs="Times New Roman"/>
      <w:b/>
      <w:bCs/>
    </w:rPr>
  </w:style>
  <w:style w:type="character" w:customStyle="1" w:styleId="Typewriter">
    <w:name w:val="Typewriter"/>
    <w:uiPriority w:val="99"/>
    <w:rsid w:val="00234A81"/>
    <w:rPr>
      <w:rFonts w:ascii="Courier New" w:hAnsi="Courier New"/>
      <w:sz w:val="20"/>
    </w:rPr>
  </w:style>
  <w:style w:type="character" w:customStyle="1" w:styleId="Variable">
    <w:name w:val="Variable"/>
    <w:uiPriority w:val="99"/>
    <w:rsid w:val="00234A81"/>
    <w:rPr>
      <w:i/>
    </w:rPr>
  </w:style>
  <w:style w:type="character" w:customStyle="1" w:styleId="HTMLMarkup">
    <w:name w:val="HTML Markup"/>
    <w:uiPriority w:val="99"/>
    <w:rsid w:val="00234A81"/>
    <w:rPr>
      <w:vanish/>
      <w:color w:val="FF0000"/>
    </w:rPr>
  </w:style>
  <w:style w:type="character" w:customStyle="1" w:styleId="Comment">
    <w:name w:val="Comment"/>
    <w:uiPriority w:val="99"/>
    <w:rsid w:val="00234A81"/>
  </w:style>
  <w:style w:type="character" w:customStyle="1" w:styleId="SYSHYPERTEXT">
    <w:name w:val="SYS_HYPERTEXT"/>
    <w:uiPriority w:val="99"/>
    <w:rsid w:val="00234A81"/>
    <w:rPr>
      <w:color w:val="0000FF"/>
      <w:u w:val="single"/>
    </w:rPr>
  </w:style>
  <w:style w:type="character" w:styleId="HTMLTypewriter">
    <w:name w:val="HTML Typewriter"/>
    <w:basedOn w:val="DefaultParagraphFont"/>
    <w:uiPriority w:val="99"/>
    <w:rsid w:val="00234A81"/>
    <w:rPr>
      <w:rFonts w:ascii="Courier New" w:hAnsi="Courier New" w:cs="Times New Roman"/>
      <w:sz w:val="20"/>
    </w:rPr>
  </w:style>
  <w:style w:type="character" w:styleId="FollowedHyperlink">
    <w:name w:val="FollowedHyperlink"/>
    <w:basedOn w:val="DefaultParagraphFont"/>
    <w:uiPriority w:val="99"/>
    <w:rsid w:val="00234A81"/>
    <w:rPr>
      <w:rFonts w:cs="Times New Roman"/>
      <w:color w:val="800080"/>
      <w:u w:val="single"/>
    </w:rPr>
  </w:style>
  <w:style w:type="character" w:customStyle="1" w:styleId="apple-converted-space">
    <w:name w:val="apple-converted-space"/>
    <w:basedOn w:val="DefaultParagraphFont"/>
    <w:uiPriority w:val="99"/>
    <w:rsid w:val="00234A81"/>
    <w:rPr>
      <w:rFonts w:cs="Times New Roman"/>
    </w:rPr>
  </w:style>
  <w:style w:type="paragraph" w:styleId="NormalWeb">
    <w:name w:val="Normal (Web)"/>
    <w:basedOn w:val="Normal"/>
    <w:uiPriority w:val="99"/>
    <w:rsid w:val="00234A81"/>
    <w:pPr>
      <w:spacing w:before="100" w:beforeAutospacing="1" w:after="100" w:afterAutospacing="1"/>
    </w:pPr>
  </w:style>
  <w:style w:type="paragraph" w:styleId="Header">
    <w:name w:val="header"/>
    <w:basedOn w:val="Normal"/>
    <w:link w:val="HeaderChar"/>
    <w:rsid w:val="00CC497F"/>
    <w:pPr>
      <w:tabs>
        <w:tab w:val="center" w:pos="4320"/>
        <w:tab w:val="right" w:pos="8640"/>
      </w:tabs>
    </w:pPr>
  </w:style>
  <w:style w:type="character" w:customStyle="1" w:styleId="HeaderChar">
    <w:name w:val="Header Char"/>
    <w:basedOn w:val="DefaultParagraphFont"/>
    <w:link w:val="Header"/>
    <w:rsid w:val="00CC497F"/>
    <w:rPr>
      <w:rFonts w:ascii="Times New Roman" w:eastAsia="Times New Roman" w:hAnsi="Times New Roman" w:cs="Times New Roman"/>
    </w:rPr>
  </w:style>
  <w:style w:type="paragraph" w:styleId="Footer">
    <w:name w:val="footer"/>
    <w:basedOn w:val="Normal"/>
    <w:link w:val="FooterChar"/>
    <w:rsid w:val="00CC497F"/>
    <w:pPr>
      <w:tabs>
        <w:tab w:val="center" w:pos="4320"/>
        <w:tab w:val="right" w:pos="8640"/>
      </w:tabs>
    </w:pPr>
  </w:style>
  <w:style w:type="character" w:customStyle="1" w:styleId="FooterChar">
    <w:name w:val="Footer Char"/>
    <w:basedOn w:val="DefaultParagraphFont"/>
    <w:link w:val="Footer"/>
    <w:rsid w:val="00CC497F"/>
    <w:rPr>
      <w:rFonts w:ascii="Times New Roman" w:eastAsia="Times New Roman" w:hAnsi="Times New Roman" w:cs="Times New Roman"/>
    </w:rPr>
  </w:style>
  <w:style w:type="paragraph" w:styleId="ListParagraph">
    <w:name w:val="List Paragraph"/>
    <w:basedOn w:val="Normal"/>
    <w:uiPriority w:val="34"/>
    <w:qFormat/>
    <w:rsid w:val="00214C95"/>
    <w:pPr>
      <w:ind w:left="720"/>
      <w:contextualSpacing/>
    </w:pPr>
  </w:style>
  <w:style w:type="character" w:customStyle="1" w:styleId="shorttext">
    <w:name w:val="short_text"/>
    <w:basedOn w:val="DefaultParagraphFont"/>
    <w:rsid w:val="0035688D"/>
    <w:rPr>
      <w:rFonts w:cs="Times New Roman"/>
    </w:rPr>
  </w:style>
  <w:style w:type="character" w:customStyle="1" w:styleId="hps">
    <w:name w:val="hps"/>
    <w:basedOn w:val="DefaultParagraphFont"/>
    <w:rsid w:val="00C00D3A"/>
  </w:style>
  <w:style w:type="character" w:customStyle="1" w:styleId="Heading1Char">
    <w:name w:val="Heading 1 Char"/>
    <w:basedOn w:val="DefaultParagraphFont"/>
    <w:link w:val="Heading1"/>
    <w:uiPriority w:val="9"/>
    <w:rsid w:val="00CB72BA"/>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E233C7"/>
  </w:style>
  <w:style w:type="character" w:customStyle="1" w:styleId="Heading2Char">
    <w:name w:val="Heading 2 Char"/>
    <w:basedOn w:val="DefaultParagraphFont"/>
    <w:link w:val="Heading2"/>
    <w:uiPriority w:val="9"/>
    <w:rsid w:val="00FD784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55349"/>
    <w:rPr>
      <w:rFonts w:asciiTheme="majorHAnsi" w:eastAsiaTheme="majorEastAsia" w:hAnsiTheme="majorHAnsi" w:cstheme="majorBidi"/>
      <w:b/>
      <w:bCs/>
      <w:i/>
      <w:iCs/>
      <w:color w:val="4F81BD" w:themeColor="accent1"/>
    </w:rPr>
  </w:style>
  <w:style w:type="character" w:customStyle="1" w:styleId="il">
    <w:name w:val="il"/>
    <w:basedOn w:val="DefaultParagraphFont"/>
    <w:rsid w:val="003257C4"/>
  </w:style>
  <w:style w:type="character" w:customStyle="1" w:styleId="fondtitre">
    <w:name w:val="fondtitre"/>
    <w:basedOn w:val="DefaultParagraphFont"/>
    <w:rsid w:val="00E41DC0"/>
  </w:style>
  <w:style w:type="paragraph" w:customStyle="1" w:styleId="Default">
    <w:name w:val="Default"/>
    <w:rsid w:val="0040028B"/>
    <w:pPr>
      <w:widowControl w:val="0"/>
      <w:autoSpaceDE w:val="0"/>
      <w:autoSpaceDN w:val="0"/>
      <w:adjustRightInd w:val="0"/>
    </w:pPr>
    <w:rPr>
      <w:rFonts w:ascii="Cambria" w:hAnsi="Cambria" w:cs="Cambria"/>
      <w:color w:val="000000"/>
    </w:rPr>
  </w:style>
  <w:style w:type="character" w:customStyle="1" w:styleId="A0">
    <w:name w:val="A0"/>
    <w:uiPriority w:val="99"/>
    <w:rsid w:val="0040028B"/>
    <w:rPr>
      <w:rFonts w:cs="Cambria"/>
      <w:color w:val="000000"/>
      <w:sz w:val="20"/>
      <w:szCs w:val="20"/>
    </w:rPr>
  </w:style>
  <w:style w:type="character" w:customStyle="1" w:styleId="gd">
    <w:name w:val="gd"/>
    <w:basedOn w:val="DefaultParagraphFont"/>
    <w:rsid w:val="00E75625"/>
  </w:style>
  <w:style w:type="character" w:customStyle="1" w:styleId="textexposedshow">
    <w:name w:val="text_exposed_show"/>
    <w:rsid w:val="00C02ABC"/>
    <w:rPr>
      <w:rFonts w:cs="Times New Roman"/>
    </w:rPr>
  </w:style>
  <w:style w:type="paragraph" w:styleId="Title">
    <w:name w:val="Title"/>
    <w:basedOn w:val="Normal"/>
    <w:link w:val="TitleChar"/>
    <w:uiPriority w:val="99"/>
    <w:qFormat/>
    <w:rsid w:val="00C02ABC"/>
    <w:pPr>
      <w:jc w:val="center"/>
    </w:pPr>
    <w:rPr>
      <w:rFonts w:ascii="Tahoma" w:eastAsia="Calibri" w:hAnsi="Tahoma"/>
      <w:b/>
      <w:bCs/>
      <w:sz w:val="28"/>
      <w:szCs w:val="28"/>
      <w:lang w:val="x-none" w:eastAsia="es-ES"/>
    </w:rPr>
  </w:style>
  <w:style w:type="character" w:customStyle="1" w:styleId="TitleChar">
    <w:name w:val="Title Char"/>
    <w:basedOn w:val="DefaultParagraphFont"/>
    <w:link w:val="Title"/>
    <w:uiPriority w:val="99"/>
    <w:rsid w:val="00C02ABC"/>
    <w:rPr>
      <w:rFonts w:ascii="Tahoma" w:eastAsia="Calibri" w:hAnsi="Tahoma" w:cs="Times New Roman"/>
      <w:b/>
      <w:bCs/>
      <w:sz w:val="28"/>
      <w:szCs w:val="28"/>
      <w:lang w:val="x-none" w:eastAsia="es-ES"/>
    </w:rPr>
  </w:style>
  <w:style w:type="paragraph" w:styleId="NoSpacing">
    <w:name w:val="No Spacing"/>
    <w:uiPriority w:val="1"/>
    <w:qFormat/>
    <w:rsid w:val="00624EDB"/>
    <w:rPr>
      <w:sz w:val="22"/>
      <w:szCs w:val="22"/>
    </w:rPr>
  </w:style>
  <w:style w:type="character" w:customStyle="1" w:styleId="cit-vol">
    <w:name w:val="cit-vol"/>
    <w:basedOn w:val="DefaultParagraphFont"/>
    <w:rsid w:val="00DE35BC"/>
  </w:style>
  <w:style w:type="character" w:customStyle="1" w:styleId="cit-sep">
    <w:name w:val="cit-sep"/>
    <w:basedOn w:val="DefaultParagraphFont"/>
    <w:rsid w:val="00DE35BC"/>
  </w:style>
  <w:style w:type="character" w:customStyle="1" w:styleId="cit-issue">
    <w:name w:val="cit-issue"/>
    <w:basedOn w:val="DefaultParagraphFont"/>
    <w:rsid w:val="00DE35BC"/>
  </w:style>
  <w:style w:type="character" w:customStyle="1" w:styleId="cit-first-page">
    <w:name w:val="cit-first-page"/>
    <w:basedOn w:val="DefaultParagraphFont"/>
    <w:rsid w:val="00DE35BC"/>
  </w:style>
  <w:style w:type="character" w:customStyle="1" w:styleId="cit-last-page">
    <w:name w:val="cit-last-page"/>
    <w:basedOn w:val="DefaultParagraphFont"/>
    <w:rsid w:val="00DE35BC"/>
  </w:style>
  <w:style w:type="character" w:customStyle="1" w:styleId="l12">
    <w:name w:val="l12"/>
    <w:basedOn w:val="DefaultParagraphFont"/>
    <w:rsid w:val="00961C92"/>
  </w:style>
  <w:style w:type="character" w:customStyle="1" w:styleId="slug-vol">
    <w:name w:val="slug-vol"/>
    <w:basedOn w:val="DefaultParagraphFont"/>
    <w:rsid w:val="004F36F3"/>
  </w:style>
  <w:style w:type="character" w:customStyle="1" w:styleId="slug-issue">
    <w:name w:val="slug-issue"/>
    <w:basedOn w:val="DefaultParagraphFont"/>
    <w:rsid w:val="004F36F3"/>
  </w:style>
  <w:style w:type="character" w:customStyle="1" w:styleId="slug-pages">
    <w:name w:val="slug-pages"/>
    <w:basedOn w:val="DefaultParagraphFont"/>
    <w:rsid w:val="004F36F3"/>
  </w:style>
  <w:style w:type="character" w:customStyle="1" w:styleId="date1">
    <w:name w:val="date1"/>
    <w:basedOn w:val="DefaultParagraphFont"/>
    <w:rsid w:val="00241410"/>
  </w:style>
  <w:style w:type="character" w:customStyle="1" w:styleId="facultyname">
    <w:name w:val="facultyname"/>
    <w:basedOn w:val="DefaultParagraphFont"/>
    <w:rsid w:val="006A3101"/>
  </w:style>
  <w:style w:type="character" w:customStyle="1" w:styleId="Heading5Char">
    <w:name w:val="Heading 5 Char"/>
    <w:basedOn w:val="DefaultParagraphFont"/>
    <w:link w:val="Heading5"/>
    <w:rsid w:val="00981103"/>
    <w:rPr>
      <w:rFonts w:asciiTheme="majorHAnsi" w:eastAsiaTheme="majorEastAsia" w:hAnsiTheme="majorHAnsi" w:cstheme="majorBidi"/>
      <w:color w:val="243F60" w:themeColor="accent1" w:themeShade="7F"/>
    </w:rPr>
  </w:style>
  <w:style w:type="character" w:customStyle="1" w:styleId="5yl5">
    <w:name w:val="_5yl5"/>
    <w:basedOn w:val="DefaultParagraphFont"/>
    <w:rsid w:val="00FA1428"/>
  </w:style>
  <w:style w:type="character" w:customStyle="1" w:styleId="gi">
    <w:name w:val="gi"/>
    <w:basedOn w:val="DefaultParagraphFont"/>
    <w:rsid w:val="00B73632"/>
  </w:style>
  <w:style w:type="character" w:customStyle="1" w:styleId="highlight">
    <w:name w:val="highlight"/>
    <w:basedOn w:val="DefaultParagraphFont"/>
    <w:rsid w:val="00EF6308"/>
  </w:style>
  <w:style w:type="character" w:customStyle="1" w:styleId="watch-title">
    <w:name w:val="watch-title"/>
    <w:basedOn w:val="DefaultParagraphFont"/>
    <w:rsid w:val="008F3AC4"/>
  </w:style>
  <w:style w:type="character" w:customStyle="1" w:styleId="A1">
    <w:name w:val="A1"/>
    <w:uiPriority w:val="99"/>
    <w:rsid w:val="00E9043A"/>
    <w:rPr>
      <w:rFonts w:cs="Optima LT Std"/>
      <w:color w:val="000000"/>
      <w:sz w:val="40"/>
      <w:szCs w:val="40"/>
    </w:rPr>
  </w:style>
  <w:style w:type="character" w:styleId="HTMLCite">
    <w:name w:val="HTML Cite"/>
    <w:basedOn w:val="DefaultParagraphFont"/>
    <w:uiPriority w:val="99"/>
    <w:unhideWhenUsed/>
    <w:rsid w:val="0035486C"/>
    <w:rPr>
      <w:i/>
      <w:iCs/>
    </w:rPr>
  </w:style>
  <w:style w:type="character" w:customStyle="1" w:styleId="lrzxr">
    <w:name w:val="lrzxr"/>
    <w:basedOn w:val="DefaultParagraphFont"/>
    <w:rsid w:val="00801B82"/>
  </w:style>
  <w:style w:type="character" w:customStyle="1" w:styleId="ivilx2c-ab-f">
    <w:name w:val="ivilx2c-ab-f"/>
    <w:basedOn w:val="DefaultParagraphFont"/>
    <w:rsid w:val="00C20710"/>
  </w:style>
  <w:style w:type="character" w:styleId="UnresolvedMention">
    <w:name w:val="Unresolved Mention"/>
    <w:basedOn w:val="DefaultParagraphFont"/>
    <w:uiPriority w:val="99"/>
    <w:semiHidden/>
    <w:unhideWhenUsed/>
    <w:rsid w:val="009408FE"/>
    <w:rPr>
      <w:color w:val="605E5C"/>
      <w:shd w:val="clear" w:color="auto" w:fill="E1DFDD"/>
    </w:rPr>
  </w:style>
  <w:style w:type="paragraph" w:styleId="CommentText">
    <w:name w:val="annotation text"/>
    <w:basedOn w:val="Normal"/>
    <w:link w:val="CommentTextChar"/>
    <w:uiPriority w:val="99"/>
    <w:unhideWhenUsed/>
    <w:rsid w:val="003B7A16"/>
    <w:rPr>
      <w:sz w:val="20"/>
      <w:szCs w:val="20"/>
    </w:rPr>
  </w:style>
  <w:style w:type="character" w:customStyle="1" w:styleId="CommentTextChar">
    <w:name w:val="Comment Text Char"/>
    <w:basedOn w:val="DefaultParagraphFont"/>
    <w:link w:val="CommentText"/>
    <w:uiPriority w:val="99"/>
    <w:rsid w:val="003B7A16"/>
    <w:rPr>
      <w:rFonts w:ascii="Times New Roman" w:eastAsia="Times New Roman" w:hAnsi="Times New Roman" w:cs="Times New Roman"/>
      <w:sz w:val="20"/>
      <w:szCs w:val="20"/>
    </w:rPr>
  </w:style>
  <w:style w:type="character" w:styleId="PageNumber">
    <w:name w:val="page number"/>
    <w:basedOn w:val="DefaultParagraphFont"/>
    <w:semiHidden/>
    <w:unhideWhenUsed/>
    <w:rsid w:val="00292DF0"/>
  </w:style>
  <w:style w:type="character" w:customStyle="1" w:styleId="css-901oao">
    <w:name w:val="css-901oao"/>
    <w:basedOn w:val="DefaultParagraphFont"/>
    <w:rsid w:val="00DF4C2E"/>
  </w:style>
  <w:style w:type="character" w:styleId="CommentReference">
    <w:name w:val="annotation reference"/>
    <w:basedOn w:val="DefaultParagraphFont"/>
    <w:semiHidden/>
    <w:unhideWhenUsed/>
    <w:rsid w:val="00073673"/>
    <w:rPr>
      <w:sz w:val="16"/>
      <w:szCs w:val="16"/>
    </w:rPr>
  </w:style>
  <w:style w:type="paragraph" w:styleId="CommentSubject">
    <w:name w:val="annotation subject"/>
    <w:basedOn w:val="CommentText"/>
    <w:next w:val="CommentText"/>
    <w:link w:val="CommentSubjectChar"/>
    <w:semiHidden/>
    <w:unhideWhenUsed/>
    <w:rsid w:val="00073673"/>
    <w:rPr>
      <w:b/>
      <w:bCs/>
    </w:rPr>
  </w:style>
  <w:style w:type="character" w:customStyle="1" w:styleId="CommentSubjectChar">
    <w:name w:val="Comment Subject Char"/>
    <w:basedOn w:val="CommentTextChar"/>
    <w:link w:val="CommentSubject"/>
    <w:semiHidden/>
    <w:rsid w:val="00073673"/>
    <w:rPr>
      <w:rFonts w:ascii="Times New Roman" w:eastAsia="Times New Roman" w:hAnsi="Times New Roman" w:cs="Times New Roman"/>
      <w:b/>
      <w:bCs/>
      <w:sz w:val="20"/>
      <w:szCs w:val="20"/>
    </w:rPr>
  </w:style>
  <w:style w:type="character" w:customStyle="1" w:styleId="acopre">
    <w:name w:val="acopre"/>
    <w:basedOn w:val="DefaultParagraphFont"/>
    <w:rsid w:val="00E01FD7"/>
  </w:style>
  <w:style w:type="character" w:customStyle="1" w:styleId="soundtitletitle">
    <w:name w:val="soundtitle__title"/>
    <w:basedOn w:val="DefaultParagraphFont"/>
    <w:rsid w:val="00AF2D7E"/>
  </w:style>
  <w:style w:type="paragraph" w:styleId="HTMLPreformatted">
    <w:name w:val="HTML Preformatted"/>
    <w:basedOn w:val="Normal"/>
    <w:link w:val="HTMLPreformattedChar"/>
    <w:semiHidden/>
    <w:unhideWhenUsed/>
    <w:rsid w:val="003B6DEB"/>
    <w:rPr>
      <w:rFonts w:ascii="Consolas" w:hAnsi="Consolas" w:cs="Consolas"/>
      <w:sz w:val="20"/>
      <w:szCs w:val="20"/>
    </w:rPr>
  </w:style>
  <w:style w:type="character" w:customStyle="1" w:styleId="HTMLPreformattedChar">
    <w:name w:val="HTML Preformatted Char"/>
    <w:basedOn w:val="DefaultParagraphFont"/>
    <w:link w:val="HTMLPreformatted"/>
    <w:semiHidden/>
    <w:rsid w:val="003B6DEB"/>
    <w:rPr>
      <w:rFonts w:ascii="Consolas" w:eastAsia="Times New Roman" w:hAnsi="Consolas" w:cs="Consolas"/>
      <w:sz w:val="20"/>
      <w:szCs w:val="20"/>
    </w:rPr>
  </w:style>
  <w:style w:type="character" w:customStyle="1" w:styleId="wixui-rich-texttext">
    <w:name w:val="wixui-rich-text__text"/>
    <w:basedOn w:val="DefaultParagraphFont"/>
    <w:rsid w:val="00FA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823">
      <w:bodyDiv w:val="1"/>
      <w:marLeft w:val="0"/>
      <w:marRight w:val="0"/>
      <w:marTop w:val="0"/>
      <w:marBottom w:val="0"/>
      <w:divBdr>
        <w:top w:val="none" w:sz="0" w:space="0" w:color="auto"/>
        <w:left w:val="none" w:sz="0" w:space="0" w:color="auto"/>
        <w:bottom w:val="none" w:sz="0" w:space="0" w:color="auto"/>
        <w:right w:val="none" w:sz="0" w:space="0" w:color="auto"/>
      </w:divBdr>
    </w:div>
    <w:div w:id="68120504">
      <w:bodyDiv w:val="1"/>
      <w:marLeft w:val="0"/>
      <w:marRight w:val="0"/>
      <w:marTop w:val="0"/>
      <w:marBottom w:val="0"/>
      <w:divBdr>
        <w:top w:val="none" w:sz="0" w:space="0" w:color="auto"/>
        <w:left w:val="none" w:sz="0" w:space="0" w:color="auto"/>
        <w:bottom w:val="none" w:sz="0" w:space="0" w:color="auto"/>
        <w:right w:val="none" w:sz="0" w:space="0" w:color="auto"/>
      </w:divBdr>
      <w:divsChild>
        <w:div w:id="1029793379">
          <w:marLeft w:val="0"/>
          <w:marRight w:val="0"/>
          <w:marTop w:val="0"/>
          <w:marBottom w:val="0"/>
          <w:divBdr>
            <w:top w:val="none" w:sz="0" w:space="0" w:color="auto"/>
            <w:left w:val="none" w:sz="0" w:space="0" w:color="auto"/>
            <w:bottom w:val="none" w:sz="0" w:space="0" w:color="auto"/>
            <w:right w:val="none" w:sz="0" w:space="0" w:color="auto"/>
          </w:divBdr>
        </w:div>
      </w:divsChild>
    </w:div>
    <w:div w:id="94139364">
      <w:bodyDiv w:val="1"/>
      <w:marLeft w:val="0"/>
      <w:marRight w:val="0"/>
      <w:marTop w:val="0"/>
      <w:marBottom w:val="0"/>
      <w:divBdr>
        <w:top w:val="none" w:sz="0" w:space="0" w:color="auto"/>
        <w:left w:val="none" w:sz="0" w:space="0" w:color="auto"/>
        <w:bottom w:val="none" w:sz="0" w:space="0" w:color="auto"/>
        <w:right w:val="none" w:sz="0" w:space="0" w:color="auto"/>
      </w:divBdr>
    </w:div>
    <w:div w:id="95176213">
      <w:bodyDiv w:val="1"/>
      <w:marLeft w:val="0"/>
      <w:marRight w:val="0"/>
      <w:marTop w:val="0"/>
      <w:marBottom w:val="0"/>
      <w:divBdr>
        <w:top w:val="none" w:sz="0" w:space="0" w:color="auto"/>
        <w:left w:val="none" w:sz="0" w:space="0" w:color="auto"/>
        <w:bottom w:val="none" w:sz="0" w:space="0" w:color="auto"/>
        <w:right w:val="none" w:sz="0" w:space="0" w:color="auto"/>
      </w:divBdr>
    </w:div>
    <w:div w:id="96685134">
      <w:bodyDiv w:val="1"/>
      <w:marLeft w:val="0"/>
      <w:marRight w:val="0"/>
      <w:marTop w:val="0"/>
      <w:marBottom w:val="0"/>
      <w:divBdr>
        <w:top w:val="none" w:sz="0" w:space="0" w:color="auto"/>
        <w:left w:val="none" w:sz="0" w:space="0" w:color="auto"/>
        <w:bottom w:val="none" w:sz="0" w:space="0" w:color="auto"/>
        <w:right w:val="none" w:sz="0" w:space="0" w:color="auto"/>
      </w:divBdr>
      <w:divsChild>
        <w:div w:id="666330229">
          <w:marLeft w:val="0"/>
          <w:marRight w:val="0"/>
          <w:marTop w:val="0"/>
          <w:marBottom w:val="0"/>
          <w:divBdr>
            <w:top w:val="none" w:sz="0" w:space="0" w:color="auto"/>
            <w:left w:val="none" w:sz="0" w:space="0" w:color="auto"/>
            <w:bottom w:val="none" w:sz="0" w:space="0" w:color="auto"/>
            <w:right w:val="none" w:sz="0" w:space="0" w:color="auto"/>
          </w:divBdr>
          <w:divsChild>
            <w:div w:id="1828285141">
              <w:marLeft w:val="0"/>
              <w:marRight w:val="0"/>
              <w:marTop w:val="0"/>
              <w:marBottom w:val="0"/>
              <w:divBdr>
                <w:top w:val="none" w:sz="0" w:space="0" w:color="auto"/>
                <w:left w:val="none" w:sz="0" w:space="0" w:color="auto"/>
                <w:bottom w:val="none" w:sz="0" w:space="0" w:color="auto"/>
                <w:right w:val="none" w:sz="0" w:space="0" w:color="auto"/>
              </w:divBdr>
              <w:divsChild>
                <w:div w:id="18107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475">
      <w:bodyDiv w:val="1"/>
      <w:marLeft w:val="0"/>
      <w:marRight w:val="0"/>
      <w:marTop w:val="0"/>
      <w:marBottom w:val="0"/>
      <w:divBdr>
        <w:top w:val="none" w:sz="0" w:space="0" w:color="auto"/>
        <w:left w:val="none" w:sz="0" w:space="0" w:color="auto"/>
        <w:bottom w:val="none" w:sz="0" w:space="0" w:color="auto"/>
        <w:right w:val="none" w:sz="0" w:space="0" w:color="auto"/>
      </w:divBdr>
    </w:div>
    <w:div w:id="236474731">
      <w:bodyDiv w:val="1"/>
      <w:marLeft w:val="0"/>
      <w:marRight w:val="0"/>
      <w:marTop w:val="0"/>
      <w:marBottom w:val="0"/>
      <w:divBdr>
        <w:top w:val="none" w:sz="0" w:space="0" w:color="auto"/>
        <w:left w:val="none" w:sz="0" w:space="0" w:color="auto"/>
        <w:bottom w:val="none" w:sz="0" w:space="0" w:color="auto"/>
        <w:right w:val="none" w:sz="0" w:space="0" w:color="auto"/>
      </w:divBdr>
    </w:div>
    <w:div w:id="294263871">
      <w:bodyDiv w:val="1"/>
      <w:marLeft w:val="0"/>
      <w:marRight w:val="0"/>
      <w:marTop w:val="0"/>
      <w:marBottom w:val="0"/>
      <w:divBdr>
        <w:top w:val="none" w:sz="0" w:space="0" w:color="auto"/>
        <w:left w:val="none" w:sz="0" w:space="0" w:color="auto"/>
        <w:bottom w:val="none" w:sz="0" w:space="0" w:color="auto"/>
        <w:right w:val="none" w:sz="0" w:space="0" w:color="auto"/>
      </w:divBdr>
      <w:divsChild>
        <w:div w:id="251014865">
          <w:marLeft w:val="0"/>
          <w:marRight w:val="0"/>
          <w:marTop w:val="0"/>
          <w:marBottom w:val="0"/>
          <w:divBdr>
            <w:top w:val="none" w:sz="0" w:space="0" w:color="auto"/>
            <w:left w:val="none" w:sz="0" w:space="0" w:color="auto"/>
            <w:bottom w:val="none" w:sz="0" w:space="0" w:color="auto"/>
            <w:right w:val="none" w:sz="0" w:space="0" w:color="auto"/>
          </w:divBdr>
          <w:divsChild>
            <w:div w:id="550961836">
              <w:marLeft w:val="0"/>
              <w:marRight w:val="0"/>
              <w:marTop w:val="0"/>
              <w:marBottom w:val="0"/>
              <w:divBdr>
                <w:top w:val="none" w:sz="0" w:space="0" w:color="auto"/>
                <w:left w:val="none" w:sz="0" w:space="0" w:color="auto"/>
                <w:bottom w:val="none" w:sz="0" w:space="0" w:color="auto"/>
                <w:right w:val="none" w:sz="0" w:space="0" w:color="auto"/>
              </w:divBdr>
              <w:divsChild>
                <w:div w:id="390159047">
                  <w:marLeft w:val="0"/>
                  <w:marRight w:val="0"/>
                  <w:marTop w:val="0"/>
                  <w:marBottom w:val="0"/>
                  <w:divBdr>
                    <w:top w:val="none" w:sz="0" w:space="0" w:color="auto"/>
                    <w:left w:val="none" w:sz="0" w:space="0" w:color="auto"/>
                    <w:bottom w:val="none" w:sz="0" w:space="0" w:color="auto"/>
                    <w:right w:val="none" w:sz="0" w:space="0" w:color="auto"/>
                  </w:divBdr>
                  <w:divsChild>
                    <w:div w:id="752970266">
                      <w:marLeft w:val="0"/>
                      <w:marRight w:val="0"/>
                      <w:marTop w:val="0"/>
                      <w:marBottom w:val="0"/>
                      <w:divBdr>
                        <w:top w:val="none" w:sz="0" w:space="0" w:color="auto"/>
                        <w:left w:val="none" w:sz="0" w:space="0" w:color="auto"/>
                        <w:bottom w:val="none" w:sz="0" w:space="0" w:color="auto"/>
                        <w:right w:val="none" w:sz="0" w:space="0" w:color="auto"/>
                      </w:divBdr>
                      <w:divsChild>
                        <w:div w:id="410323189">
                          <w:marLeft w:val="0"/>
                          <w:marRight w:val="0"/>
                          <w:marTop w:val="0"/>
                          <w:marBottom w:val="0"/>
                          <w:divBdr>
                            <w:top w:val="none" w:sz="0" w:space="0" w:color="auto"/>
                            <w:left w:val="none" w:sz="0" w:space="0" w:color="auto"/>
                            <w:bottom w:val="none" w:sz="0" w:space="0" w:color="auto"/>
                            <w:right w:val="none" w:sz="0" w:space="0" w:color="auto"/>
                          </w:divBdr>
                          <w:divsChild>
                            <w:div w:id="905724203">
                              <w:marLeft w:val="0"/>
                              <w:marRight w:val="0"/>
                              <w:marTop w:val="0"/>
                              <w:marBottom w:val="0"/>
                              <w:divBdr>
                                <w:top w:val="none" w:sz="0" w:space="0" w:color="auto"/>
                                <w:left w:val="none" w:sz="0" w:space="0" w:color="auto"/>
                                <w:bottom w:val="none" w:sz="0" w:space="0" w:color="auto"/>
                                <w:right w:val="none" w:sz="0" w:space="0" w:color="auto"/>
                              </w:divBdr>
                              <w:divsChild>
                                <w:div w:id="631597338">
                                  <w:marLeft w:val="0"/>
                                  <w:marRight w:val="0"/>
                                  <w:marTop w:val="0"/>
                                  <w:marBottom w:val="0"/>
                                  <w:divBdr>
                                    <w:top w:val="none" w:sz="0" w:space="0" w:color="auto"/>
                                    <w:left w:val="none" w:sz="0" w:space="0" w:color="auto"/>
                                    <w:bottom w:val="none" w:sz="0" w:space="0" w:color="auto"/>
                                    <w:right w:val="none" w:sz="0" w:space="0" w:color="auto"/>
                                  </w:divBdr>
                                  <w:divsChild>
                                    <w:div w:id="2007397151">
                                      <w:marLeft w:val="0"/>
                                      <w:marRight w:val="0"/>
                                      <w:marTop w:val="0"/>
                                      <w:marBottom w:val="0"/>
                                      <w:divBdr>
                                        <w:top w:val="none" w:sz="0" w:space="0" w:color="auto"/>
                                        <w:left w:val="none" w:sz="0" w:space="0" w:color="auto"/>
                                        <w:bottom w:val="none" w:sz="0" w:space="0" w:color="auto"/>
                                        <w:right w:val="none" w:sz="0" w:space="0" w:color="auto"/>
                                      </w:divBdr>
                                      <w:divsChild>
                                        <w:div w:id="1323317554">
                                          <w:marLeft w:val="0"/>
                                          <w:marRight w:val="0"/>
                                          <w:marTop w:val="0"/>
                                          <w:marBottom w:val="0"/>
                                          <w:divBdr>
                                            <w:top w:val="none" w:sz="0" w:space="0" w:color="auto"/>
                                            <w:left w:val="none" w:sz="0" w:space="0" w:color="auto"/>
                                            <w:bottom w:val="none" w:sz="0" w:space="0" w:color="auto"/>
                                            <w:right w:val="none" w:sz="0" w:space="0" w:color="auto"/>
                                          </w:divBdr>
                                          <w:divsChild>
                                            <w:div w:id="602230121">
                                              <w:marLeft w:val="0"/>
                                              <w:marRight w:val="0"/>
                                              <w:marTop w:val="0"/>
                                              <w:marBottom w:val="0"/>
                                              <w:divBdr>
                                                <w:top w:val="none" w:sz="0" w:space="0" w:color="auto"/>
                                                <w:left w:val="none" w:sz="0" w:space="0" w:color="auto"/>
                                                <w:bottom w:val="none" w:sz="0" w:space="0" w:color="auto"/>
                                                <w:right w:val="none" w:sz="0" w:space="0" w:color="auto"/>
                                              </w:divBdr>
                                              <w:divsChild>
                                                <w:div w:id="270478320">
                                                  <w:marLeft w:val="0"/>
                                                  <w:marRight w:val="0"/>
                                                  <w:marTop w:val="0"/>
                                                  <w:marBottom w:val="0"/>
                                                  <w:divBdr>
                                                    <w:top w:val="none" w:sz="0" w:space="0" w:color="auto"/>
                                                    <w:left w:val="none" w:sz="0" w:space="0" w:color="auto"/>
                                                    <w:bottom w:val="none" w:sz="0" w:space="0" w:color="auto"/>
                                                    <w:right w:val="none" w:sz="0" w:space="0" w:color="auto"/>
                                                  </w:divBdr>
                                                  <w:divsChild>
                                                    <w:div w:id="113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3898">
                                          <w:marLeft w:val="0"/>
                                          <w:marRight w:val="0"/>
                                          <w:marTop w:val="0"/>
                                          <w:marBottom w:val="0"/>
                                          <w:divBdr>
                                            <w:top w:val="none" w:sz="0" w:space="0" w:color="auto"/>
                                            <w:left w:val="none" w:sz="0" w:space="0" w:color="auto"/>
                                            <w:bottom w:val="none" w:sz="0" w:space="0" w:color="auto"/>
                                            <w:right w:val="none" w:sz="0" w:space="0" w:color="auto"/>
                                          </w:divBdr>
                                          <w:divsChild>
                                            <w:div w:id="181554841">
                                              <w:marLeft w:val="0"/>
                                              <w:marRight w:val="0"/>
                                              <w:marTop w:val="0"/>
                                              <w:marBottom w:val="0"/>
                                              <w:divBdr>
                                                <w:top w:val="none" w:sz="0" w:space="0" w:color="auto"/>
                                                <w:left w:val="none" w:sz="0" w:space="0" w:color="auto"/>
                                                <w:bottom w:val="none" w:sz="0" w:space="0" w:color="auto"/>
                                                <w:right w:val="none" w:sz="0" w:space="0" w:color="auto"/>
                                              </w:divBdr>
                                            </w:div>
                                            <w:div w:id="536427287">
                                              <w:marLeft w:val="0"/>
                                              <w:marRight w:val="0"/>
                                              <w:marTop w:val="0"/>
                                              <w:marBottom w:val="0"/>
                                              <w:divBdr>
                                                <w:top w:val="none" w:sz="0" w:space="0" w:color="auto"/>
                                                <w:left w:val="none" w:sz="0" w:space="0" w:color="auto"/>
                                                <w:bottom w:val="none" w:sz="0" w:space="0" w:color="auto"/>
                                                <w:right w:val="none" w:sz="0" w:space="0" w:color="auto"/>
                                              </w:divBdr>
                                            </w:div>
                                          </w:divsChild>
                                        </w:div>
                                        <w:div w:id="1632516537">
                                          <w:marLeft w:val="0"/>
                                          <w:marRight w:val="0"/>
                                          <w:marTop w:val="0"/>
                                          <w:marBottom w:val="0"/>
                                          <w:divBdr>
                                            <w:top w:val="none" w:sz="0" w:space="0" w:color="auto"/>
                                            <w:left w:val="none" w:sz="0" w:space="0" w:color="auto"/>
                                            <w:bottom w:val="none" w:sz="0" w:space="0" w:color="auto"/>
                                            <w:right w:val="none" w:sz="0" w:space="0" w:color="auto"/>
                                          </w:divBdr>
                                          <w:divsChild>
                                            <w:div w:id="1098411218">
                                              <w:marLeft w:val="0"/>
                                              <w:marRight w:val="0"/>
                                              <w:marTop w:val="0"/>
                                              <w:marBottom w:val="0"/>
                                              <w:divBdr>
                                                <w:top w:val="none" w:sz="0" w:space="0" w:color="auto"/>
                                                <w:left w:val="none" w:sz="0" w:space="0" w:color="auto"/>
                                                <w:bottom w:val="none" w:sz="0" w:space="0" w:color="auto"/>
                                                <w:right w:val="none" w:sz="0" w:space="0" w:color="auto"/>
                                              </w:divBdr>
                                              <w:divsChild>
                                                <w:div w:id="1013069730">
                                                  <w:marLeft w:val="0"/>
                                                  <w:marRight w:val="0"/>
                                                  <w:marTop w:val="0"/>
                                                  <w:marBottom w:val="0"/>
                                                  <w:divBdr>
                                                    <w:top w:val="none" w:sz="0" w:space="0" w:color="auto"/>
                                                    <w:left w:val="none" w:sz="0" w:space="0" w:color="auto"/>
                                                    <w:bottom w:val="none" w:sz="0" w:space="0" w:color="auto"/>
                                                    <w:right w:val="none" w:sz="0" w:space="0" w:color="auto"/>
                                                  </w:divBdr>
                                                </w:div>
                                                <w:div w:id="1589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385369">
                          <w:marLeft w:val="0"/>
                          <w:marRight w:val="0"/>
                          <w:marTop w:val="0"/>
                          <w:marBottom w:val="0"/>
                          <w:divBdr>
                            <w:top w:val="none" w:sz="0" w:space="0" w:color="auto"/>
                            <w:left w:val="none" w:sz="0" w:space="0" w:color="auto"/>
                            <w:bottom w:val="none" w:sz="0" w:space="0" w:color="auto"/>
                            <w:right w:val="none" w:sz="0" w:space="0" w:color="auto"/>
                          </w:divBdr>
                          <w:divsChild>
                            <w:div w:id="730035351">
                              <w:marLeft w:val="0"/>
                              <w:marRight w:val="0"/>
                              <w:marTop w:val="0"/>
                              <w:marBottom w:val="0"/>
                              <w:divBdr>
                                <w:top w:val="none" w:sz="0" w:space="0" w:color="auto"/>
                                <w:left w:val="none" w:sz="0" w:space="0" w:color="auto"/>
                                <w:bottom w:val="none" w:sz="0" w:space="0" w:color="auto"/>
                                <w:right w:val="none" w:sz="0" w:space="0" w:color="auto"/>
                              </w:divBdr>
                              <w:divsChild>
                                <w:div w:id="612707929">
                                  <w:marLeft w:val="0"/>
                                  <w:marRight w:val="0"/>
                                  <w:marTop w:val="0"/>
                                  <w:marBottom w:val="0"/>
                                  <w:divBdr>
                                    <w:top w:val="none" w:sz="0" w:space="0" w:color="auto"/>
                                    <w:left w:val="none" w:sz="0" w:space="0" w:color="auto"/>
                                    <w:bottom w:val="none" w:sz="0" w:space="0" w:color="auto"/>
                                    <w:right w:val="none" w:sz="0" w:space="0" w:color="auto"/>
                                  </w:divBdr>
                                </w:div>
                              </w:divsChild>
                            </w:div>
                            <w:div w:id="1003818547">
                              <w:marLeft w:val="0"/>
                              <w:marRight w:val="0"/>
                              <w:marTop w:val="0"/>
                              <w:marBottom w:val="0"/>
                              <w:divBdr>
                                <w:top w:val="none" w:sz="0" w:space="0" w:color="auto"/>
                                <w:left w:val="none" w:sz="0" w:space="0" w:color="auto"/>
                                <w:bottom w:val="none" w:sz="0" w:space="0" w:color="auto"/>
                                <w:right w:val="none" w:sz="0" w:space="0" w:color="auto"/>
                              </w:divBdr>
                              <w:divsChild>
                                <w:div w:id="18428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22">
              <w:marLeft w:val="0"/>
              <w:marRight w:val="0"/>
              <w:marTop w:val="0"/>
              <w:marBottom w:val="0"/>
              <w:divBdr>
                <w:top w:val="none" w:sz="0" w:space="0" w:color="auto"/>
                <w:left w:val="none" w:sz="0" w:space="0" w:color="auto"/>
                <w:bottom w:val="none" w:sz="0" w:space="0" w:color="auto"/>
                <w:right w:val="none" w:sz="0" w:space="0" w:color="auto"/>
              </w:divBdr>
              <w:divsChild>
                <w:div w:id="1257984267">
                  <w:marLeft w:val="0"/>
                  <w:marRight w:val="0"/>
                  <w:marTop w:val="0"/>
                  <w:marBottom w:val="0"/>
                  <w:divBdr>
                    <w:top w:val="none" w:sz="0" w:space="0" w:color="auto"/>
                    <w:left w:val="none" w:sz="0" w:space="0" w:color="auto"/>
                    <w:bottom w:val="none" w:sz="0" w:space="0" w:color="auto"/>
                    <w:right w:val="none" w:sz="0" w:space="0" w:color="auto"/>
                  </w:divBdr>
                  <w:divsChild>
                    <w:div w:id="1270774147">
                      <w:marLeft w:val="0"/>
                      <w:marRight w:val="0"/>
                      <w:marTop w:val="0"/>
                      <w:marBottom w:val="0"/>
                      <w:divBdr>
                        <w:top w:val="none" w:sz="0" w:space="0" w:color="auto"/>
                        <w:left w:val="none" w:sz="0" w:space="0" w:color="auto"/>
                        <w:bottom w:val="none" w:sz="0" w:space="0" w:color="auto"/>
                        <w:right w:val="none" w:sz="0" w:space="0" w:color="auto"/>
                      </w:divBdr>
                      <w:divsChild>
                        <w:div w:id="863398361">
                          <w:marLeft w:val="0"/>
                          <w:marRight w:val="0"/>
                          <w:marTop w:val="0"/>
                          <w:marBottom w:val="0"/>
                          <w:divBdr>
                            <w:top w:val="none" w:sz="0" w:space="0" w:color="auto"/>
                            <w:left w:val="none" w:sz="0" w:space="0" w:color="auto"/>
                            <w:bottom w:val="none" w:sz="0" w:space="0" w:color="auto"/>
                            <w:right w:val="none" w:sz="0" w:space="0" w:color="auto"/>
                          </w:divBdr>
                          <w:divsChild>
                            <w:div w:id="1781532657">
                              <w:marLeft w:val="0"/>
                              <w:marRight w:val="0"/>
                              <w:marTop w:val="0"/>
                              <w:marBottom w:val="0"/>
                              <w:divBdr>
                                <w:top w:val="none" w:sz="0" w:space="0" w:color="auto"/>
                                <w:left w:val="none" w:sz="0" w:space="0" w:color="auto"/>
                                <w:bottom w:val="none" w:sz="0" w:space="0" w:color="auto"/>
                                <w:right w:val="none" w:sz="0" w:space="0" w:color="auto"/>
                              </w:divBdr>
                              <w:divsChild>
                                <w:div w:id="364982081">
                                  <w:marLeft w:val="0"/>
                                  <w:marRight w:val="0"/>
                                  <w:marTop w:val="0"/>
                                  <w:marBottom w:val="0"/>
                                  <w:divBdr>
                                    <w:top w:val="none" w:sz="0" w:space="0" w:color="auto"/>
                                    <w:left w:val="none" w:sz="0" w:space="0" w:color="auto"/>
                                    <w:bottom w:val="none" w:sz="0" w:space="0" w:color="auto"/>
                                    <w:right w:val="none" w:sz="0" w:space="0" w:color="auto"/>
                                  </w:divBdr>
                                  <w:divsChild>
                                    <w:div w:id="1342469746">
                                      <w:marLeft w:val="0"/>
                                      <w:marRight w:val="0"/>
                                      <w:marTop w:val="0"/>
                                      <w:marBottom w:val="0"/>
                                      <w:divBdr>
                                        <w:top w:val="none" w:sz="0" w:space="0" w:color="auto"/>
                                        <w:left w:val="none" w:sz="0" w:space="0" w:color="auto"/>
                                        <w:bottom w:val="none" w:sz="0" w:space="0" w:color="auto"/>
                                        <w:right w:val="none" w:sz="0" w:space="0" w:color="auto"/>
                                      </w:divBdr>
                                      <w:divsChild>
                                        <w:div w:id="384835765">
                                          <w:marLeft w:val="0"/>
                                          <w:marRight w:val="0"/>
                                          <w:marTop w:val="0"/>
                                          <w:marBottom w:val="0"/>
                                          <w:divBdr>
                                            <w:top w:val="none" w:sz="0" w:space="0" w:color="auto"/>
                                            <w:left w:val="none" w:sz="0" w:space="0" w:color="auto"/>
                                            <w:bottom w:val="none" w:sz="0" w:space="0" w:color="auto"/>
                                            <w:right w:val="none" w:sz="0" w:space="0" w:color="auto"/>
                                          </w:divBdr>
                                          <w:divsChild>
                                            <w:div w:id="1026371728">
                                              <w:marLeft w:val="0"/>
                                              <w:marRight w:val="0"/>
                                              <w:marTop w:val="0"/>
                                              <w:marBottom w:val="0"/>
                                              <w:divBdr>
                                                <w:top w:val="none" w:sz="0" w:space="0" w:color="auto"/>
                                                <w:left w:val="none" w:sz="0" w:space="0" w:color="auto"/>
                                                <w:bottom w:val="none" w:sz="0" w:space="0" w:color="auto"/>
                                                <w:right w:val="none" w:sz="0" w:space="0" w:color="auto"/>
                                              </w:divBdr>
                                              <w:divsChild>
                                                <w:div w:id="41951900">
                                                  <w:marLeft w:val="0"/>
                                                  <w:marRight w:val="0"/>
                                                  <w:marTop w:val="0"/>
                                                  <w:marBottom w:val="0"/>
                                                  <w:divBdr>
                                                    <w:top w:val="none" w:sz="0" w:space="0" w:color="auto"/>
                                                    <w:left w:val="none" w:sz="0" w:space="0" w:color="auto"/>
                                                    <w:bottom w:val="none" w:sz="0" w:space="0" w:color="auto"/>
                                                    <w:right w:val="none" w:sz="0" w:space="0" w:color="auto"/>
                                                  </w:divBdr>
                                                </w:div>
                                                <w:div w:id="1318726802">
                                                  <w:marLeft w:val="0"/>
                                                  <w:marRight w:val="0"/>
                                                  <w:marTop w:val="0"/>
                                                  <w:marBottom w:val="0"/>
                                                  <w:divBdr>
                                                    <w:top w:val="none" w:sz="0" w:space="0" w:color="auto"/>
                                                    <w:left w:val="none" w:sz="0" w:space="0" w:color="auto"/>
                                                    <w:bottom w:val="none" w:sz="0" w:space="0" w:color="auto"/>
                                                    <w:right w:val="none" w:sz="0" w:space="0" w:color="auto"/>
                                                  </w:divBdr>
                                                </w:div>
                                                <w:div w:id="1632591089">
                                                  <w:marLeft w:val="0"/>
                                                  <w:marRight w:val="0"/>
                                                  <w:marTop w:val="0"/>
                                                  <w:marBottom w:val="0"/>
                                                  <w:divBdr>
                                                    <w:top w:val="none" w:sz="0" w:space="0" w:color="auto"/>
                                                    <w:left w:val="none" w:sz="0" w:space="0" w:color="auto"/>
                                                    <w:bottom w:val="none" w:sz="0" w:space="0" w:color="auto"/>
                                                    <w:right w:val="none" w:sz="0" w:space="0" w:color="auto"/>
                                                  </w:divBdr>
                                                </w:div>
                                                <w:div w:id="20898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053">
                                          <w:marLeft w:val="0"/>
                                          <w:marRight w:val="0"/>
                                          <w:marTop w:val="0"/>
                                          <w:marBottom w:val="0"/>
                                          <w:divBdr>
                                            <w:top w:val="none" w:sz="0" w:space="0" w:color="auto"/>
                                            <w:left w:val="none" w:sz="0" w:space="0" w:color="auto"/>
                                            <w:bottom w:val="none" w:sz="0" w:space="0" w:color="auto"/>
                                            <w:right w:val="none" w:sz="0" w:space="0" w:color="auto"/>
                                          </w:divBdr>
                                          <w:divsChild>
                                            <w:div w:id="1812669000">
                                              <w:marLeft w:val="0"/>
                                              <w:marRight w:val="0"/>
                                              <w:marTop w:val="0"/>
                                              <w:marBottom w:val="0"/>
                                              <w:divBdr>
                                                <w:top w:val="none" w:sz="0" w:space="0" w:color="auto"/>
                                                <w:left w:val="none" w:sz="0" w:space="0" w:color="auto"/>
                                                <w:bottom w:val="none" w:sz="0" w:space="0" w:color="auto"/>
                                                <w:right w:val="none" w:sz="0" w:space="0" w:color="auto"/>
                                              </w:divBdr>
                                              <w:divsChild>
                                                <w:div w:id="728498873">
                                                  <w:marLeft w:val="0"/>
                                                  <w:marRight w:val="0"/>
                                                  <w:marTop w:val="0"/>
                                                  <w:marBottom w:val="0"/>
                                                  <w:divBdr>
                                                    <w:top w:val="none" w:sz="0" w:space="0" w:color="auto"/>
                                                    <w:left w:val="none" w:sz="0" w:space="0" w:color="auto"/>
                                                    <w:bottom w:val="none" w:sz="0" w:space="0" w:color="auto"/>
                                                    <w:right w:val="none" w:sz="0" w:space="0" w:color="auto"/>
                                                  </w:divBdr>
                                                  <w:divsChild>
                                                    <w:div w:id="958493261">
                                                      <w:marLeft w:val="0"/>
                                                      <w:marRight w:val="0"/>
                                                      <w:marTop w:val="0"/>
                                                      <w:marBottom w:val="0"/>
                                                      <w:divBdr>
                                                        <w:top w:val="none" w:sz="0" w:space="0" w:color="auto"/>
                                                        <w:left w:val="none" w:sz="0" w:space="0" w:color="auto"/>
                                                        <w:bottom w:val="none" w:sz="0" w:space="0" w:color="auto"/>
                                                        <w:right w:val="none" w:sz="0" w:space="0" w:color="auto"/>
                                                      </w:divBdr>
                                                      <w:divsChild>
                                                        <w:div w:id="199436660">
                                                          <w:marLeft w:val="0"/>
                                                          <w:marRight w:val="0"/>
                                                          <w:marTop w:val="0"/>
                                                          <w:marBottom w:val="0"/>
                                                          <w:divBdr>
                                                            <w:top w:val="none" w:sz="0" w:space="0" w:color="auto"/>
                                                            <w:left w:val="none" w:sz="0" w:space="0" w:color="auto"/>
                                                            <w:bottom w:val="none" w:sz="0" w:space="0" w:color="auto"/>
                                                            <w:right w:val="none" w:sz="0" w:space="0" w:color="auto"/>
                                                          </w:divBdr>
                                                        </w:div>
                                                        <w:div w:id="451706181">
                                                          <w:marLeft w:val="0"/>
                                                          <w:marRight w:val="0"/>
                                                          <w:marTop w:val="0"/>
                                                          <w:marBottom w:val="0"/>
                                                          <w:divBdr>
                                                            <w:top w:val="none" w:sz="0" w:space="0" w:color="auto"/>
                                                            <w:left w:val="none" w:sz="0" w:space="0" w:color="auto"/>
                                                            <w:bottom w:val="none" w:sz="0" w:space="0" w:color="auto"/>
                                                            <w:right w:val="none" w:sz="0" w:space="0" w:color="auto"/>
                                                          </w:divBdr>
                                                        </w:div>
                                                        <w:div w:id="569536665">
                                                          <w:marLeft w:val="0"/>
                                                          <w:marRight w:val="0"/>
                                                          <w:marTop w:val="0"/>
                                                          <w:marBottom w:val="0"/>
                                                          <w:divBdr>
                                                            <w:top w:val="none" w:sz="0" w:space="0" w:color="auto"/>
                                                            <w:left w:val="none" w:sz="0" w:space="0" w:color="auto"/>
                                                            <w:bottom w:val="none" w:sz="0" w:space="0" w:color="auto"/>
                                                            <w:right w:val="none" w:sz="0" w:space="0" w:color="auto"/>
                                                          </w:divBdr>
                                                          <w:divsChild>
                                                            <w:div w:id="512380906">
                                                              <w:marLeft w:val="0"/>
                                                              <w:marRight w:val="0"/>
                                                              <w:marTop w:val="0"/>
                                                              <w:marBottom w:val="0"/>
                                                              <w:divBdr>
                                                                <w:top w:val="none" w:sz="0" w:space="0" w:color="auto"/>
                                                                <w:left w:val="none" w:sz="0" w:space="0" w:color="auto"/>
                                                                <w:bottom w:val="none" w:sz="0" w:space="0" w:color="auto"/>
                                                                <w:right w:val="none" w:sz="0" w:space="0" w:color="auto"/>
                                                              </w:divBdr>
                                                              <w:divsChild>
                                                                <w:div w:id="1810047719">
                                                                  <w:marLeft w:val="0"/>
                                                                  <w:marRight w:val="0"/>
                                                                  <w:marTop w:val="0"/>
                                                                  <w:marBottom w:val="0"/>
                                                                  <w:divBdr>
                                                                    <w:top w:val="none" w:sz="0" w:space="0" w:color="auto"/>
                                                                    <w:left w:val="none" w:sz="0" w:space="0" w:color="auto"/>
                                                                    <w:bottom w:val="none" w:sz="0" w:space="0" w:color="auto"/>
                                                                    <w:right w:val="none" w:sz="0" w:space="0" w:color="auto"/>
                                                                  </w:divBdr>
                                                                </w:div>
                                                                <w:div w:id="2081823043">
                                                                  <w:marLeft w:val="0"/>
                                                                  <w:marRight w:val="0"/>
                                                                  <w:marTop w:val="0"/>
                                                                  <w:marBottom w:val="0"/>
                                                                  <w:divBdr>
                                                                    <w:top w:val="none" w:sz="0" w:space="0" w:color="auto"/>
                                                                    <w:left w:val="none" w:sz="0" w:space="0" w:color="auto"/>
                                                                    <w:bottom w:val="none" w:sz="0" w:space="0" w:color="auto"/>
                                                                    <w:right w:val="none" w:sz="0" w:space="0" w:color="auto"/>
                                                                  </w:divBdr>
                                                                </w:div>
                                                              </w:divsChild>
                                                            </w:div>
                                                            <w:div w:id="1831871795">
                                                              <w:marLeft w:val="0"/>
                                                              <w:marRight w:val="0"/>
                                                              <w:marTop w:val="0"/>
                                                              <w:marBottom w:val="0"/>
                                                              <w:divBdr>
                                                                <w:top w:val="none" w:sz="0" w:space="0" w:color="auto"/>
                                                                <w:left w:val="none" w:sz="0" w:space="0" w:color="auto"/>
                                                                <w:bottom w:val="none" w:sz="0" w:space="0" w:color="auto"/>
                                                                <w:right w:val="none" w:sz="0" w:space="0" w:color="auto"/>
                                                              </w:divBdr>
                                                              <w:divsChild>
                                                                <w:div w:id="1046837235">
                                                                  <w:marLeft w:val="0"/>
                                                                  <w:marRight w:val="0"/>
                                                                  <w:marTop w:val="0"/>
                                                                  <w:marBottom w:val="0"/>
                                                                  <w:divBdr>
                                                                    <w:top w:val="none" w:sz="0" w:space="0" w:color="auto"/>
                                                                    <w:left w:val="none" w:sz="0" w:space="0" w:color="auto"/>
                                                                    <w:bottom w:val="none" w:sz="0" w:space="0" w:color="auto"/>
                                                                    <w:right w:val="none" w:sz="0" w:space="0" w:color="auto"/>
                                                                  </w:divBdr>
                                                                </w:div>
                                                                <w:div w:id="1400396953">
                                                                  <w:marLeft w:val="0"/>
                                                                  <w:marRight w:val="0"/>
                                                                  <w:marTop w:val="0"/>
                                                                  <w:marBottom w:val="0"/>
                                                                  <w:divBdr>
                                                                    <w:top w:val="none" w:sz="0" w:space="0" w:color="auto"/>
                                                                    <w:left w:val="none" w:sz="0" w:space="0" w:color="auto"/>
                                                                    <w:bottom w:val="none" w:sz="0" w:space="0" w:color="auto"/>
                                                                    <w:right w:val="none" w:sz="0" w:space="0" w:color="auto"/>
                                                                  </w:divBdr>
                                                                  <w:divsChild>
                                                                    <w:div w:id="12754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5011">
                                                              <w:marLeft w:val="0"/>
                                                              <w:marRight w:val="0"/>
                                                              <w:marTop w:val="0"/>
                                                              <w:marBottom w:val="0"/>
                                                              <w:divBdr>
                                                                <w:top w:val="none" w:sz="0" w:space="0" w:color="auto"/>
                                                                <w:left w:val="none" w:sz="0" w:space="0" w:color="auto"/>
                                                                <w:bottom w:val="none" w:sz="0" w:space="0" w:color="auto"/>
                                                                <w:right w:val="none" w:sz="0" w:space="0" w:color="auto"/>
                                                              </w:divBdr>
                                                            </w:div>
                                                          </w:divsChild>
                                                        </w:div>
                                                        <w:div w:id="681393533">
                                                          <w:marLeft w:val="0"/>
                                                          <w:marRight w:val="0"/>
                                                          <w:marTop w:val="0"/>
                                                          <w:marBottom w:val="0"/>
                                                          <w:divBdr>
                                                            <w:top w:val="none" w:sz="0" w:space="0" w:color="auto"/>
                                                            <w:left w:val="none" w:sz="0" w:space="0" w:color="auto"/>
                                                            <w:bottom w:val="none" w:sz="0" w:space="0" w:color="auto"/>
                                                            <w:right w:val="none" w:sz="0" w:space="0" w:color="auto"/>
                                                          </w:divBdr>
                                                        </w:div>
                                                        <w:div w:id="749236047">
                                                          <w:marLeft w:val="0"/>
                                                          <w:marRight w:val="0"/>
                                                          <w:marTop w:val="0"/>
                                                          <w:marBottom w:val="0"/>
                                                          <w:divBdr>
                                                            <w:top w:val="none" w:sz="0" w:space="0" w:color="auto"/>
                                                            <w:left w:val="none" w:sz="0" w:space="0" w:color="auto"/>
                                                            <w:bottom w:val="none" w:sz="0" w:space="0" w:color="auto"/>
                                                            <w:right w:val="none" w:sz="0" w:space="0" w:color="auto"/>
                                                          </w:divBdr>
                                                        </w:div>
                                                        <w:div w:id="925308273">
                                                          <w:marLeft w:val="0"/>
                                                          <w:marRight w:val="0"/>
                                                          <w:marTop w:val="0"/>
                                                          <w:marBottom w:val="0"/>
                                                          <w:divBdr>
                                                            <w:top w:val="none" w:sz="0" w:space="0" w:color="auto"/>
                                                            <w:left w:val="none" w:sz="0" w:space="0" w:color="auto"/>
                                                            <w:bottom w:val="none" w:sz="0" w:space="0" w:color="auto"/>
                                                            <w:right w:val="none" w:sz="0" w:space="0" w:color="auto"/>
                                                          </w:divBdr>
                                                        </w:div>
                                                        <w:div w:id="1392927254">
                                                          <w:marLeft w:val="0"/>
                                                          <w:marRight w:val="0"/>
                                                          <w:marTop w:val="0"/>
                                                          <w:marBottom w:val="0"/>
                                                          <w:divBdr>
                                                            <w:top w:val="none" w:sz="0" w:space="0" w:color="auto"/>
                                                            <w:left w:val="none" w:sz="0" w:space="0" w:color="auto"/>
                                                            <w:bottom w:val="none" w:sz="0" w:space="0" w:color="auto"/>
                                                            <w:right w:val="none" w:sz="0" w:space="0" w:color="auto"/>
                                                          </w:divBdr>
                                                        </w:div>
                                                        <w:div w:id="16186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3078">
                                          <w:marLeft w:val="0"/>
                                          <w:marRight w:val="0"/>
                                          <w:marTop w:val="0"/>
                                          <w:marBottom w:val="0"/>
                                          <w:divBdr>
                                            <w:top w:val="none" w:sz="0" w:space="0" w:color="auto"/>
                                            <w:left w:val="none" w:sz="0" w:space="0" w:color="auto"/>
                                            <w:bottom w:val="none" w:sz="0" w:space="0" w:color="auto"/>
                                            <w:right w:val="none" w:sz="0" w:space="0" w:color="auto"/>
                                          </w:divBdr>
                                          <w:divsChild>
                                            <w:div w:id="252784293">
                                              <w:marLeft w:val="0"/>
                                              <w:marRight w:val="0"/>
                                              <w:marTop w:val="0"/>
                                              <w:marBottom w:val="0"/>
                                              <w:divBdr>
                                                <w:top w:val="none" w:sz="0" w:space="0" w:color="auto"/>
                                                <w:left w:val="none" w:sz="0" w:space="0" w:color="auto"/>
                                                <w:bottom w:val="none" w:sz="0" w:space="0" w:color="auto"/>
                                                <w:right w:val="none" w:sz="0" w:space="0" w:color="auto"/>
                                              </w:divBdr>
                                            </w:div>
                                            <w:div w:id="3149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3014">
                          <w:marLeft w:val="0"/>
                          <w:marRight w:val="0"/>
                          <w:marTop w:val="0"/>
                          <w:marBottom w:val="0"/>
                          <w:divBdr>
                            <w:top w:val="none" w:sz="0" w:space="0" w:color="auto"/>
                            <w:left w:val="none" w:sz="0" w:space="0" w:color="auto"/>
                            <w:bottom w:val="none" w:sz="0" w:space="0" w:color="auto"/>
                            <w:right w:val="none" w:sz="0" w:space="0" w:color="auto"/>
                          </w:divBdr>
                          <w:divsChild>
                            <w:div w:id="681778928">
                              <w:marLeft w:val="0"/>
                              <w:marRight w:val="0"/>
                              <w:marTop w:val="0"/>
                              <w:marBottom w:val="0"/>
                              <w:divBdr>
                                <w:top w:val="none" w:sz="0" w:space="0" w:color="auto"/>
                                <w:left w:val="none" w:sz="0" w:space="0" w:color="auto"/>
                                <w:bottom w:val="none" w:sz="0" w:space="0" w:color="auto"/>
                                <w:right w:val="none" w:sz="0" w:space="0" w:color="auto"/>
                              </w:divBdr>
                              <w:divsChild>
                                <w:div w:id="330060423">
                                  <w:marLeft w:val="0"/>
                                  <w:marRight w:val="0"/>
                                  <w:marTop w:val="0"/>
                                  <w:marBottom w:val="0"/>
                                  <w:divBdr>
                                    <w:top w:val="none" w:sz="0" w:space="0" w:color="auto"/>
                                    <w:left w:val="none" w:sz="0" w:space="0" w:color="auto"/>
                                    <w:bottom w:val="none" w:sz="0" w:space="0" w:color="auto"/>
                                    <w:right w:val="none" w:sz="0" w:space="0" w:color="auto"/>
                                  </w:divBdr>
                                </w:div>
                              </w:divsChild>
                            </w:div>
                            <w:div w:id="758064671">
                              <w:marLeft w:val="0"/>
                              <w:marRight w:val="0"/>
                              <w:marTop w:val="0"/>
                              <w:marBottom w:val="0"/>
                              <w:divBdr>
                                <w:top w:val="none" w:sz="0" w:space="0" w:color="auto"/>
                                <w:left w:val="none" w:sz="0" w:space="0" w:color="auto"/>
                                <w:bottom w:val="none" w:sz="0" w:space="0" w:color="auto"/>
                                <w:right w:val="none" w:sz="0" w:space="0" w:color="auto"/>
                              </w:divBdr>
                              <w:divsChild>
                                <w:div w:id="2905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760">
              <w:marLeft w:val="0"/>
              <w:marRight w:val="0"/>
              <w:marTop w:val="0"/>
              <w:marBottom w:val="0"/>
              <w:divBdr>
                <w:top w:val="none" w:sz="0" w:space="0" w:color="auto"/>
                <w:left w:val="none" w:sz="0" w:space="0" w:color="auto"/>
                <w:bottom w:val="none" w:sz="0" w:space="0" w:color="auto"/>
                <w:right w:val="none" w:sz="0" w:space="0" w:color="auto"/>
              </w:divBdr>
              <w:divsChild>
                <w:div w:id="196502613">
                  <w:marLeft w:val="0"/>
                  <w:marRight w:val="0"/>
                  <w:marTop w:val="0"/>
                  <w:marBottom w:val="0"/>
                  <w:divBdr>
                    <w:top w:val="none" w:sz="0" w:space="0" w:color="auto"/>
                    <w:left w:val="none" w:sz="0" w:space="0" w:color="auto"/>
                    <w:bottom w:val="none" w:sz="0" w:space="0" w:color="auto"/>
                    <w:right w:val="none" w:sz="0" w:space="0" w:color="auto"/>
                  </w:divBdr>
                  <w:divsChild>
                    <w:div w:id="956303194">
                      <w:marLeft w:val="0"/>
                      <w:marRight w:val="0"/>
                      <w:marTop w:val="0"/>
                      <w:marBottom w:val="0"/>
                      <w:divBdr>
                        <w:top w:val="none" w:sz="0" w:space="0" w:color="auto"/>
                        <w:left w:val="none" w:sz="0" w:space="0" w:color="auto"/>
                        <w:bottom w:val="none" w:sz="0" w:space="0" w:color="auto"/>
                        <w:right w:val="none" w:sz="0" w:space="0" w:color="auto"/>
                      </w:divBdr>
                      <w:divsChild>
                        <w:div w:id="528881190">
                          <w:marLeft w:val="0"/>
                          <w:marRight w:val="0"/>
                          <w:marTop w:val="0"/>
                          <w:marBottom w:val="0"/>
                          <w:divBdr>
                            <w:top w:val="none" w:sz="0" w:space="0" w:color="auto"/>
                            <w:left w:val="none" w:sz="0" w:space="0" w:color="auto"/>
                            <w:bottom w:val="none" w:sz="0" w:space="0" w:color="auto"/>
                            <w:right w:val="none" w:sz="0" w:space="0" w:color="auto"/>
                          </w:divBdr>
                          <w:divsChild>
                            <w:div w:id="262147544">
                              <w:marLeft w:val="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sChild>
                                    <w:div w:id="1284582094">
                                      <w:marLeft w:val="0"/>
                                      <w:marRight w:val="0"/>
                                      <w:marTop w:val="0"/>
                                      <w:marBottom w:val="0"/>
                                      <w:divBdr>
                                        <w:top w:val="none" w:sz="0" w:space="0" w:color="auto"/>
                                        <w:left w:val="none" w:sz="0" w:space="0" w:color="auto"/>
                                        <w:bottom w:val="none" w:sz="0" w:space="0" w:color="auto"/>
                                        <w:right w:val="none" w:sz="0" w:space="0" w:color="auto"/>
                                      </w:divBdr>
                                      <w:divsChild>
                                        <w:div w:id="635910977">
                                          <w:marLeft w:val="0"/>
                                          <w:marRight w:val="0"/>
                                          <w:marTop w:val="0"/>
                                          <w:marBottom w:val="0"/>
                                          <w:divBdr>
                                            <w:top w:val="none" w:sz="0" w:space="0" w:color="auto"/>
                                            <w:left w:val="none" w:sz="0" w:space="0" w:color="auto"/>
                                            <w:bottom w:val="none" w:sz="0" w:space="0" w:color="auto"/>
                                            <w:right w:val="none" w:sz="0" w:space="0" w:color="auto"/>
                                          </w:divBdr>
                                          <w:divsChild>
                                            <w:div w:id="1623875525">
                                              <w:marLeft w:val="0"/>
                                              <w:marRight w:val="0"/>
                                              <w:marTop w:val="0"/>
                                              <w:marBottom w:val="0"/>
                                              <w:divBdr>
                                                <w:top w:val="none" w:sz="0" w:space="0" w:color="auto"/>
                                                <w:left w:val="none" w:sz="0" w:space="0" w:color="auto"/>
                                                <w:bottom w:val="none" w:sz="0" w:space="0" w:color="auto"/>
                                                <w:right w:val="none" w:sz="0" w:space="0" w:color="auto"/>
                                              </w:divBdr>
                                              <w:divsChild>
                                                <w:div w:id="1098719310">
                                                  <w:marLeft w:val="0"/>
                                                  <w:marRight w:val="0"/>
                                                  <w:marTop w:val="0"/>
                                                  <w:marBottom w:val="0"/>
                                                  <w:divBdr>
                                                    <w:top w:val="none" w:sz="0" w:space="0" w:color="auto"/>
                                                    <w:left w:val="none" w:sz="0" w:space="0" w:color="auto"/>
                                                    <w:bottom w:val="none" w:sz="0" w:space="0" w:color="auto"/>
                                                    <w:right w:val="none" w:sz="0" w:space="0" w:color="auto"/>
                                                  </w:divBdr>
                                                </w:div>
                                                <w:div w:id="1462383725">
                                                  <w:marLeft w:val="0"/>
                                                  <w:marRight w:val="0"/>
                                                  <w:marTop w:val="0"/>
                                                  <w:marBottom w:val="0"/>
                                                  <w:divBdr>
                                                    <w:top w:val="none" w:sz="0" w:space="0" w:color="auto"/>
                                                    <w:left w:val="none" w:sz="0" w:space="0" w:color="auto"/>
                                                    <w:bottom w:val="none" w:sz="0" w:space="0" w:color="auto"/>
                                                    <w:right w:val="none" w:sz="0" w:space="0" w:color="auto"/>
                                                  </w:divBdr>
                                                </w:div>
                                                <w:div w:id="1828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504">
                                          <w:marLeft w:val="0"/>
                                          <w:marRight w:val="0"/>
                                          <w:marTop w:val="0"/>
                                          <w:marBottom w:val="0"/>
                                          <w:divBdr>
                                            <w:top w:val="none" w:sz="0" w:space="0" w:color="auto"/>
                                            <w:left w:val="none" w:sz="0" w:space="0" w:color="auto"/>
                                            <w:bottom w:val="none" w:sz="0" w:space="0" w:color="auto"/>
                                            <w:right w:val="none" w:sz="0" w:space="0" w:color="auto"/>
                                          </w:divBdr>
                                          <w:divsChild>
                                            <w:div w:id="1177189499">
                                              <w:marLeft w:val="0"/>
                                              <w:marRight w:val="0"/>
                                              <w:marTop w:val="0"/>
                                              <w:marBottom w:val="0"/>
                                              <w:divBdr>
                                                <w:top w:val="none" w:sz="0" w:space="0" w:color="auto"/>
                                                <w:left w:val="none" w:sz="0" w:space="0" w:color="auto"/>
                                                <w:bottom w:val="none" w:sz="0" w:space="0" w:color="auto"/>
                                                <w:right w:val="none" w:sz="0" w:space="0" w:color="auto"/>
                                              </w:divBdr>
                                              <w:divsChild>
                                                <w:div w:id="1696687833">
                                                  <w:marLeft w:val="0"/>
                                                  <w:marRight w:val="0"/>
                                                  <w:marTop w:val="0"/>
                                                  <w:marBottom w:val="0"/>
                                                  <w:divBdr>
                                                    <w:top w:val="none" w:sz="0" w:space="0" w:color="auto"/>
                                                    <w:left w:val="none" w:sz="0" w:space="0" w:color="auto"/>
                                                    <w:bottom w:val="none" w:sz="0" w:space="0" w:color="auto"/>
                                                    <w:right w:val="none" w:sz="0" w:space="0" w:color="auto"/>
                                                  </w:divBdr>
                                                  <w:divsChild>
                                                    <w:div w:id="905459635">
                                                      <w:marLeft w:val="0"/>
                                                      <w:marRight w:val="0"/>
                                                      <w:marTop w:val="0"/>
                                                      <w:marBottom w:val="0"/>
                                                      <w:divBdr>
                                                        <w:top w:val="none" w:sz="0" w:space="0" w:color="auto"/>
                                                        <w:left w:val="none" w:sz="0" w:space="0" w:color="auto"/>
                                                        <w:bottom w:val="none" w:sz="0" w:space="0" w:color="auto"/>
                                                        <w:right w:val="none" w:sz="0" w:space="0" w:color="auto"/>
                                                      </w:divBdr>
                                                      <w:divsChild>
                                                        <w:div w:id="388964564">
                                                          <w:marLeft w:val="0"/>
                                                          <w:marRight w:val="0"/>
                                                          <w:marTop w:val="0"/>
                                                          <w:marBottom w:val="0"/>
                                                          <w:divBdr>
                                                            <w:top w:val="none" w:sz="0" w:space="0" w:color="auto"/>
                                                            <w:left w:val="none" w:sz="0" w:space="0" w:color="auto"/>
                                                            <w:bottom w:val="none" w:sz="0" w:space="0" w:color="auto"/>
                                                            <w:right w:val="none" w:sz="0" w:space="0" w:color="auto"/>
                                                          </w:divBdr>
                                                        </w:div>
                                                        <w:div w:id="595286741">
                                                          <w:marLeft w:val="0"/>
                                                          <w:marRight w:val="0"/>
                                                          <w:marTop w:val="0"/>
                                                          <w:marBottom w:val="0"/>
                                                          <w:divBdr>
                                                            <w:top w:val="none" w:sz="0" w:space="0" w:color="auto"/>
                                                            <w:left w:val="none" w:sz="0" w:space="0" w:color="auto"/>
                                                            <w:bottom w:val="none" w:sz="0" w:space="0" w:color="auto"/>
                                                            <w:right w:val="none" w:sz="0" w:space="0" w:color="auto"/>
                                                          </w:divBdr>
                                                        </w:div>
                                                        <w:div w:id="1123694590">
                                                          <w:marLeft w:val="0"/>
                                                          <w:marRight w:val="0"/>
                                                          <w:marTop w:val="0"/>
                                                          <w:marBottom w:val="0"/>
                                                          <w:divBdr>
                                                            <w:top w:val="none" w:sz="0" w:space="0" w:color="auto"/>
                                                            <w:left w:val="none" w:sz="0" w:space="0" w:color="auto"/>
                                                            <w:bottom w:val="none" w:sz="0" w:space="0" w:color="auto"/>
                                                            <w:right w:val="none" w:sz="0" w:space="0" w:color="auto"/>
                                                          </w:divBdr>
                                                          <w:divsChild>
                                                            <w:div w:id="271402519">
                                                              <w:marLeft w:val="0"/>
                                                              <w:marRight w:val="0"/>
                                                              <w:marTop w:val="0"/>
                                                              <w:marBottom w:val="0"/>
                                                              <w:divBdr>
                                                                <w:top w:val="none" w:sz="0" w:space="0" w:color="auto"/>
                                                                <w:left w:val="none" w:sz="0" w:space="0" w:color="auto"/>
                                                                <w:bottom w:val="none" w:sz="0" w:space="0" w:color="auto"/>
                                                                <w:right w:val="none" w:sz="0" w:space="0" w:color="auto"/>
                                                              </w:divBdr>
                                                              <w:divsChild>
                                                                <w:div w:id="941886699">
                                                                  <w:marLeft w:val="0"/>
                                                                  <w:marRight w:val="0"/>
                                                                  <w:marTop w:val="0"/>
                                                                  <w:marBottom w:val="0"/>
                                                                  <w:divBdr>
                                                                    <w:top w:val="none" w:sz="0" w:space="0" w:color="auto"/>
                                                                    <w:left w:val="none" w:sz="0" w:space="0" w:color="auto"/>
                                                                    <w:bottom w:val="none" w:sz="0" w:space="0" w:color="auto"/>
                                                                    <w:right w:val="none" w:sz="0" w:space="0" w:color="auto"/>
                                                                  </w:divBdr>
                                                                </w:div>
                                                              </w:divsChild>
                                                            </w:div>
                                                            <w:div w:id="800423890">
                                                              <w:marLeft w:val="0"/>
                                                              <w:marRight w:val="0"/>
                                                              <w:marTop w:val="0"/>
                                                              <w:marBottom w:val="0"/>
                                                              <w:divBdr>
                                                                <w:top w:val="none" w:sz="0" w:space="0" w:color="auto"/>
                                                                <w:left w:val="none" w:sz="0" w:space="0" w:color="auto"/>
                                                                <w:bottom w:val="none" w:sz="0" w:space="0" w:color="auto"/>
                                                                <w:right w:val="none" w:sz="0" w:space="0" w:color="auto"/>
                                                              </w:divBdr>
                                                              <w:divsChild>
                                                                <w:div w:id="1393503089">
                                                                  <w:marLeft w:val="0"/>
                                                                  <w:marRight w:val="0"/>
                                                                  <w:marTop w:val="0"/>
                                                                  <w:marBottom w:val="0"/>
                                                                  <w:divBdr>
                                                                    <w:top w:val="none" w:sz="0" w:space="0" w:color="auto"/>
                                                                    <w:left w:val="none" w:sz="0" w:space="0" w:color="auto"/>
                                                                    <w:bottom w:val="none" w:sz="0" w:space="0" w:color="auto"/>
                                                                    <w:right w:val="none" w:sz="0" w:space="0" w:color="auto"/>
                                                                  </w:divBdr>
                                                                  <w:divsChild>
                                                                    <w:div w:id="1879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1865">
                                          <w:marLeft w:val="0"/>
                                          <w:marRight w:val="0"/>
                                          <w:marTop w:val="0"/>
                                          <w:marBottom w:val="0"/>
                                          <w:divBdr>
                                            <w:top w:val="none" w:sz="0" w:space="0" w:color="auto"/>
                                            <w:left w:val="none" w:sz="0" w:space="0" w:color="auto"/>
                                            <w:bottom w:val="none" w:sz="0" w:space="0" w:color="auto"/>
                                            <w:right w:val="none" w:sz="0" w:space="0" w:color="auto"/>
                                          </w:divBdr>
                                          <w:divsChild>
                                            <w:div w:id="192499514">
                                              <w:marLeft w:val="0"/>
                                              <w:marRight w:val="0"/>
                                              <w:marTop w:val="0"/>
                                              <w:marBottom w:val="0"/>
                                              <w:divBdr>
                                                <w:top w:val="none" w:sz="0" w:space="0" w:color="auto"/>
                                                <w:left w:val="none" w:sz="0" w:space="0" w:color="auto"/>
                                                <w:bottom w:val="none" w:sz="0" w:space="0" w:color="auto"/>
                                                <w:right w:val="none" w:sz="0" w:space="0" w:color="auto"/>
                                              </w:divBdr>
                                            </w:div>
                                            <w:div w:id="21288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145628">
                          <w:marLeft w:val="0"/>
                          <w:marRight w:val="0"/>
                          <w:marTop w:val="0"/>
                          <w:marBottom w:val="0"/>
                          <w:divBdr>
                            <w:top w:val="none" w:sz="0" w:space="0" w:color="auto"/>
                            <w:left w:val="none" w:sz="0" w:space="0" w:color="auto"/>
                            <w:bottom w:val="none" w:sz="0" w:space="0" w:color="auto"/>
                            <w:right w:val="none" w:sz="0" w:space="0" w:color="auto"/>
                          </w:divBdr>
                          <w:divsChild>
                            <w:div w:id="826022086">
                              <w:marLeft w:val="0"/>
                              <w:marRight w:val="0"/>
                              <w:marTop w:val="0"/>
                              <w:marBottom w:val="0"/>
                              <w:divBdr>
                                <w:top w:val="none" w:sz="0" w:space="0" w:color="auto"/>
                                <w:left w:val="none" w:sz="0" w:space="0" w:color="auto"/>
                                <w:bottom w:val="none" w:sz="0" w:space="0" w:color="auto"/>
                                <w:right w:val="none" w:sz="0" w:space="0" w:color="auto"/>
                              </w:divBdr>
                              <w:divsChild>
                                <w:div w:id="104276408">
                                  <w:marLeft w:val="0"/>
                                  <w:marRight w:val="0"/>
                                  <w:marTop w:val="0"/>
                                  <w:marBottom w:val="0"/>
                                  <w:divBdr>
                                    <w:top w:val="none" w:sz="0" w:space="0" w:color="auto"/>
                                    <w:left w:val="none" w:sz="0" w:space="0" w:color="auto"/>
                                    <w:bottom w:val="none" w:sz="0" w:space="0" w:color="auto"/>
                                    <w:right w:val="none" w:sz="0" w:space="0" w:color="auto"/>
                                  </w:divBdr>
                                </w:div>
                              </w:divsChild>
                            </w:div>
                            <w:div w:id="1622110162">
                              <w:marLeft w:val="0"/>
                              <w:marRight w:val="0"/>
                              <w:marTop w:val="0"/>
                              <w:marBottom w:val="0"/>
                              <w:divBdr>
                                <w:top w:val="none" w:sz="0" w:space="0" w:color="auto"/>
                                <w:left w:val="none" w:sz="0" w:space="0" w:color="auto"/>
                                <w:bottom w:val="none" w:sz="0" w:space="0" w:color="auto"/>
                                <w:right w:val="none" w:sz="0" w:space="0" w:color="auto"/>
                              </w:divBdr>
                              <w:divsChild>
                                <w:div w:id="10080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256730">
              <w:marLeft w:val="0"/>
              <w:marRight w:val="0"/>
              <w:marTop w:val="0"/>
              <w:marBottom w:val="0"/>
              <w:divBdr>
                <w:top w:val="none" w:sz="0" w:space="0" w:color="auto"/>
                <w:left w:val="none" w:sz="0" w:space="0" w:color="auto"/>
                <w:bottom w:val="none" w:sz="0" w:space="0" w:color="auto"/>
                <w:right w:val="none" w:sz="0" w:space="0" w:color="auto"/>
              </w:divBdr>
            </w:div>
            <w:div w:id="1049112159">
              <w:marLeft w:val="0"/>
              <w:marRight w:val="0"/>
              <w:marTop w:val="0"/>
              <w:marBottom w:val="0"/>
              <w:divBdr>
                <w:top w:val="none" w:sz="0" w:space="0" w:color="auto"/>
                <w:left w:val="none" w:sz="0" w:space="0" w:color="auto"/>
                <w:bottom w:val="none" w:sz="0" w:space="0" w:color="auto"/>
                <w:right w:val="none" w:sz="0" w:space="0" w:color="auto"/>
              </w:divBdr>
            </w:div>
            <w:div w:id="1073087076">
              <w:marLeft w:val="0"/>
              <w:marRight w:val="0"/>
              <w:marTop w:val="0"/>
              <w:marBottom w:val="0"/>
              <w:divBdr>
                <w:top w:val="none" w:sz="0" w:space="0" w:color="auto"/>
                <w:left w:val="none" w:sz="0" w:space="0" w:color="auto"/>
                <w:bottom w:val="none" w:sz="0" w:space="0" w:color="auto"/>
                <w:right w:val="none" w:sz="0" w:space="0" w:color="auto"/>
              </w:divBdr>
              <w:divsChild>
                <w:div w:id="306516948">
                  <w:marLeft w:val="0"/>
                  <w:marRight w:val="0"/>
                  <w:marTop w:val="0"/>
                  <w:marBottom w:val="0"/>
                  <w:divBdr>
                    <w:top w:val="none" w:sz="0" w:space="0" w:color="auto"/>
                    <w:left w:val="none" w:sz="0" w:space="0" w:color="auto"/>
                    <w:bottom w:val="none" w:sz="0" w:space="0" w:color="auto"/>
                    <w:right w:val="none" w:sz="0" w:space="0" w:color="auto"/>
                  </w:divBdr>
                  <w:divsChild>
                    <w:div w:id="993989664">
                      <w:marLeft w:val="0"/>
                      <w:marRight w:val="0"/>
                      <w:marTop w:val="0"/>
                      <w:marBottom w:val="0"/>
                      <w:divBdr>
                        <w:top w:val="none" w:sz="0" w:space="0" w:color="auto"/>
                        <w:left w:val="none" w:sz="0" w:space="0" w:color="auto"/>
                        <w:bottom w:val="none" w:sz="0" w:space="0" w:color="auto"/>
                        <w:right w:val="none" w:sz="0" w:space="0" w:color="auto"/>
                      </w:divBdr>
                      <w:divsChild>
                        <w:div w:id="716314467">
                          <w:marLeft w:val="0"/>
                          <w:marRight w:val="0"/>
                          <w:marTop w:val="0"/>
                          <w:marBottom w:val="0"/>
                          <w:divBdr>
                            <w:top w:val="none" w:sz="0" w:space="0" w:color="auto"/>
                            <w:left w:val="none" w:sz="0" w:space="0" w:color="auto"/>
                            <w:bottom w:val="none" w:sz="0" w:space="0" w:color="auto"/>
                            <w:right w:val="none" w:sz="0" w:space="0" w:color="auto"/>
                          </w:divBdr>
                          <w:divsChild>
                            <w:div w:id="132599567">
                              <w:marLeft w:val="0"/>
                              <w:marRight w:val="0"/>
                              <w:marTop w:val="0"/>
                              <w:marBottom w:val="0"/>
                              <w:divBdr>
                                <w:top w:val="none" w:sz="0" w:space="0" w:color="auto"/>
                                <w:left w:val="none" w:sz="0" w:space="0" w:color="auto"/>
                                <w:bottom w:val="none" w:sz="0" w:space="0" w:color="auto"/>
                                <w:right w:val="none" w:sz="0" w:space="0" w:color="auto"/>
                              </w:divBdr>
                              <w:divsChild>
                                <w:div w:id="320472795">
                                  <w:marLeft w:val="0"/>
                                  <w:marRight w:val="0"/>
                                  <w:marTop w:val="0"/>
                                  <w:marBottom w:val="0"/>
                                  <w:divBdr>
                                    <w:top w:val="none" w:sz="0" w:space="0" w:color="auto"/>
                                    <w:left w:val="none" w:sz="0" w:space="0" w:color="auto"/>
                                    <w:bottom w:val="none" w:sz="0" w:space="0" w:color="auto"/>
                                    <w:right w:val="none" w:sz="0" w:space="0" w:color="auto"/>
                                  </w:divBdr>
                                </w:div>
                              </w:divsChild>
                            </w:div>
                            <w:div w:id="1526363819">
                              <w:marLeft w:val="0"/>
                              <w:marRight w:val="0"/>
                              <w:marTop w:val="0"/>
                              <w:marBottom w:val="0"/>
                              <w:divBdr>
                                <w:top w:val="none" w:sz="0" w:space="0" w:color="auto"/>
                                <w:left w:val="none" w:sz="0" w:space="0" w:color="auto"/>
                                <w:bottom w:val="none" w:sz="0" w:space="0" w:color="auto"/>
                                <w:right w:val="none" w:sz="0" w:space="0" w:color="auto"/>
                              </w:divBdr>
                              <w:divsChild>
                                <w:div w:id="32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840">
                          <w:marLeft w:val="0"/>
                          <w:marRight w:val="0"/>
                          <w:marTop w:val="0"/>
                          <w:marBottom w:val="0"/>
                          <w:divBdr>
                            <w:top w:val="none" w:sz="0" w:space="0" w:color="auto"/>
                            <w:left w:val="none" w:sz="0" w:space="0" w:color="auto"/>
                            <w:bottom w:val="none" w:sz="0" w:space="0" w:color="auto"/>
                            <w:right w:val="none" w:sz="0" w:space="0" w:color="auto"/>
                          </w:divBdr>
                          <w:divsChild>
                            <w:div w:id="341321112">
                              <w:marLeft w:val="0"/>
                              <w:marRight w:val="0"/>
                              <w:marTop w:val="0"/>
                              <w:marBottom w:val="0"/>
                              <w:divBdr>
                                <w:top w:val="none" w:sz="0" w:space="0" w:color="auto"/>
                                <w:left w:val="none" w:sz="0" w:space="0" w:color="auto"/>
                                <w:bottom w:val="none" w:sz="0" w:space="0" w:color="auto"/>
                                <w:right w:val="none" w:sz="0" w:space="0" w:color="auto"/>
                              </w:divBdr>
                              <w:divsChild>
                                <w:div w:id="1906449620">
                                  <w:marLeft w:val="0"/>
                                  <w:marRight w:val="0"/>
                                  <w:marTop w:val="0"/>
                                  <w:marBottom w:val="0"/>
                                  <w:divBdr>
                                    <w:top w:val="none" w:sz="0" w:space="0" w:color="auto"/>
                                    <w:left w:val="none" w:sz="0" w:space="0" w:color="auto"/>
                                    <w:bottom w:val="none" w:sz="0" w:space="0" w:color="auto"/>
                                    <w:right w:val="none" w:sz="0" w:space="0" w:color="auto"/>
                                  </w:divBdr>
                                  <w:divsChild>
                                    <w:div w:id="1556090577">
                                      <w:marLeft w:val="0"/>
                                      <w:marRight w:val="0"/>
                                      <w:marTop w:val="0"/>
                                      <w:marBottom w:val="0"/>
                                      <w:divBdr>
                                        <w:top w:val="none" w:sz="0" w:space="0" w:color="auto"/>
                                        <w:left w:val="none" w:sz="0" w:space="0" w:color="auto"/>
                                        <w:bottom w:val="none" w:sz="0" w:space="0" w:color="auto"/>
                                        <w:right w:val="none" w:sz="0" w:space="0" w:color="auto"/>
                                      </w:divBdr>
                                      <w:divsChild>
                                        <w:div w:id="558905781">
                                          <w:marLeft w:val="0"/>
                                          <w:marRight w:val="0"/>
                                          <w:marTop w:val="0"/>
                                          <w:marBottom w:val="0"/>
                                          <w:divBdr>
                                            <w:top w:val="none" w:sz="0" w:space="0" w:color="auto"/>
                                            <w:left w:val="none" w:sz="0" w:space="0" w:color="auto"/>
                                            <w:bottom w:val="none" w:sz="0" w:space="0" w:color="auto"/>
                                            <w:right w:val="none" w:sz="0" w:space="0" w:color="auto"/>
                                          </w:divBdr>
                                          <w:divsChild>
                                            <w:div w:id="1454981015">
                                              <w:marLeft w:val="0"/>
                                              <w:marRight w:val="0"/>
                                              <w:marTop w:val="0"/>
                                              <w:marBottom w:val="0"/>
                                              <w:divBdr>
                                                <w:top w:val="none" w:sz="0" w:space="0" w:color="auto"/>
                                                <w:left w:val="none" w:sz="0" w:space="0" w:color="auto"/>
                                                <w:bottom w:val="none" w:sz="0" w:space="0" w:color="auto"/>
                                                <w:right w:val="none" w:sz="0" w:space="0" w:color="auto"/>
                                              </w:divBdr>
                                              <w:divsChild>
                                                <w:div w:id="475219738">
                                                  <w:marLeft w:val="0"/>
                                                  <w:marRight w:val="0"/>
                                                  <w:marTop w:val="0"/>
                                                  <w:marBottom w:val="0"/>
                                                  <w:divBdr>
                                                    <w:top w:val="none" w:sz="0" w:space="0" w:color="auto"/>
                                                    <w:left w:val="none" w:sz="0" w:space="0" w:color="auto"/>
                                                    <w:bottom w:val="none" w:sz="0" w:space="0" w:color="auto"/>
                                                    <w:right w:val="none" w:sz="0" w:space="0" w:color="auto"/>
                                                  </w:divBdr>
                                                </w:div>
                                                <w:div w:id="1112745612">
                                                  <w:marLeft w:val="0"/>
                                                  <w:marRight w:val="0"/>
                                                  <w:marTop w:val="0"/>
                                                  <w:marBottom w:val="0"/>
                                                  <w:divBdr>
                                                    <w:top w:val="none" w:sz="0" w:space="0" w:color="auto"/>
                                                    <w:left w:val="none" w:sz="0" w:space="0" w:color="auto"/>
                                                    <w:bottom w:val="none" w:sz="0" w:space="0" w:color="auto"/>
                                                    <w:right w:val="none" w:sz="0" w:space="0" w:color="auto"/>
                                                  </w:divBdr>
                                                </w:div>
                                                <w:div w:id="16481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7789">
                                          <w:marLeft w:val="0"/>
                                          <w:marRight w:val="0"/>
                                          <w:marTop w:val="0"/>
                                          <w:marBottom w:val="0"/>
                                          <w:divBdr>
                                            <w:top w:val="none" w:sz="0" w:space="0" w:color="auto"/>
                                            <w:left w:val="none" w:sz="0" w:space="0" w:color="auto"/>
                                            <w:bottom w:val="none" w:sz="0" w:space="0" w:color="auto"/>
                                            <w:right w:val="none" w:sz="0" w:space="0" w:color="auto"/>
                                          </w:divBdr>
                                          <w:divsChild>
                                            <w:div w:id="1960842046">
                                              <w:marLeft w:val="0"/>
                                              <w:marRight w:val="0"/>
                                              <w:marTop w:val="0"/>
                                              <w:marBottom w:val="0"/>
                                              <w:divBdr>
                                                <w:top w:val="none" w:sz="0" w:space="0" w:color="auto"/>
                                                <w:left w:val="none" w:sz="0" w:space="0" w:color="auto"/>
                                                <w:bottom w:val="none" w:sz="0" w:space="0" w:color="auto"/>
                                                <w:right w:val="none" w:sz="0" w:space="0" w:color="auto"/>
                                              </w:divBdr>
                                              <w:divsChild>
                                                <w:div w:id="1238326702">
                                                  <w:marLeft w:val="0"/>
                                                  <w:marRight w:val="0"/>
                                                  <w:marTop w:val="0"/>
                                                  <w:marBottom w:val="0"/>
                                                  <w:divBdr>
                                                    <w:top w:val="none" w:sz="0" w:space="0" w:color="auto"/>
                                                    <w:left w:val="none" w:sz="0" w:space="0" w:color="auto"/>
                                                    <w:bottom w:val="none" w:sz="0" w:space="0" w:color="auto"/>
                                                    <w:right w:val="none" w:sz="0" w:space="0" w:color="auto"/>
                                                  </w:divBdr>
                                                  <w:divsChild>
                                                    <w:div w:id="287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6608">
                                          <w:marLeft w:val="0"/>
                                          <w:marRight w:val="0"/>
                                          <w:marTop w:val="0"/>
                                          <w:marBottom w:val="0"/>
                                          <w:divBdr>
                                            <w:top w:val="none" w:sz="0" w:space="0" w:color="auto"/>
                                            <w:left w:val="none" w:sz="0" w:space="0" w:color="auto"/>
                                            <w:bottom w:val="none" w:sz="0" w:space="0" w:color="auto"/>
                                            <w:right w:val="none" w:sz="0" w:space="0" w:color="auto"/>
                                          </w:divBdr>
                                          <w:divsChild>
                                            <w:div w:id="903490892">
                                              <w:marLeft w:val="0"/>
                                              <w:marRight w:val="0"/>
                                              <w:marTop w:val="0"/>
                                              <w:marBottom w:val="0"/>
                                              <w:divBdr>
                                                <w:top w:val="none" w:sz="0" w:space="0" w:color="auto"/>
                                                <w:left w:val="none" w:sz="0" w:space="0" w:color="auto"/>
                                                <w:bottom w:val="none" w:sz="0" w:space="0" w:color="auto"/>
                                                <w:right w:val="none" w:sz="0" w:space="0" w:color="auto"/>
                                              </w:divBdr>
                                            </w:div>
                                            <w:div w:id="1071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07010">
              <w:marLeft w:val="0"/>
              <w:marRight w:val="0"/>
              <w:marTop w:val="0"/>
              <w:marBottom w:val="0"/>
              <w:divBdr>
                <w:top w:val="none" w:sz="0" w:space="0" w:color="auto"/>
                <w:left w:val="none" w:sz="0" w:space="0" w:color="auto"/>
                <w:bottom w:val="none" w:sz="0" w:space="0" w:color="auto"/>
                <w:right w:val="none" w:sz="0" w:space="0" w:color="auto"/>
              </w:divBdr>
              <w:divsChild>
                <w:div w:id="1045719309">
                  <w:marLeft w:val="0"/>
                  <w:marRight w:val="0"/>
                  <w:marTop w:val="0"/>
                  <w:marBottom w:val="0"/>
                  <w:divBdr>
                    <w:top w:val="none" w:sz="0" w:space="0" w:color="auto"/>
                    <w:left w:val="none" w:sz="0" w:space="0" w:color="auto"/>
                    <w:bottom w:val="none" w:sz="0" w:space="0" w:color="auto"/>
                    <w:right w:val="none" w:sz="0" w:space="0" w:color="auto"/>
                  </w:divBdr>
                  <w:divsChild>
                    <w:div w:id="965309496">
                      <w:marLeft w:val="0"/>
                      <w:marRight w:val="0"/>
                      <w:marTop w:val="0"/>
                      <w:marBottom w:val="0"/>
                      <w:divBdr>
                        <w:top w:val="none" w:sz="0" w:space="0" w:color="auto"/>
                        <w:left w:val="none" w:sz="0" w:space="0" w:color="auto"/>
                        <w:bottom w:val="none" w:sz="0" w:space="0" w:color="auto"/>
                        <w:right w:val="none" w:sz="0" w:space="0" w:color="auto"/>
                      </w:divBdr>
                    </w:div>
                  </w:divsChild>
                </w:div>
                <w:div w:id="1396316547">
                  <w:marLeft w:val="0"/>
                  <w:marRight w:val="0"/>
                  <w:marTop w:val="0"/>
                  <w:marBottom w:val="0"/>
                  <w:divBdr>
                    <w:top w:val="none" w:sz="0" w:space="0" w:color="auto"/>
                    <w:left w:val="none" w:sz="0" w:space="0" w:color="auto"/>
                    <w:bottom w:val="none" w:sz="0" w:space="0" w:color="auto"/>
                    <w:right w:val="none" w:sz="0" w:space="0" w:color="auto"/>
                  </w:divBdr>
                  <w:divsChild>
                    <w:div w:id="216014856">
                      <w:marLeft w:val="0"/>
                      <w:marRight w:val="0"/>
                      <w:marTop w:val="0"/>
                      <w:marBottom w:val="0"/>
                      <w:divBdr>
                        <w:top w:val="none" w:sz="0" w:space="0" w:color="auto"/>
                        <w:left w:val="none" w:sz="0" w:space="0" w:color="auto"/>
                        <w:bottom w:val="none" w:sz="0" w:space="0" w:color="auto"/>
                        <w:right w:val="none" w:sz="0" w:space="0" w:color="auto"/>
                      </w:divBdr>
                    </w:div>
                    <w:div w:id="697896411">
                      <w:marLeft w:val="0"/>
                      <w:marRight w:val="0"/>
                      <w:marTop w:val="0"/>
                      <w:marBottom w:val="0"/>
                      <w:divBdr>
                        <w:top w:val="none" w:sz="0" w:space="0" w:color="auto"/>
                        <w:left w:val="none" w:sz="0" w:space="0" w:color="auto"/>
                        <w:bottom w:val="none" w:sz="0" w:space="0" w:color="auto"/>
                        <w:right w:val="none" w:sz="0" w:space="0" w:color="auto"/>
                      </w:divBdr>
                    </w:div>
                    <w:div w:id="2116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1165">
              <w:marLeft w:val="0"/>
              <w:marRight w:val="0"/>
              <w:marTop w:val="0"/>
              <w:marBottom w:val="0"/>
              <w:divBdr>
                <w:top w:val="none" w:sz="0" w:space="0" w:color="auto"/>
                <w:left w:val="none" w:sz="0" w:space="0" w:color="auto"/>
                <w:bottom w:val="none" w:sz="0" w:space="0" w:color="auto"/>
                <w:right w:val="none" w:sz="0" w:space="0" w:color="auto"/>
              </w:divBdr>
              <w:divsChild>
                <w:div w:id="893736554">
                  <w:marLeft w:val="0"/>
                  <w:marRight w:val="0"/>
                  <w:marTop w:val="0"/>
                  <w:marBottom w:val="0"/>
                  <w:divBdr>
                    <w:top w:val="none" w:sz="0" w:space="0" w:color="auto"/>
                    <w:left w:val="none" w:sz="0" w:space="0" w:color="auto"/>
                    <w:bottom w:val="none" w:sz="0" w:space="0" w:color="auto"/>
                    <w:right w:val="none" w:sz="0" w:space="0" w:color="auto"/>
                  </w:divBdr>
                  <w:divsChild>
                    <w:div w:id="177621916">
                      <w:marLeft w:val="0"/>
                      <w:marRight w:val="0"/>
                      <w:marTop w:val="0"/>
                      <w:marBottom w:val="0"/>
                      <w:divBdr>
                        <w:top w:val="none" w:sz="0" w:space="0" w:color="auto"/>
                        <w:left w:val="none" w:sz="0" w:space="0" w:color="auto"/>
                        <w:bottom w:val="none" w:sz="0" w:space="0" w:color="auto"/>
                        <w:right w:val="none" w:sz="0" w:space="0" w:color="auto"/>
                      </w:divBdr>
                      <w:divsChild>
                        <w:div w:id="1128011905">
                          <w:marLeft w:val="0"/>
                          <w:marRight w:val="0"/>
                          <w:marTop w:val="0"/>
                          <w:marBottom w:val="0"/>
                          <w:divBdr>
                            <w:top w:val="none" w:sz="0" w:space="0" w:color="auto"/>
                            <w:left w:val="none" w:sz="0" w:space="0" w:color="auto"/>
                            <w:bottom w:val="none" w:sz="0" w:space="0" w:color="auto"/>
                            <w:right w:val="none" w:sz="0" w:space="0" w:color="auto"/>
                          </w:divBdr>
                          <w:divsChild>
                            <w:div w:id="1528565769">
                              <w:marLeft w:val="0"/>
                              <w:marRight w:val="0"/>
                              <w:marTop w:val="0"/>
                              <w:marBottom w:val="0"/>
                              <w:divBdr>
                                <w:top w:val="none" w:sz="0" w:space="0" w:color="auto"/>
                                <w:left w:val="none" w:sz="0" w:space="0" w:color="auto"/>
                                <w:bottom w:val="none" w:sz="0" w:space="0" w:color="auto"/>
                                <w:right w:val="none" w:sz="0" w:space="0" w:color="auto"/>
                              </w:divBdr>
                              <w:divsChild>
                                <w:div w:id="622079752">
                                  <w:marLeft w:val="0"/>
                                  <w:marRight w:val="0"/>
                                  <w:marTop w:val="0"/>
                                  <w:marBottom w:val="0"/>
                                  <w:divBdr>
                                    <w:top w:val="none" w:sz="0" w:space="0" w:color="auto"/>
                                    <w:left w:val="none" w:sz="0" w:space="0" w:color="auto"/>
                                    <w:bottom w:val="none" w:sz="0" w:space="0" w:color="auto"/>
                                    <w:right w:val="none" w:sz="0" w:space="0" w:color="auto"/>
                                  </w:divBdr>
                                  <w:divsChild>
                                    <w:div w:id="807019003">
                                      <w:marLeft w:val="0"/>
                                      <w:marRight w:val="0"/>
                                      <w:marTop w:val="0"/>
                                      <w:marBottom w:val="0"/>
                                      <w:divBdr>
                                        <w:top w:val="none" w:sz="0" w:space="0" w:color="auto"/>
                                        <w:left w:val="none" w:sz="0" w:space="0" w:color="auto"/>
                                        <w:bottom w:val="none" w:sz="0" w:space="0" w:color="auto"/>
                                        <w:right w:val="none" w:sz="0" w:space="0" w:color="auto"/>
                                      </w:divBdr>
                                      <w:divsChild>
                                        <w:div w:id="570389140">
                                          <w:marLeft w:val="0"/>
                                          <w:marRight w:val="0"/>
                                          <w:marTop w:val="0"/>
                                          <w:marBottom w:val="0"/>
                                          <w:divBdr>
                                            <w:top w:val="none" w:sz="0" w:space="0" w:color="auto"/>
                                            <w:left w:val="none" w:sz="0" w:space="0" w:color="auto"/>
                                            <w:bottom w:val="none" w:sz="0" w:space="0" w:color="auto"/>
                                            <w:right w:val="none" w:sz="0" w:space="0" w:color="auto"/>
                                          </w:divBdr>
                                          <w:divsChild>
                                            <w:div w:id="1214537308">
                                              <w:marLeft w:val="0"/>
                                              <w:marRight w:val="0"/>
                                              <w:marTop w:val="0"/>
                                              <w:marBottom w:val="0"/>
                                              <w:divBdr>
                                                <w:top w:val="none" w:sz="0" w:space="0" w:color="auto"/>
                                                <w:left w:val="none" w:sz="0" w:space="0" w:color="auto"/>
                                                <w:bottom w:val="none" w:sz="0" w:space="0" w:color="auto"/>
                                                <w:right w:val="none" w:sz="0" w:space="0" w:color="auto"/>
                                              </w:divBdr>
                                              <w:divsChild>
                                                <w:div w:id="462701154">
                                                  <w:marLeft w:val="0"/>
                                                  <w:marRight w:val="0"/>
                                                  <w:marTop w:val="0"/>
                                                  <w:marBottom w:val="0"/>
                                                  <w:divBdr>
                                                    <w:top w:val="none" w:sz="0" w:space="0" w:color="auto"/>
                                                    <w:left w:val="none" w:sz="0" w:space="0" w:color="auto"/>
                                                    <w:bottom w:val="none" w:sz="0" w:space="0" w:color="auto"/>
                                                    <w:right w:val="none" w:sz="0" w:space="0" w:color="auto"/>
                                                  </w:divBdr>
                                                </w:div>
                                                <w:div w:id="691034220">
                                                  <w:marLeft w:val="0"/>
                                                  <w:marRight w:val="0"/>
                                                  <w:marTop w:val="0"/>
                                                  <w:marBottom w:val="0"/>
                                                  <w:divBdr>
                                                    <w:top w:val="none" w:sz="0" w:space="0" w:color="auto"/>
                                                    <w:left w:val="none" w:sz="0" w:space="0" w:color="auto"/>
                                                    <w:bottom w:val="none" w:sz="0" w:space="0" w:color="auto"/>
                                                    <w:right w:val="none" w:sz="0" w:space="0" w:color="auto"/>
                                                  </w:divBdr>
                                                </w:div>
                                                <w:div w:id="1160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617">
                                          <w:marLeft w:val="0"/>
                                          <w:marRight w:val="0"/>
                                          <w:marTop w:val="0"/>
                                          <w:marBottom w:val="0"/>
                                          <w:divBdr>
                                            <w:top w:val="none" w:sz="0" w:space="0" w:color="auto"/>
                                            <w:left w:val="none" w:sz="0" w:space="0" w:color="auto"/>
                                            <w:bottom w:val="none" w:sz="0" w:space="0" w:color="auto"/>
                                            <w:right w:val="none" w:sz="0" w:space="0" w:color="auto"/>
                                          </w:divBdr>
                                          <w:divsChild>
                                            <w:div w:id="848451426">
                                              <w:marLeft w:val="0"/>
                                              <w:marRight w:val="0"/>
                                              <w:marTop w:val="0"/>
                                              <w:marBottom w:val="0"/>
                                              <w:divBdr>
                                                <w:top w:val="none" w:sz="0" w:space="0" w:color="auto"/>
                                                <w:left w:val="none" w:sz="0" w:space="0" w:color="auto"/>
                                                <w:bottom w:val="none" w:sz="0" w:space="0" w:color="auto"/>
                                                <w:right w:val="none" w:sz="0" w:space="0" w:color="auto"/>
                                              </w:divBdr>
                                            </w:div>
                                            <w:div w:id="1367825853">
                                              <w:marLeft w:val="0"/>
                                              <w:marRight w:val="0"/>
                                              <w:marTop w:val="0"/>
                                              <w:marBottom w:val="0"/>
                                              <w:divBdr>
                                                <w:top w:val="none" w:sz="0" w:space="0" w:color="auto"/>
                                                <w:left w:val="none" w:sz="0" w:space="0" w:color="auto"/>
                                                <w:bottom w:val="none" w:sz="0" w:space="0" w:color="auto"/>
                                                <w:right w:val="none" w:sz="0" w:space="0" w:color="auto"/>
                                              </w:divBdr>
                                            </w:div>
                                          </w:divsChild>
                                        </w:div>
                                        <w:div w:id="1930574499">
                                          <w:marLeft w:val="0"/>
                                          <w:marRight w:val="0"/>
                                          <w:marTop w:val="0"/>
                                          <w:marBottom w:val="0"/>
                                          <w:divBdr>
                                            <w:top w:val="none" w:sz="0" w:space="0" w:color="auto"/>
                                            <w:left w:val="none" w:sz="0" w:space="0" w:color="auto"/>
                                            <w:bottom w:val="none" w:sz="0" w:space="0" w:color="auto"/>
                                            <w:right w:val="none" w:sz="0" w:space="0" w:color="auto"/>
                                          </w:divBdr>
                                          <w:divsChild>
                                            <w:div w:id="975643543">
                                              <w:marLeft w:val="0"/>
                                              <w:marRight w:val="0"/>
                                              <w:marTop w:val="0"/>
                                              <w:marBottom w:val="0"/>
                                              <w:divBdr>
                                                <w:top w:val="none" w:sz="0" w:space="0" w:color="auto"/>
                                                <w:left w:val="none" w:sz="0" w:space="0" w:color="auto"/>
                                                <w:bottom w:val="none" w:sz="0" w:space="0" w:color="auto"/>
                                                <w:right w:val="none" w:sz="0" w:space="0" w:color="auto"/>
                                              </w:divBdr>
                                              <w:divsChild>
                                                <w:div w:id="1091897122">
                                                  <w:marLeft w:val="0"/>
                                                  <w:marRight w:val="0"/>
                                                  <w:marTop w:val="0"/>
                                                  <w:marBottom w:val="0"/>
                                                  <w:divBdr>
                                                    <w:top w:val="none" w:sz="0" w:space="0" w:color="auto"/>
                                                    <w:left w:val="none" w:sz="0" w:space="0" w:color="auto"/>
                                                    <w:bottom w:val="none" w:sz="0" w:space="0" w:color="auto"/>
                                                    <w:right w:val="none" w:sz="0" w:space="0" w:color="auto"/>
                                                  </w:divBdr>
                                                  <w:divsChild>
                                                    <w:div w:id="1769229502">
                                                      <w:marLeft w:val="0"/>
                                                      <w:marRight w:val="0"/>
                                                      <w:marTop w:val="0"/>
                                                      <w:marBottom w:val="0"/>
                                                      <w:divBdr>
                                                        <w:top w:val="none" w:sz="0" w:space="0" w:color="auto"/>
                                                        <w:left w:val="none" w:sz="0" w:space="0" w:color="auto"/>
                                                        <w:bottom w:val="none" w:sz="0" w:space="0" w:color="auto"/>
                                                        <w:right w:val="none" w:sz="0" w:space="0" w:color="auto"/>
                                                      </w:divBdr>
                                                      <w:divsChild>
                                                        <w:div w:id="156849529">
                                                          <w:marLeft w:val="0"/>
                                                          <w:marRight w:val="0"/>
                                                          <w:marTop w:val="0"/>
                                                          <w:marBottom w:val="0"/>
                                                          <w:divBdr>
                                                            <w:top w:val="none" w:sz="0" w:space="0" w:color="auto"/>
                                                            <w:left w:val="none" w:sz="0" w:space="0" w:color="auto"/>
                                                            <w:bottom w:val="none" w:sz="0" w:space="0" w:color="auto"/>
                                                            <w:right w:val="none" w:sz="0" w:space="0" w:color="auto"/>
                                                          </w:divBdr>
                                                        </w:div>
                                                        <w:div w:id="750665417">
                                                          <w:marLeft w:val="0"/>
                                                          <w:marRight w:val="0"/>
                                                          <w:marTop w:val="0"/>
                                                          <w:marBottom w:val="0"/>
                                                          <w:divBdr>
                                                            <w:top w:val="none" w:sz="0" w:space="0" w:color="auto"/>
                                                            <w:left w:val="none" w:sz="0" w:space="0" w:color="auto"/>
                                                            <w:bottom w:val="none" w:sz="0" w:space="0" w:color="auto"/>
                                                            <w:right w:val="none" w:sz="0" w:space="0" w:color="auto"/>
                                                          </w:divBdr>
                                                        </w:div>
                                                        <w:div w:id="892501611">
                                                          <w:marLeft w:val="0"/>
                                                          <w:marRight w:val="0"/>
                                                          <w:marTop w:val="0"/>
                                                          <w:marBottom w:val="0"/>
                                                          <w:divBdr>
                                                            <w:top w:val="none" w:sz="0" w:space="0" w:color="auto"/>
                                                            <w:left w:val="none" w:sz="0" w:space="0" w:color="auto"/>
                                                            <w:bottom w:val="none" w:sz="0" w:space="0" w:color="auto"/>
                                                            <w:right w:val="none" w:sz="0" w:space="0" w:color="auto"/>
                                                          </w:divBdr>
                                                          <w:divsChild>
                                                            <w:div w:id="542325242">
                                                              <w:marLeft w:val="0"/>
                                                              <w:marRight w:val="0"/>
                                                              <w:marTop w:val="0"/>
                                                              <w:marBottom w:val="0"/>
                                                              <w:divBdr>
                                                                <w:top w:val="none" w:sz="0" w:space="0" w:color="auto"/>
                                                                <w:left w:val="none" w:sz="0" w:space="0" w:color="auto"/>
                                                                <w:bottom w:val="none" w:sz="0" w:space="0" w:color="auto"/>
                                                                <w:right w:val="none" w:sz="0" w:space="0" w:color="auto"/>
                                                              </w:divBdr>
                                                              <w:divsChild>
                                                                <w:div w:id="493305107">
                                                                  <w:marLeft w:val="0"/>
                                                                  <w:marRight w:val="0"/>
                                                                  <w:marTop w:val="0"/>
                                                                  <w:marBottom w:val="0"/>
                                                                  <w:divBdr>
                                                                    <w:top w:val="none" w:sz="0" w:space="0" w:color="auto"/>
                                                                    <w:left w:val="none" w:sz="0" w:space="0" w:color="auto"/>
                                                                    <w:bottom w:val="none" w:sz="0" w:space="0" w:color="auto"/>
                                                                    <w:right w:val="none" w:sz="0" w:space="0" w:color="auto"/>
                                                                  </w:divBdr>
                                                                  <w:divsChild>
                                                                    <w:div w:id="620648618">
                                                                      <w:marLeft w:val="0"/>
                                                                      <w:marRight w:val="0"/>
                                                                      <w:marTop w:val="0"/>
                                                                      <w:marBottom w:val="0"/>
                                                                      <w:divBdr>
                                                                        <w:top w:val="none" w:sz="0" w:space="0" w:color="auto"/>
                                                                        <w:left w:val="none" w:sz="0" w:space="0" w:color="auto"/>
                                                                        <w:bottom w:val="none" w:sz="0" w:space="0" w:color="auto"/>
                                                                        <w:right w:val="none" w:sz="0" w:space="0" w:color="auto"/>
                                                                      </w:divBdr>
                                                                    </w:div>
                                                                  </w:divsChild>
                                                                </w:div>
                                                                <w:div w:id="664938736">
                                                                  <w:marLeft w:val="0"/>
                                                                  <w:marRight w:val="0"/>
                                                                  <w:marTop w:val="0"/>
                                                                  <w:marBottom w:val="0"/>
                                                                  <w:divBdr>
                                                                    <w:top w:val="none" w:sz="0" w:space="0" w:color="auto"/>
                                                                    <w:left w:val="none" w:sz="0" w:space="0" w:color="auto"/>
                                                                    <w:bottom w:val="none" w:sz="0" w:space="0" w:color="auto"/>
                                                                    <w:right w:val="none" w:sz="0" w:space="0" w:color="auto"/>
                                                                  </w:divBdr>
                                                                </w:div>
                                                              </w:divsChild>
                                                            </w:div>
                                                            <w:div w:id="1148743218">
                                                              <w:marLeft w:val="0"/>
                                                              <w:marRight w:val="0"/>
                                                              <w:marTop w:val="0"/>
                                                              <w:marBottom w:val="0"/>
                                                              <w:divBdr>
                                                                <w:top w:val="none" w:sz="0" w:space="0" w:color="auto"/>
                                                                <w:left w:val="none" w:sz="0" w:space="0" w:color="auto"/>
                                                                <w:bottom w:val="none" w:sz="0" w:space="0" w:color="auto"/>
                                                                <w:right w:val="none" w:sz="0" w:space="0" w:color="auto"/>
                                                              </w:divBdr>
                                                              <w:divsChild>
                                                                <w:div w:id="598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401291">
                          <w:marLeft w:val="0"/>
                          <w:marRight w:val="0"/>
                          <w:marTop w:val="0"/>
                          <w:marBottom w:val="0"/>
                          <w:divBdr>
                            <w:top w:val="none" w:sz="0" w:space="0" w:color="auto"/>
                            <w:left w:val="none" w:sz="0" w:space="0" w:color="auto"/>
                            <w:bottom w:val="none" w:sz="0" w:space="0" w:color="auto"/>
                            <w:right w:val="none" w:sz="0" w:space="0" w:color="auto"/>
                          </w:divBdr>
                          <w:divsChild>
                            <w:div w:id="1126309967">
                              <w:marLeft w:val="0"/>
                              <w:marRight w:val="0"/>
                              <w:marTop w:val="0"/>
                              <w:marBottom w:val="0"/>
                              <w:divBdr>
                                <w:top w:val="none" w:sz="0" w:space="0" w:color="auto"/>
                                <w:left w:val="none" w:sz="0" w:space="0" w:color="auto"/>
                                <w:bottom w:val="none" w:sz="0" w:space="0" w:color="auto"/>
                                <w:right w:val="none" w:sz="0" w:space="0" w:color="auto"/>
                              </w:divBdr>
                              <w:divsChild>
                                <w:div w:id="1044519753">
                                  <w:marLeft w:val="0"/>
                                  <w:marRight w:val="0"/>
                                  <w:marTop w:val="0"/>
                                  <w:marBottom w:val="0"/>
                                  <w:divBdr>
                                    <w:top w:val="none" w:sz="0" w:space="0" w:color="auto"/>
                                    <w:left w:val="none" w:sz="0" w:space="0" w:color="auto"/>
                                    <w:bottom w:val="none" w:sz="0" w:space="0" w:color="auto"/>
                                    <w:right w:val="none" w:sz="0" w:space="0" w:color="auto"/>
                                  </w:divBdr>
                                </w:div>
                              </w:divsChild>
                            </w:div>
                            <w:div w:id="2099133115">
                              <w:marLeft w:val="0"/>
                              <w:marRight w:val="0"/>
                              <w:marTop w:val="0"/>
                              <w:marBottom w:val="0"/>
                              <w:divBdr>
                                <w:top w:val="none" w:sz="0" w:space="0" w:color="auto"/>
                                <w:left w:val="none" w:sz="0" w:space="0" w:color="auto"/>
                                <w:bottom w:val="none" w:sz="0" w:space="0" w:color="auto"/>
                                <w:right w:val="none" w:sz="0" w:space="0" w:color="auto"/>
                              </w:divBdr>
                              <w:divsChild>
                                <w:div w:id="13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075">
              <w:marLeft w:val="0"/>
              <w:marRight w:val="0"/>
              <w:marTop w:val="0"/>
              <w:marBottom w:val="0"/>
              <w:divBdr>
                <w:top w:val="none" w:sz="0" w:space="0" w:color="auto"/>
                <w:left w:val="none" w:sz="0" w:space="0" w:color="auto"/>
                <w:bottom w:val="none" w:sz="0" w:space="0" w:color="auto"/>
                <w:right w:val="none" w:sz="0" w:space="0" w:color="auto"/>
              </w:divBdr>
              <w:divsChild>
                <w:div w:id="1764299379">
                  <w:marLeft w:val="0"/>
                  <w:marRight w:val="0"/>
                  <w:marTop w:val="0"/>
                  <w:marBottom w:val="0"/>
                  <w:divBdr>
                    <w:top w:val="none" w:sz="0" w:space="0" w:color="auto"/>
                    <w:left w:val="none" w:sz="0" w:space="0" w:color="auto"/>
                    <w:bottom w:val="none" w:sz="0" w:space="0" w:color="auto"/>
                    <w:right w:val="none" w:sz="0" w:space="0" w:color="auto"/>
                  </w:divBdr>
                  <w:divsChild>
                    <w:div w:id="1919514305">
                      <w:marLeft w:val="0"/>
                      <w:marRight w:val="0"/>
                      <w:marTop w:val="0"/>
                      <w:marBottom w:val="0"/>
                      <w:divBdr>
                        <w:top w:val="none" w:sz="0" w:space="0" w:color="auto"/>
                        <w:left w:val="none" w:sz="0" w:space="0" w:color="auto"/>
                        <w:bottom w:val="none" w:sz="0" w:space="0" w:color="auto"/>
                        <w:right w:val="none" w:sz="0" w:space="0" w:color="auto"/>
                      </w:divBdr>
                      <w:divsChild>
                        <w:div w:id="1990404702">
                          <w:marLeft w:val="0"/>
                          <w:marRight w:val="0"/>
                          <w:marTop w:val="0"/>
                          <w:marBottom w:val="0"/>
                          <w:divBdr>
                            <w:top w:val="none" w:sz="0" w:space="0" w:color="auto"/>
                            <w:left w:val="none" w:sz="0" w:space="0" w:color="auto"/>
                            <w:bottom w:val="none" w:sz="0" w:space="0" w:color="auto"/>
                            <w:right w:val="none" w:sz="0" w:space="0" w:color="auto"/>
                          </w:divBdr>
                          <w:divsChild>
                            <w:div w:id="466558027">
                              <w:marLeft w:val="0"/>
                              <w:marRight w:val="0"/>
                              <w:marTop w:val="0"/>
                              <w:marBottom w:val="0"/>
                              <w:divBdr>
                                <w:top w:val="none" w:sz="0" w:space="0" w:color="auto"/>
                                <w:left w:val="none" w:sz="0" w:space="0" w:color="auto"/>
                                <w:bottom w:val="none" w:sz="0" w:space="0" w:color="auto"/>
                                <w:right w:val="none" w:sz="0" w:space="0" w:color="auto"/>
                              </w:divBdr>
                              <w:divsChild>
                                <w:div w:id="739863530">
                                  <w:marLeft w:val="0"/>
                                  <w:marRight w:val="0"/>
                                  <w:marTop w:val="0"/>
                                  <w:marBottom w:val="0"/>
                                  <w:divBdr>
                                    <w:top w:val="none" w:sz="0" w:space="0" w:color="auto"/>
                                    <w:left w:val="none" w:sz="0" w:space="0" w:color="auto"/>
                                    <w:bottom w:val="none" w:sz="0" w:space="0" w:color="auto"/>
                                    <w:right w:val="none" w:sz="0" w:space="0" w:color="auto"/>
                                  </w:divBdr>
                                  <w:divsChild>
                                    <w:div w:id="525796180">
                                      <w:marLeft w:val="0"/>
                                      <w:marRight w:val="0"/>
                                      <w:marTop w:val="0"/>
                                      <w:marBottom w:val="0"/>
                                      <w:divBdr>
                                        <w:top w:val="none" w:sz="0" w:space="0" w:color="auto"/>
                                        <w:left w:val="none" w:sz="0" w:space="0" w:color="auto"/>
                                        <w:bottom w:val="none" w:sz="0" w:space="0" w:color="auto"/>
                                        <w:right w:val="none" w:sz="0" w:space="0" w:color="auto"/>
                                      </w:divBdr>
                                      <w:divsChild>
                                        <w:div w:id="1946571175">
                                          <w:marLeft w:val="0"/>
                                          <w:marRight w:val="0"/>
                                          <w:marTop w:val="0"/>
                                          <w:marBottom w:val="0"/>
                                          <w:divBdr>
                                            <w:top w:val="none" w:sz="0" w:space="0" w:color="auto"/>
                                            <w:left w:val="none" w:sz="0" w:space="0" w:color="auto"/>
                                            <w:bottom w:val="none" w:sz="0" w:space="0" w:color="auto"/>
                                            <w:right w:val="none" w:sz="0" w:space="0" w:color="auto"/>
                                          </w:divBdr>
                                          <w:divsChild>
                                            <w:div w:id="1766149712">
                                              <w:marLeft w:val="0"/>
                                              <w:marRight w:val="0"/>
                                              <w:marTop w:val="0"/>
                                              <w:marBottom w:val="0"/>
                                              <w:divBdr>
                                                <w:top w:val="none" w:sz="0" w:space="0" w:color="auto"/>
                                                <w:left w:val="none" w:sz="0" w:space="0" w:color="auto"/>
                                                <w:bottom w:val="none" w:sz="0" w:space="0" w:color="auto"/>
                                                <w:right w:val="none" w:sz="0" w:space="0" w:color="auto"/>
                                              </w:divBdr>
                                            </w:div>
                                            <w:div w:id="21337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39742">
              <w:marLeft w:val="0"/>
              <w:marRight w:val="0"/>
              <w:marTop w:val="0"/>
              <w:marBottom w:val="0"/>
              <w:divBdr>
                <w:top w:val="none" w:sz="0" w:space="0" w:color="auto"/>
                <w:left w:val="none" w:sz="0" w:space="0" w:color="auto"/>
                <w:bottom w:val="none" w:sz="0" w:space="0" w:color="auto"/>
                <w:right w:val="none" w:sz="0" w:space="0" w:color="auto"/>
              </w:divBdr>
            </w:div>
            <w:div w:id="1766808332">
              <w:marLeft w:val="0"/>
              <w:marRight w:val="0"/>
              <w:marTop w:val="0"/>
              <w:marBottom w:val="0"/>
              <w:divBdr>
                <w:top w:val="none" w:sz="0" w:space="0" w:color="auto"/>
                <w:left w:val="none" w:sz="0" w:space="0" w:color="auto"/>
                <w:bottom w:val="none" w:sz="0" w:space="0" w:color="auto"/>
                <w:right w:val="none" w:sz="0" w:space="0" w:color="auto"/>
              </w:divBdr>
              <w:divsChild>
                <w:div w:id="408189813">
                  <w:marLeft w:val="0"/>
                  <w:marRight w:val="0"/>
                  <w:marTop w:val="0"/>
                  <w:marBottom w:val="0"/>
                  <w:divBdr>
                    <w:top w:val="none" w:sz="0" w:space="0" w:color="auto"/>
                    <w:left w:val="none" w:sz="0" w:space="0" w:color="auto"/>
                    <w:bottom w:val="none" w:sz="0" w:space="0" w:color="auto"/>
                    <w:right w:val="none" w:sz="0" w:space="0" w:color="auto"/>
                  </w:divBdr>
                  <w:divsChild>
                    <w:div w:id="1468619239">
                      <w:marLeft w:val="0"/>
                      <w:marRight w:val="0"/>
                      <w:marTop w:val="0"/>
                      <w:marBottom w:val="0"/>
                      <w:divBdr>
                        <w:top w:val="none" w:sz="0" w:space="0" w:color="auto"/>
                        <w:left w:val="none" w:sz="0" w:space="0" w:color="auto"/>
                        <w:bottom w:val="none" w:sz="0" w:space="0" w:color="auto"/>
                        <w:right w:val="none" w:sz="0" w:space="0" w:color="auto"/>
                      </w:divBdr>
                      <w:divsChild>
                        <w:div w:id="661011159">
                          <w:marLeft w:val="0"/>
                          <w:marRight w:val="0"/>
                          <w:marTop w:val="0"/>
                          <w:marBottom w:val="0"/>
                          <w:divBdr>
                            <w:top w:val="none" w:sz="0" w:space="0" w:color="auto"/>
                            <w:left w:val="none" w:sz="0" w:space="0" w:color="auto"/>
                            <w:bottom w:val="none" w:sz="0" w:space="0" w:color="auto"/>
                            <w:right w:val="none" w:sz="0" w:space="0" w:color="auto"/>
                          </w:divBdr>
                          <w:divsChild>
                            <w:div w:id="697007020">
                              <w:marLeft w:val="0"/>
                              <w:marRight w:val="0"/>
                              <w:marTop w:val="0"/>
                              <w:marBottom w:val="0"/>
                              <w:divBdr>
                                <w:top w:val="none" w:sz="0" w:space="0" w:color="auto"/>
                                <w:left w:val="none" w:sz="0" w:space="0" w:color="auto"/>
                                <w:bottom w:val="none" w:sz="0" w:space="0" w:color="auto"/>
                                <w:right w:val="none" w:sz="0" w:space="0" w:color="auto"/>
                              </w:divBdr>
                              <w:divsChild>
                                <w:div w:id="1474371324">
                                  <w:marLeft w:val="0"/>
                                  <w:marRight w:val="0"/>
                                  <w:marTop w:val="0"/>
                                  <w:marBottom w:val="0"/>
                                  <w:divBdr>
                                    <w:top w:val="none" w:sz="0" w:space="0" w:color="auto"/>
                                    <w:left w:val="none" w:sz="0" w:space="0" w:color="auto"/>
                                    <w:bottom w:val="none" w:sz="0" w:space="0" w:color="auto"/>
                                    <w:right w:val="none" w:sz="0" w:space="0" w:color="auto"/>
                                  </w:divBdr>
                                  <w:divsChild>
                                    <w:div w:id="1663701966">
                                      <w:marLeft w:val="0"/>
                                      <w:marRight w:val="0"/>
                                      <w:marTop w:val="0"/>
                                      <w:marBottom w:val="0"/>
                                      <w:divBdr>
                                        <w:top w:val="none" w:sz="0" w:space="0" w:color="auto"/>
                                        <w:left w:val="none" w:sz="0" w:space="0" w:color="auto"/>
                                        <w:bottom w:val="none" w:sz="0" w:space="0" w:color="auto"/>
                                        <w:right w:val="none" w:sz="0" w:space="0" w:color="auto"/>
                                      </w:divBdr>
                                      <w:divsChild>
                                        <w:div w:id="400299129">
                                          <w:marLeft w:val="0"/>
                                          <w:marRight w:val="0"/>
                                          <w:marTop w:val="0"/>
                                          <w:marBottom w:val="0"/>
                                          <w:divBdr>
                                            <w:top w:val="none" w:sz="0" w:space="0" w:color="auto"/>
                                            <w:left w:val="none" w:sz="0" w:space="0" w:color="auto"/>
                                            <w:bottom w:val="none" w:sz="0" w:space="0" w:color="auto"/>
                                            <w:right w:val="none" w:sz="0" w:space="0" w:color="auto"/>
                                          </w:divBdr>
                                          <w:divsChild>
                                            <w:div w:id="1837261925">
                                              <w:marLeft w:val="0"/>
                                              <w:marRight w:val="0"/>
                                              <w:marTop w:val="0"/>
                                              <w:marBottom w:val="0"/>
                                              <w:divBdr>
                                                <w:top w:val="none" w:sz="0" w:space="0" w:color="auto"/>
                                                <w:left w:val="none" w:sz="0" w:space="0" w:color="auto"/>
                                                <w:bottom w:val="none" w:sz="0" w:space="0" w:color="auto"/>
                                                <w:right w:val="none" w:sz="0" w:space="0" w:color="auto"/>
                                              </w:divBdr>
                                              <w:divsChild>
                                                <w:div w:id="1039015020">
                                                  <w:marLeft w:val="0"/>
                                                  <w:marRight w:val="0"/>
                                                  <w:marTop w:val="0"/>
                                                  <w:marBottom w:val="0"/>
                                                  <w:divBdr>
                                                    <w:top w:val="none" w:sz="0" w:space="0" w:color="auto"/>
                                                    <w:left w:val="none" w:sz="0" w:space="0" w:color="auto"/>
                                                    <w:bottom w:val="none" w:sz="0" w:space="0" w:color="auto"/>
                                                    <w:right w:val="none" w:sz="0" w:space="0" w:color="auto"/>
                                                  </w:divBdr>
                                                </w:div>
                                                <w:div w:id="1402168512">
                                                  <w:marLeft w:val="0"/>
                                                  <w:marRight w:val="0"/>
                                                  <w:marTop w:val="0"/>
                                                  <w:marBottom w:val="0"/>
                                                  <w:divBdr>
                                                    <w:top w:val="none" w:sz="0" w:space="0" w:color="auto"/>
                                                    <w:left w:val="none" w:sz="0" w:space="0" w:color="auto"/>
                                                    <w:bottom w:val="none" w:sz="0" w:space="0" w:color="auto"/>
                                                    <w:right w:val="none" w:sz="0" w:space="0" w:color="auto"/>
                                                  </w:divBdr>
                                                </w:div>
                                                <w:div w:id="14313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560">
                                          <w:marLeft w:val="0"/>
                                          <w:marRight w:val="0"/>
                                          <w:marTop w:val="0"/>
                                          <w:marBottom w:val="0"/>
                                          <w:divBdr>
                                            <w:top w:val="none" w:sz="0" w:space="0" w:color="auto"/>
                                            <w:left w:val="none" w:sz="0" w:space="0" w:color="auto"/>
                                            <w:bottom w:val="none" w:sz="0" w:space="0" w:color="auto"/>
                                            <w:right w:val="none" w:sz="0" w:space="0" w:color="auto"/>
                                          </w:divBdr>
                                          <w:divsChild>
                                            <w:div w:id="477575040">
                                              <w:marLeft w:val="0"/>
                                              <w:marRight w:val="0"/>
                                              <w:marTop w:val="0"/>
                                              <w:marBottom w:val="0"/>
                                              <w:divBdr>
                                                <w:top w:val="none" w:sz="0" w:space="0" w:color="auto"/>
                                                <w:left w:val="none" w:sz="0" w:space="0" w:color="auto"/>
                                                <w:bottom w:val="none" w:sz="0" w:space="0" w:color="auto"/>
                                                <w:right w:val="none" w:sz="0" w:space="0" w:color="auto"/>
                                              </w:divBdr>
                                              <w:divsChild>
                                                <w:div w:id="1640649384">
                                                  <w:marLeft w:val="0"/>
                                                  <w:marRight w:val="0"/>
                                                  <w:marTop w:val="0"/>
                                                  <w:marBottom w:val="0"/>
                                                  <w:divBdr>
                                                    <w:top w:val="none" w:sz="0" w:space="0" w:color="auto"/>
                                                    <w:left w:val="none" w:sz="0" w:space="0" w:color="auto"/>
                                                    <w:bottom w:val="none" w:sz="0" w:space="0" w:color="auto"/>
                                                    <w:right w:val="none" w:sz="0" w:space="0" w:color="auto"/>
                                                  </w:divBdr>
                                                  <w:divsChild>
                                                    <w:div w:id="685986000">
                                                      <w:marLeft w:val="0"/>
                                                      <w:marRight w:val="0"/>
                                                      <w:marTop w:val="0"/>
                                                      <w:marBottom w:val="0"/>
                                                      <w:divBdr>
                                                        <w:top w:val="none" w:sz="0" w:space="0" w:color="auto"/>
                                                        <w:left w:val="none" w:sz="0" w:space="0" w:color="auto"/>
                                                        <w:bottom w:val="none" w:sz="0" w:space="0" w:color="auto"/>
                                                        <w:right w:val="none" w:sz="0" w:space="0" w:color="auto"/>
                                                      </w:divBdr>
                                                      <w:divsChild>
                                                        <w:div w:id="634871347">
                                                          <w:marLeft w:val="0"/>
                                                          <w:marRight w:val="0"/>
                                                          <w:marTop w:val="0"/>
                                                          <w:marBottom w:val="0"/>
                                                          <w:divBdr>
                                                            <w:top w:val="none" w:sz="0" w:space="0" w:color="auto"/>
                                                            <w:left w:val="none" w:sz="0" w:space="0" w:color="auto"/>
                                                            <w:bottom w:val="none" w:sz="0" w:space="0" w:color="auto"/>
                                                            <w:right w:val="none" w:sz="0" w:space="0" w:color="auto"/>
                                                          </w:divBdr>
                                                        </w:div>
                                                        <w:div w:id="700207624">
                                                          <w:marLeft w:val="0"/>
                                                          <w:marRight w:val="0"/>
                                                          <w:marTop w:val="0"/>
                                                          <w:marBottom w:val="0"/>
                                                          <w:divBdr>
                                                            <w:top w:val="none" w:sz="0" w:space="0" w:color="auto"/>
                                                            <w:left w:val="none" w:sz="0" w:space="0" w:color="auto"/>
                                                            <w:bottom w:val="none" w:sz="0" w:space="0" w:color="auto"/>
                                                            <w:right w:val="none" w:sz="0" w:space="0" w:color="auto"/>
                                                          </w:divBdr>
                                                        </w:div>
                                                        <w:div w:id="1037463974">
                                                          <w:marLeft w:val="0"/>
                                                          <w:marRight w:val="0"/>
                                                          <w:marTop w:val="0"/>
                                                          <w:marBottom w:val="0"/>
                                                          <w:divBdr>
                                                            <w:top w:val="none" w:sz="0" w:space="0" w:color="auto"/>
                                                            <w:left w:val="none" w:sz="0" w:space="0" w:color="auto"/>
                                                            <w:bottom w:val="none" w:sz="0" w:space="0" w:color="auto"/>
                                                            <w:right w:val="none" w:sz="0" w:space="0" w:color="auto"/>
                                                          </w:divBdr>
                                                          <w:divsChild>
                                                            <w:div w:id="647973941">
                                                              <w:marLeft w:val="0"/>
                                                              <w:marRight w:val="0"/>
                                                              <w:marTop w:val="0"/>
                                                              <w:marBottom w:val="0"/>
                                                              <w:divBdr>
                                                                <w:top w:val="none" w:sz="0" w:space="0" w:color="auto"/>
                                                                <w:left w:val="none" w:sz="0" w:space="0" w:color="auto"/>
                                                                <w:bottom w:val="none" w:sz="0" w:space="0" w:color="auto"/>
                                                                <w:right w:val="none" w:sz="0" w:space="0" w:color="auto"/>
                                                              </w:divBdr>
                                                            </w:div>
                                                            <w:div w:id="1488746890">
                                                              <w:marLeft w:val="0"/>
                                                              <w:marRight w:val="0"/>
                                                              <w:marTop w:val="0"/>
                                                              <w:marBottom w:val="0"/>
                                                              <w:divBdr>
                                                                <w:top w:val="none" w:sz="0" w:space="0" w:color="auto"/>
                                                                <w:left w:val="none" w:sz="0" w:space="0" w:color="auto"/>
                                                                <w:bottom w:val="none" w:sz="0" w:space="0" w:color="auto"/>
                                                                <w:right w:val="none" w:sz="0" w:space="0" w:color="auto"/>
                                                              </w:divBdr>
                                                              <w:divsChild>
                                                                <w:div w:id="830944902">
                                                                  <w:marLeft w:val="0"/>
                                                                  <w:marRight w:val="0"/>
                                                                  <w:marTop w:val="0"/>
                                                                  <w:marBottom w:val="0"/>
                                                                  <w:divBdr>
                                                                    <w:top w:val="none" w:sz="0" w:space="0" w:color="auto"/>
                                                                    <w:left w:val="none" w:sz="0" w:space="0" w:color="auto"/>
                                                                    <w:bottom w:val="none" w:sz="0" w:space="0" w:color="auto"/>
                                                                    <w:right w:val="none" w:sz="0" w:space="0" w:color="auto"/>
                                                                  </w:divBdr>
                                                                  <w:divsChild>
                                                                    <w:div w:id="421880567">
                                                                      <w:marLeft w:val="0"/>
                                                                      <w:marRight w:val="0"/>
                                                                      <w:marTop w:val="0"/>
                                                                      <w:marBottom w:val="0"/>
                                                                      <w:divBdr>
                                                                        <w:top w:val="none" w:sz="0" w:space="0" w:color="auto"/>
                                                                        <w:left w:val="none" w:sz="0" w:space="0" w:color="auto"/>
                                                                        <w:bottom w:val="none" w:sz="0" w:space="0" w:color="auto"/>
                                                                        <w:right w:val="none" w:sz="0" w:space="0" w:color="auto"/>
                                                                      </w:divBdr>
                                                                      <w:divsChild>
                                                                        <w:div w:id="24408950">
                                                                          <w:marLeft w:val="0"/>
                                                                          <w:marRight w:val="0"/>
                                                                          <w:marTop w:val="0"/>
                                                                          <w:marBottom w:val="0"/>
                                                                          <w:divBdr>
                                                                            <w:top w:val="none" w:sz="0" w:space="0" w:color="auto"/>
                                                                            <w:left w:val="none" w:sz="0" w:space="0" w:color="auto"/>
                                                                            <w:bottom w:val="none" w:sz="0" w:space="0" w:color="auto"/>
                                                                            <w:right w:val="none" w:sz="0" w:space="0" w:color="auto"/>
                                                                          </w:divBdr>
                                                                          <w:divsChild>
                                                                            <w:div w:id="908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769">
                                                                  <w:marLeft w:val="0"/>
                                                                  <w:marRight w:val="0"/>
                                                                  <w:marTop w:val="0"/>
                                                                  <w:marBottom w:val="0"/>
                                                                  <w:divBdr>
                                                                    <w:top w:val="none" w:sz="0" w:space="0" w:color="auto"/>
                                                                    <w:left w:val="none" w:sz="0" w:space="0" w:color="auto"/>
                                                                    <w:bottom w:val="none" w:sz="0" w:space="0" w:color="auto"/>
                                                                    <w:right w:val="none" w:sz="0" w:space="0" w:color="auto"/>
                                                                  </w:divBdr>
                                                                  <w:divsChild>
                                                                    <w:div w:id="537086338">
                                                                      <w:marLeft w:val="0"/>
                                                                      <w:marRight w:val="0"/>
                                                                      <w:marTop w:val="0"/>
                                                                      <w:marBottom w:val="0"/>
                                                                      <w:divBdr>
                                                                        <w:top w:val="none" w:sz="0" w:space="0" w:color="auto"/>
                                                                        <w:left w:val="none" w:sz="0" w:space="0" w:color="auto"/>
                                                                        <w:bottom w:val="none" w:sz="0" w:space="0" w:color="auto"/>
                                                                        <w:right w:val="none" w:sz="0" w:space="0" w:color="auto"/>
                                                                      </w:divBdr>
                                                                    </w:div>
                                                                    <w:div w:id="120200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54662">
                                                                          <w:marLeft w:val="0"/>
                                                                          <w:marRight w:val="0"/>
                                                                          <w:marTop w:val="0"/>
                                                                          <w:marBottom w:val="0"/>
                                                                          <w:divBdr>
                                                                            <w:top w:val="none" w:sz="0" w:space="0" w:color="auto"/>
                                                                            <w:left w:val="none" w:sz="0" w:space="0" w:color="auto"/>
                                                                            <w:bottom w:val="none" w:sz="0" w:space="0" w:color="auto"/>
                                                                            <w:right w:val="none" w:sz="0" w:space="0" w:color="auto"/>
                                                                          </w:divBdr>
                                                                          <w:divsChild>
                                                                            <w:div w:id="245071348">
                                                                              <w:marLeft w:val="0"/>
                                                                              <w:marRight w:val="0"/>
                                                                              <w:marTop w:val="0"/>
                                                                              <w:marBottom w:val="0"/>
                                                                              <w:divBdr>
                                                                                <w:top w:val="none" w:sz="0" w:space="0" w:color="auto"/>
                                                                                <w:left w:val="none" w:sz="0" w:space="0" w:color="auto"/>
                                                                                <w:bottom w:val="none" w:sz="0" w:space="0" w:color="auto"/>
                                                                                <w:right w:val="none" w:sz="0" w:space="0" w:color="auto"/>
                                                                              </w:divBdr>
                                                                            </w:div>
                                                                            <w:div w:id="405693546">
                                                                              <w:marLeft w:val="0"/>
                                                                              <w:marRight w:val="0"/>
                                                                              <w:marTop w:val="0"/>
                                                                              <w:marBottom w:val="0"/>
                                                                              <w:divBdr>
                                                                                <w:top w:val="none" w:sz="0" w:space="0" w:color="auto"/>
                                                                                <w:left w:val="none" w:sz="0" w:space="0" w:color="auto"/>
                                                                                <w:bottom w:val="none" w:sz="0" w:space="0" w:color="auto"/>
                                                                                <w:right w:val="none" w:sz="0" w:space="0" w:color="auto"/>
                                                                              </w:divBdr>
                                                                            </w:div>
                                                                            <w:div w:id="544680576">
                                                                              <w:marLeft w:val="0"/>
                                                                              <w:marRight w:val="0"/>
                                                                              <w:marTop w:val="0"/>
                                                                              <w:marBottom w:val="0"/>
                                                                              <w:divBdr>
                                                                                <w:top w:val="none" w:sz="0" w:space="0" w:color="auto"/>
                                                                                <w:left w:val="none" w:sz="0" w:space="0" w:color="auto"/>
                                                                                <w:bottom w:val="none" w:sz="0" w:space="0" w:color="auto"/>
                                                                                <w:right w:val="none" w:sz="0" w:space="0" w:color="auto"/>
                                                                              </w:divBdr>
                                                                            </w:div>
                                                                            <w:div w:id="768700653">
                                                                              <w:marLeft w:val="0"/>
                                                                              <w:marRight w:val="0"/>
                                                                              <w:marTop w:val="0"/>
                                                                              <w:marBottom w:val="0"/>
                                                                              <w:divBdr>
                                                                                <w:top w:val="none" w:sz="0" w:space="0" w:color="auto"/>
                                                                                <w:left w:val="none" w:sz="0" w:space="0" w:color="auto"/>
                                                                                <w:bottom w:val="none" w:sz="0" w:space="0" w:color="auto"/>
                                                                                <w:right w:val="none" w:sz="0" w:space="0" w:color="auto"/>
                                                                              </w:divBdr>
                                                                            </w:div>
                                                                            <w:div w:id="1423647963">
                                                                              <w:marLeft w:val="0"/>
                                                                              <w:marRight w:val="0"/>
                                                                              <w:marTop w:val="0"/>
                                                                              <w:marBottom w:val="0"/>
                                                                              <w:divBdr>
                                                                                <w:top w:val="none" w:sz="0" w:space="0" w:color="auto"/>
                                                                                <w:left w:val="none" w:sz="0" w:space="0" w:color="auto"/>
                                                                                <w:bottom w:val="none" w:sz="0" w:space="0" w:color="auto"/>
                                                                                <w:right w:val="none" w:sz="0" w:space="0" w:color="auto"/>
                                                                              </w:divBdr>
                                                                            </w:div>
                                                                            <w:div w:id="1700428399">
                                                                              <w:marLeft w:val="0"/>
                                                                              <w:marRight w:val="0"/>
                                                                              <w:marTop w:val="0"/>
                                                                              <w:marBottom w:val="0"/>
                                                                              <w:divBdr>
                                                                                <w:top w:val="none" w:sz="0" w:space="0" w:color="auto"/>
                                                                                <w:left w:val="none" w:sz="0" w:space="0" w:color="auto"/>
                                                                                <w:bottom w:val="none" w:sz="0" w:space="0" w:color="auto"/>
                                                                                <w:right w:val="none" w:sz="0" w:space="0" w:color="auto"/>
                                                                              </w:divBdr>
                                                                            </w:div>
                                                                            <w:div w:id="2091535134">
                                                                              <w:marLeft w:val="0"/>
                                                                              <w:marRight w:val="0"/>
                                                                              <w:marTop w:val="0"/>
                                                                              <w:marBottom w:val="0"/>
                                                                              <w:divBdr>
                                                                                <w:top w:val="none" w:sz="0" w:space="0" w:color="auto"/>
                                                                                <w:left w:val="none" w:sz="0" w:space="0" w:color="auto"/>
                                                                                <w:bottom w:val="none" w:sz="0" w:space="0" w:color="auto"/>
                                                                                <w:right w:val="none" w:sz="0" w:space="0" w:color="auto"/>
                                                                              </w:divBdr>
                                                                            </w:div>
                                                                          </w:divsChild>
                                                                        </w:div>
                                                                        <w:div w:id="1657495357">
                                                                          <w:marLeft w:val="0"/>
                                                                          <w:marRight w:val="0"/>
                                                                          <w:marTop w:val="0"/>
                                                                          <w:marBottom w:val="0"/>
                                                                          <w:divBdr>
                                                                            <w:top w:val="none" w:sz="0" w:space="0" w:color="auto"/>
                                                                            <w:left w:val="none" w:sz="0" w:space="0" w:color="auto"/>
                                                                            <w:bottom w:val="none" w:sz="0" w:space="0" w:color="auto"/>
                                                                            <w:right w:val="none" w:sz="0" w:space="0" w:color="auto"/>
                                                                          </w:divBdr>
                                                                          <w:divsChild>
                                                                            <w:div w:id="1161969357">
                                                                              <w:marLeft w:val="0"/>
                                                                              <w:marRight w:val="0"/>
                                                                              <w:marTop w:val="0"/>
                                                                              <w:marBottom w:val="0"/>
                                                                              <w:divBdr>
                                                                                <w:top w:val="none" w:sz="0" w:space="0" w:color="auto"/>
                                                                                <w:left w:val="none" w:sz="0" w:space="0" w:color="auto"/>
                                                                                <w:bottom w:val="none" w:sz="0" w:space="0" w:color="auto"/>
                                                                                <w:right w:val="none" w:sz="0" w:space="0" w:color="auto"/>
                                                                              </w:divBdr>
                                                                              <w:divsChild>
                                                                                <w:div w:id="140736599">
                                                                                  <w:marLeft w:val="0"/>
                                                                                  <w:marRight w:val="0"/>
                                                                                  <w:marTop w:val="0"/>
                                                                                  <w:marBottom w:val="0"/>
                                                                                  <w:divBdr>
                                                                                    <w:top w:val="none" w:sz="0" w:space="0" w:color="auto"/>
                                                                                    <w:left w:val="none" w:sz="0" w:space="0" w:color="auto"/>
                                                                                    <w:bottom w:val="none" w:sz="0" w:space="0" w:color="auto"/>
                                                                                    <w:right w:val="none" w:sz="0" w:space="0" w:color="auto"/>
                                                                                  </w:divBdr>
                                                                                  <w:divsChild>
                                                                                    <w:div w:id="928847567">
                                                                                      <w:blockQuote w:val="1"/>
                                                                                      <w:marLeft w:val="50"/>
                                                                                      <w:marRight w:val="720"/>
                                                                                      <w:marTop w:val="100"/>
                                                                                      <w:marBottom w:val="100"/>
                                                                                      <w:divBdr>
                                                                                        <w:top w:val="none" w:sz="0" w:space="0" w:color="auto"/>
                                                                                        <w:left w:val="none" w:sz="0" w:space="0" w:color="auto"/>
                                                                                        <w:bottom w:val="none" w:sz="0" w:space="0" w:color="auto"/>
                                                                                        <w:right w:val="none" w:sz="0" w:space="0" w:color="auto"/>
                                                                                      </w:divBdr>
                                                                                      <w:divsChild>
                                                                                        <w:div w:id="1950548246">
                                                                                          <w:marLeft w:val="0"/>
                                                                                          <w:marRight w:val="0"/>
                                                                                          <w:marTop w:val="0"/>
                                                                                          <w:marBottom w:val="0"/>
                                                                                          <w:divBdr>
                                                                                            <w:top w:val="none" w:sz="0" w:space="0" w:color="auto"/>
                                                                                            <w:left w:val="none" w:sz="0" w:space="0" w:color="auto"/>
                                                                                            <w:bottom w:val="none" w:sz="0" w:space="0" w:color="auto"/>
                                                                                            <w:right w:val="none" w:sz="0" w:space="0" w:color="auto"/>
                                                                                          </w:divBdr>
                                                                                          <w:divsChild>
                                                                                            <w:div w:id="1700273968">
                                                                                              <w:marLeft w:val="0"/>
                                                                                              <w:marRight w:val="0"/>
                                                                                              <w:marTop w:val="0"/>
                                                                                              <w:marBottom w:val="0"/>
                                                                                              <w:divBdr>
                                                                                                <w:top w:val="none" w:sz="0" w:space="0" w:color="auto"/>
                                                                                                <w:left w:val="none" w:sz="0" w:space="0" w:color="auto"/>
                                                                                                <w:bottom w:val="none" w:sz="0" w:space="0" w:color="auto"/>
                                                                                                <w:right w:val="none" w:sz="0" w:space="0" w:color="auto"/>
                                                                                              </w:divBdr>
                                                                                              <w:divsChild>
                                                                                                <w:div w:id="1453477627">
                                                                                                  <w:marLeft w:val="0"/>
                                                                                                  <w:marRight w:val="0"/>
                                                                                                  <w:marTop w:val="0"/>
                                                                                                  <w:marBottom w:val="0"/>
                                                                                                  <w:divBdr>
                                                                                                    <w:top w:val="none" w:sz="0" w:space="0" w:color="auto"/>
                                                                                                    <w:left w:val="none" w:sz="0" w:space="0" w:color="auto"/>
                                                                                                    <w:bottom w:val="none" w:sz="0" w:space="0" w:color="auto"/>
                                                                                                    <w:right w:val="none" w:sz="0" w:space="0" w:color="auto"/>
                                                                                                  </w:divBdr>
                                                                                                </w:div>
                                                                                                <w:div w:id="1652250125">
                                                                                                  <w:marLeft w:val="0"/>
                                                                                                  <w:marRight w:val="0"/>
                                                                                                  <w:marTop w:val="0"/>
                                                                                                  <w:marBottom w:val="0"/>
                                                                                                  <w:divBdr>
                                                                                                    <w:top w:val="none" w:sz="0" w:space="0" w:color="auto"/>
                                                                                                    <w:left w:val="none" w:sz="0" w:space="0" w:color="auto"/>
                                                                                                    <w:bottom w:val="none" w:sz="0" w:space="0" w:color="auto"/>
                                                                                                    <w:right w:val="none" w:sz="0" w:space="0" w:color="auto"/>
                                                                                                  </w:divBdr>
                                                                                                  <w:divsChild>
                                                                                                    <w:div w:id="1269922924">
                                                                                                      <w:marLeft w:val="0"/>
                                                                                                      <w:marRight w:val="0"/>
                                                                                                      <w:marTop w:val="0"/>
                                                                                                      <w:marBottom w:val="0"/>
                                                                                                      <w:divBdr>
                                                                                                        <w:top w:val="none" w:sz="0" w:space="0" w:color="auto"/>
                                                                                                        <w:left w:val="none" w:sz="0" w:space="0" w:color="auto"/>
                                                                                                        <w:bottom w:val="none" w:sz="0" w:space="0" w:color="auto"/>
                                                                                                        <w:right w:val="none" w:sz="0" w:space="0" w:color="auto"/>
                                                                                                      </w:divBdr>
                                                                                                      <w:divsChild>
                                                                                                        <w:div w:id="202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431275">
                                                                                  <w:marLeft w:val="0"/>
                                                                                  <w:marRight w:val="0"/>
                                                                                  <w:marTop w:val="0"/>
                                                                                  <w:marBottom w:val="0"/>
                                                                                  <w:divBdr>
                                                                                    <w:top w:val="none" w:sz="0" w:space="0" w:color="auto"/>
                                                                                    <w:left w:val="none" w:sz="0" w:space="0" w:color="auto"/>
                                                                                    <w:bottom w:val="none" w:sz="0" w:space="0" w:color="auto"/>
                                                                                    <w:right w:val="none" w:sz="0" w:space="0" w:color="auto"/>
                                                                                  </w:divBdr>
                                                                                </w:div>
                                                                                <w:div w:id="392389358">
                                                                                  <w:marLeft w:val="0"/>
                                                                                  <w:marRight w:val="0"/>
                                                                                  <w:marTop w:val="0"/>
                                                                                  <w:marBottom w:val="0"/>
                                                                                  <w:divBdr>
                                                                                    <w:top w:val="none" w:sz="0" w:space="0" w:color="auto"/>
                                                                                    <w:left w:val="none" w:sz="0" w:space="0" w:color="auto"/>
                                                                                    <w:bottom w:val="none" w:sz="0" w:space="0" w:color="auto"/>
                                                                                    <w:right w:val="none" w:sz="0" w:space="0" w:color="auto"/>
                                                                                  </w:divBdr>
                                                                                </w:div>
                                                                                <w:div w:id="1046560049">
                                                                                  <w:marLeft w:val="0"/>
                                                                                  <w:marRight w:val="0"/>
                                                                                  <w:marTop w:val="0"/>
                                                                                  <w:marBottom w:val="0"/>
                                                                                  <w:divBdr>
                                                                                    <w:top w:val="none" w:sz="0" w:space="0" w:color="auto"/>
                                                                                    <w:left w:val="none" w:sz="0" w:space="0" w:color="auto"/>
                                                                                    <w:bottom w:val="none" w:sz="0" w:space="0" w:color="auto"/>
                                                                                    <w:right w:val="none" w:sz="0" w:space="0" w:color="auto"/>
                                                                                  </w:divBdr>
                                                                                </w:div>
                                                                                <w:div w:id="1579753606">
                                                                                  <w:marLeft w:val="0"/>
                                                                                  <w:marRight w:val="0"/>
                                                                                  <w:marTop w:val="0"/>
                                                                                  <w:marBottom w:val="0"/>
                                                                                  <w:divBdr>
                                                                                    <w:top w:val="none" w:sz="0" w:space="0" w:color="auto"/>
                                                                                    <w:left w:val="none" w:sz="0" w:space="0" w:color="auto"/>
                                                                                    <w:bottom w:val="none" w:sz="0" w:space="0" w:color="auto"/>
                                                                                    <w:right w:val="none" w:sz="0" w:space="0" w:color="auto"/>
                                                                                  </w:divBdr>
                                                                                </w:div>
                                                                                <w:div w:id="1856334926">
                                                                                  <w:marLeft w:val="0"/>
                                                                                  <w:marRight w:val="0"/>
                                                                                  <w:marTop w:val="0"/>
                                                                                  <w:marBottom w:val="0"/>
                                                                                  <w:divBdr>
                                                                                    <w:top w:val="none" w:sz="0" w:space="0" w:color="auto"/>
                                                                                    <w:left w:val="none" w:sz="0" w:space="0" w:color="auto"/>
                                                                                    <w:bottom w:val="none" w:sz="0" w:space="0" w:color="auto"/>
                                                                                    <w:right w:val="none" w:sz="0" w:space="0" w:color="auto"/>
                                                                                  </w:divBdr>
                                                                                </w:div>
                                                                                <w:div w:id="19653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0135">
                                          <w:marLeft w:val="0"/>
                                          <w:marRight w:val="0"/>
                                          <w:marTop w:val="0"/>
                                          <w:marBottom w:val="0"/>
                                          <w:divBdr>
                                            <w:top w:val="none" w:sz="0" w:space="0" w:color="auto"/>
                                            <w:left w:val="none" w:sz="0" w:space="0" w:color="auto"/>
                                            <w:bottom w:val="none" w:sz="0" w:space="0" w:color="auto"/>
                                            <w:right w:val="none" w:sz="0" w:space="0" w:color="auto"/>
                                          </w:divBdr>
                                          <w:divsChild>
                                            <w:div w:id="526481499">
                                              <w:marLeft w:val="0"/>
                                              <w:marRight w:val="0"/>
                                              <w:marTop w:val="0"/>
                                              <w:marBottom w:val="0"/>
                                              <w:divBdr>
                                                <w:top w:val="none" w:sz="0" w:space="0" w:color="auto"/>
                                                <w:left w:val="none" w:sz="0" w:space="0" w:color="auto"/>
                                                <w:bottom w:val="none" w:sz="0" w:space="0" w:color="auto"/>
                                                <w:right w:val="none" w:sz="0" w:space="0" w:color="auto"/>
                                              </w:divBdr>
                                            </w:div>
                                            <w:div w:id="1416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8048">
                          <w:marLeft w:val="0"/>
                          <w:marRight w:val="0"/>
                          <w:marTop w:val="0"/>
                          <w:marBottom w:val="0"/>
                          <w:divBdr>
                            <w:top w:val="none" w:sz="0" w:space="0" w:color="auto"/>
                            <w:left w:val="none" w:sz="0" w:space="0" w:color="auto"/>
                            <w:bottom w:val="none" w:sz="0" w:space="0" w:color="auto"/>
                            <w:right w:val="none" w:sz="0" w:space="0" w:color="auto"/>
                          </w:divBdr>
                          <w:divsChild>
                            <w:div w:id="367534008">
                              <w:marLeft w:val="0"/>
                              <w:marRight w:val="0"/>
                              <w:marTop w:val="0"/>
                              <w:marBottom w:val="0"/>
                              <w:divBdr>
                                <w:top w:val="none" w:sz="0" w:space="0" w:color="auto"/>
                                <w:left w:val="none" w:sz="0" w:space="0" w:color="auto"/>
                                <w:bottom w:val="none" w:sz="0" w:space="0" w:color="auto"/>
                                <w:right w:val="none" w:sz="0" w:space="0" w:color="auto"/>
                              </w:divBdr>
                              <w:divsChild>
                                <w:div w:id="1491755269">
                                  <w:marLeft w:val="0"/>
                                  <w:marRight w:val="0"/>
                                  <w:marTop w:val="0"/>
                                  <w:marBottom w:val="0"/>
                                  <w:divBdr>
                                    <w:top w:val="none" w:sz="0" w:space="0" w:color="auto"/>
                                    <w:left w:val="none" w:sz="0" w:space="0" w:color="auto"/>
                                    <w:bottom w:val="none" w:sz="0" w:space="0" w:color="auto"/>
                                    <w:right w:val="none" w:sz="0" w:space="0" w:color="auto"/>
                                  </w:divBdr>
                                </w:div>
                              </w:divsChild>
                            </w:div>
                            <w:div w:id="1892615261">
                              <w:marLeft w:val="0"/>
                              <w:marRight w:val="0"/>
                              <w:marTop w:val="0"/>
                              <w:marBottom w:val="0"/>
                              <w:divBdr>
                                <w:top w:val="none" w:sz="0" w:space="0" w:color="auto"/>
                                <w:left w:val="none" w:sz="0" w:space="0" w:color="auto"/>
                                <w:bottom w:val="none" w:sz="0" w:space="0" w:color="auto"/>
                                <w:right w:val="none" w:sz="0" w:space="0" w:color="auto"/>
                              </w:divBdr>
                              <w:divsChild>
                                <w:div w:id="1427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83964">
              <w:marLeft w:val="0"/>
              <w:marRight w:val="0"/>
              <w:marTop w:val="0"/>
              <w:marBottom w:val="0"/>
              <w:divBdr>
                <w:top w:val="none" w:sz="0" w:space="0" w:color="auto"/>
                <w:left w:val="none" w:sz="0" w:space="0" w:color="auto"/>
                <w:bottom w:val="none" w:sz="0" w:space="0" w:color="auto"/>
                <w:right w:val="none" w:sz="0" w:space="0" w:color="auto"/>
              </w:divBdr>
              <w:divsChild>
                <w:div w:id="1180003138">
                  <w:marLeft w:val="0"/>
                  <w:marRight w:val="0"/>
                  <w:marTop w:val="0"/>
                  <w:marBottom w:val="0"/>
                  <w:divBdr>
                    <w:top w:val="none" w:sz="0" w:space="0" w:color="auto"/>
                    <w:left w:val="none" w:sz="0" w:space="0" w:color="auto"/>
                    <w:bottom w:val="none" w:sz="0" w:space="0" w:color="auto"/>
                    <w:right w:val="none" w:sz="0" w:space="0" w:color="auto"/>
                  </w:divBdr>
                  <w:divsChild>
                    <w:div w:id="12846382">
                      <w:marLeft w:val="0"/>
                      <w:marRight w:val="0"/>
                      <w:marTop w:val="0"/>
                      <w:marBottom w:val="0"/>
                      <w:divBdr>
                        <w:top w:val="none" w:sz="0" w:space="0" w:color="auto"/>
                        <w:left w:val="none" w:sz="0" w:space="0" w:color="auto"/>
                        <w:bottom w:val="none" w:sz="0" w:space="0" w:color="auto"/>
                        <w:right w:val="none" w:sz="0" w:space="0" w:color="auto"/>
                      </w:divBdr>
                      <w:divsChild>
                        <w:div w:id="85155756">
                          <w:marLeft w:val="0"/>
                          <w:marRight w:val="0"/>
                          <w:marTop w:val="0"/>
                          <w:marBottom w:val="0"/>
                          <w:divBdr>
                            <w:top w:val="none" w:sz="0" w:space="0" w:color="auto"/>
                            <w:left w:val="none" w:sz="0" w:space="0" w:color="auto"/>
                            <w:bottom w:val="none" w:sz="0" w:space="0" w:color="auto"/>
                            <w:right w:val="none" w:sz="0" w:space="0" w:color="auto"/>
                          </w:divBdr>
                          <w:divsChild>
                            <w:div w:id="1371957175">
                              <w:marLeft w:val="0"/>
                              <w:marRight w:val="0"/>
                              <w:marTop w:val="0"/>
                              <w:marBottom w:val="0"/>
                              <w:divBdr>
                                <w:top w:val="none" w:sz="0" w:space="0" w:color="auto"/>
                                <w:left w:val="none" w:sz="0" w:space="0" w:color="auto"/>
                                <w:bottom w:val="none" w:sz="0" w:space="0" w:color="auto"/>
                                <w:right w:val="none" w:sz="0" w:space="0" w:color="auto"/>
                              </w:divBdr>
                              <w:divsChild>
                                <w:div w:id="1980332526">
                                  <w:marLeft w:val="0"/>
                                  <w:marRight w:val="0"/>
                                  <w:marTop w:val="0"/>
                                  <w:marBottom w:val="0"/>
                                  <w:divBdr>
                                    <w:top w:val="none" w:sz="0" w:space="0" w:color="auto"/>
                                    <w:left w:val="none" w:sz="0" w:space="0" w:color="auto"/>
                                    <w:bottom w:val="none" w:sz="0" w:space="0" w:color="auto"/>
                                    <w:right w:val="none" w:sz="0" w:space="0" w:color="auto"/>
                                  </w:divBdr>
                                  <w:divsChild>
                                    <w:div w:id="342436470">
                                      <w:marLeft w:val="0"/>
                                      <w:marRight w:val="0"/>
                                      <w:marTop w:val="0"/>
                                      <w:marBottom w:val="0"/>
                                      <w:divBdr>
                                        <w:top w:val="none" w:sz="0" w:space="0" w:color="auto"/>
                                        <w:left w:val="none" w:sz="0" w:space="0" w:color="auto"/>
                                        <w:bottom w:val="none" w:sz="0" w:space="0" w:color="auto"/>
                                        <w:right w:val="none" w:sz="0" w:space="0" w:color="auto"/>
                                      </w:divBdr>
                                      <w:divsChild>
                                        <w:div w:id="66388369">
                                          <w:marLeft w:val="0"/>
                                          <w:marRight w:val="0"/>
                                          <w:marTop w:val="0"/>
                                          <w:marBottom w:val="0"/>
                                          <w:divBdr>
                                            <w:top w:val="none" w:sz="0" w:space="0" w:color="auto"/>
                                            <w:left w:val="none" w:sz="0" w:space="0" w:color="auto"/>
                                            <w:bottom w:val="none" w:sz="0" w:space="0" w:color="auto"/>
                                            <w:right w:val="none" w:sz="0" w:space="0" w:color="auto"/>
                                          </w:divBdr>
                                          <w:divsChild>
                                            <w:div w:id="527372382">
                                              <w:marLeft w:val="0"/>
                                              <w:marRight w:val="0"/>
                                              <w:marTop w:val="0"/>
                                              <w:marBottom w:val="0"/>
                                              <w:divBdr>
                                                <w:top w:val="none" w:sz="0" w:space="0" w:color="auto"/>
                                                <w:left w:val="none" w:sz="0" w:space="0" w:color="auto"/>
                                                <w:bottom w:val="none" w:sz="0" w:space="0" w:color="auto"/>
                                                <w:right w:val="none" w:sz="0" w:space="0" w:color="auto"/>
                                              </w:divBdr>
                                            </w:div>
                                            <w:div w:id="879366186">
                                              <w:marLeft w:val="0"/>
                                              <w:marRight w:val="0"/>
                                              <w:marTop w:val="0"/>
                                              <w:marBottom w:val="0"/>
                                              <w:divBdr>
                                                <w:top w:val="none" w:sz="0" w:space="0" w:color="auto"/>
                                                <w:left w:val="none" w:sz="0" w:space="0" w:color="auto"/>
                                                <w:bottom w:val="none" w:sz="0" w:space="0" w:color="auto"/>
                                                <w:right w:val="none" w:sz="0" w:space="0" w:color="auto"/>
                                              </w:divBdr>
                                            </w:div>
                                          </w:divsChild>
                                        </w:div>
                                        <w:div w:id="958072049">
                                          <w:marLeft w:val="0"/>
                                          <w:marRight w:val="0"/>
                                          <w:marTop w:val="0"/>
                                          <w:marBottom w:val="0"/>
                                          <w:divBdr>
                                            <w:top w:val="none" w:sz="0" w:space="0" w:color="auto"/>
                                            <w:left w:val="none" w:sz="0" w:space="0" w:color="auto"/>
                                            <w:bottom w:val="none" w:sz="0" w:space="0" w:color="auto"/>
                                            <w:right w:val="none" w:sz="0" w:space="0" w:color="auto"/>
                                          </w:divBdr>
                                          <w:divsChild>
                                            <w:div w:id="138116310">
                                              <w:marLeft w:val="0"/>
                                              <w:marRight w:val="0"/>
                                              <w:marTop w:val="0"/>
                                              <w:marBottom w:val="0"/>
                                              <w:divBdr>
                                                <w:top w:val="none" w:sz="0" w:space="0" w:color="auto"/>
                                                <w:left w:val="none" w:sz="0" w:space="0" w:color="auto"/>
                                                <w:bottom w:val="none" w:sz="0" w:space="0" w:color="auto"/>
                                                <w:right w:val="none" w:sz="0" w:space="0" w:color="auto"/>
                                              </w:divBdr>
                                              <w:divsChild>
                                                <w:div w:id="269968188">
                                                  <w:marLeft w:val="0"/>
                                                  <w:marRight w:val="0"/>
                                                  <w:marTop w:val="0"/>
                                                  <w:marBottom w:val="0"/>
                                                  <w:divBdr>
                                                    <w:top w:val="none" w:sz="0" w:space="0" w:color="auto"/>
                                                    <w:left w:val="none" w:sz="0" w:space="0" w:color="auto"/>
                                                    <w:bottom w:val="none" w:sz="0" w:space="0" w:color="auto"/>
                                                    <w:right w:val="none" w:sz="0" w:space="0" w:color="auto"/>
                                                  </w:divBdr>
                                                  <w:divsChild>
                                                    <w:div w:id="5018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8897">
                                          <w:marLeft w:val="0"/>
                                          <w:marRight w:val="0"/>
                                          <w:marTop w:val="0"/>
                                          <w:marBottom w:val="0"/>
                                          <w:divBdr>
                                            <w:top w:val="none" w:sz="0" w:space="0" w:color="auto"/>
                                            <w:left w:val="none" w:sz="0" w:space="0" w:color="auto"/>
                                            <w:bottom w:val="none" w:sz="0" w:space="0" w:color="auto"/>
                                            <w:right w:val="none" w:sz="0" w:space="0" w:color="auto"/>
                                          </w:divBdr>
                                          <w:divsChild>
                                            <w:div w:id="1455126813">
                                              <w:marLeft w:val="0"/>
                                              <w:marRight w:val="0"/>
                                              <w:marTop w:val="0"/>
                                              <w:marBottom w:val="0"/>
                                              <w:divBdr>
                                                <w:top w:val="none" w:sz="0" w:space="0" w:color="auto"/>
                                                <w:left w:val="none" w:sz="0" w:space="0" w:color="auto"/>
                                                <w:bottom w:val="none" w:sz="0" w:space="0" w:color="auto"/>
                                                <w:right w:val="none" w:sz="0" w:space="0" w:color="auto"/>
                                              </w:divBdr>
                                              <w:divsChild>
                                                <w:div w:id="545719305">
                                                  <w:marLeft w:val="0"/>
                                                  <w:marRight w:val="0"/>
                                                  <w:marTop w:val="0"/>
                                                  <w:marBottom w:val="0"/>
                                                  <w:divBdr>
                                                    <w:top w:val="none" w:sz="0" w:space="0" w:color="auto"/>
                                                    <w:left w:val="none" w:sz="0" w:space="0" w:color="auto"/>
                                                    <w:bottom w:val="none" w:sz="0" w:space="0" w:color="auto"/>
                                                    <w:right w:val="none" w:sz="0" w:space="0" w:color="auto"/>
                                                  </w:divBdr>
                                                </w:div>
                                                <w:div w:id="12109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89092">
                          <w:marLeft w:val="0"/>
                          <w:marRight w:val="0"/>
                          <w:marTop w:val="0"/>
                          <w:marBottom w:val="0"/>
                          <w:divBdr>
                            <w:top w:val="none" w:sz="0" w:space="0" w:color="auto"/>
                            <w:left w:val="none" w:sz="0" w:space="0" w:color="auto"/>
                            <w:bottom w:val="none" w:sz="0" w:space="0" w:color="auto"/>
                            <w:right w:val="none" w:sz="0" w:space="0" w:color="auto"/>
                          </w:divBdr>
                          <w:divsChild>
                            <w:div w:id="192114652">
                              <w:marLeft w:val="0"/>
                              <w:marRight w:val="0"/>
                              <w:marTop w:val="0"/>
                              <w:marBottom w:val="0"/>
                              <w:divBdr>
                                <w:top w:val="none" w:sz="0" w:space="0" w:color="auto"/>
                                <w:left w:val="none" w:sz="0" w:space="0" w:color="auto"/>
                                <w:bottom w:val="none" w:sz="0" w:space="0" w:color="auto"/>
                                <w:right w:val="none" w:sz="0" w:space="0" w:color="auto"/>
                              </w:divBdr>
                              <w:divsChild>
                                <w:div w:id="1400441583">
                                  <w:marLeft w:val="0"/>
                                  <w:marRight w:val="0"/>
                                  <w:marTop w:val="0"/>
                                  <w:marBottom w:val="0"/>
                                  <w:divBdr>
                                    <w:top w:val="none" w:sz="0" w:space="0" w:color="auto"/>
                                    <w:left w:val="none" w:sz="0" w:space="0" w:color="auto"/>
                                    <w:bottom w:val="none" w:sz="0" w:space="0" w:color="auto"/>
                                    <w:right w:val="none" w:sz="0" w:space="0" w:color="auto"/>
                                  </w:divBdr>
                                </w:div>
                              </w:divsChild>
                            </w:div>
                            <w:div w:id="1296184289">
                              <w:marLeft w:val="0"/>
                              <w:marRight w:val="0"/>
                              <w:marTop w:val="0"/>
                              <w:marBottom w:val="0"/>
                              <w:divBdr>
                                <w:top w:val="none" w:sz="0" w:space="0" w:color="auto"/>
                                <w:left w:val="none" w:sz="0" w:space="0" w:color="auto"/>
                                <w:bottom w:val="none" w:sz="0" w:space="0" w:color="auto"/>
                                <w:right w:val="none" w:sz="0" w:space="0" w:color="auto"/>
                              </w:divBdr>
                              <w:divsChild>
                                <w:div w:id="1974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35697">
              <w:marLeft w:val="0"/>
              <w:marRight w:val="0"/>
              <w:marTop w:val="0"/>
              <w:marBottom w:val="0"/>
              <w:divBdr>
                <w:top w:val="none" w:sz="0" w:space="0" w:color="auto"/>
                <w:left w:val="none" w:sz="0" w:space="0" w:color="auto"/>
                <w:bottom w:val="none" w:sz="0" w:space="0" w:color="auto"/>
                <w:right w:val="none" w:sz="0" w:space="0" w:color="auto"/>
              </w:divBdr>
              <w:divsChild>
                <w:div w:id="359670149">
                  <w:marLeft w:val="0"/>
                  <w:marRight w:val="0"/>
                  <w:marTop w:val="0"/>
                  <w:marBottom w:val="0"/>
                  <w:divBdr>
                    <w:top w:val="none" w:sz="0" w:space="0" w:color="auto"/>
                    <w:left w:val="none" w:sz="0" w:space="0" w:color="auto"/>
                    <w:bottom w:val="none" w:sz="0" w:space="0" w:color="auto"/>
                    <w:right w:val="none" w:sz="0" w:space="0" w:color="auto"/>
                  </w:divBdr>
                  <w:divsChild>
                    <w:div w:id="649017362">
                      <w:marLeft w:val="0"/>
                      <w:marRight w:val="0"/>
                      <w:marTop w:val="0"/>
                      <w:marBottom w:val="0"/>
                      <w:divBdr>
                        <w:top w:val="none" w:sz="0" w:space="0" w:color="auto"/>
                        <w:left w:val="none" w:sz="0" w:space="0" w:color="auto"/>
                        <w:bottom w:val="none" w:sz="0" w:space="0" w:color="auto"/>
                        <w:right w:val="none" w:sz="0" w:space="0" w:color="auto"/>
                      </w:divBdr>
                      <w:divsChild>
                        <w:div w:id="188884698">
                          <w:marLeft w:val="0"/>
                          <w:marRight w:val="0"/>
                          <w:marTop w:val="0"/>
                          <w:marBottom w:val="0"/>
                          <w:divBdr>
                            <w:top w:val="none" w:sz="0" w:space="0" w:color="auto"/>
                            <w:left w:val="none" w:sz="0" w:space="0" w:color="auto"/>
                            <w:bottom w:val="none" w:sz="0" w:space="0" w:color="auto"/>
                            <w:right w:val="none" w:sz="0" w:space="0" w:color="auto"/>
                          </w:divBdr>
                          <w:divsChild>
                            <w:div w:id="39206059">
                              <w:marLeft w:val="0"/>
                              <w:marRight w:val="0"/>
                              <w:marTop w:val="0"/>
                              <w:marBottom w:val="0"/>
                              <w:divBdr>
                                <w:top w:val="none" w:sz="0" w:space="0" w:color="auto"/>
                                <w:left w:val="none" w:sz="0" w:space="0" w:color="auto"/>
                                <w:bottom w:val="none" w:sz="0" w:space="0" w:color="auto"/>
                                <w:right w:val="none" w:sz="0" w:space="0" w:color="auto"/>
                              </w:divBdr>
                              <w:divsChild>
                                <w:div w:id="1131291280">
                                  <w:marLeft w:val="0"/>
                                  <w:marRight w:val="0"/>
                                  <w:marTop w:val="0"/>
                                  <w:marBottom w:val="0"/>
                                  <w:divBdr>
                                    <w:top w:val="none" w:sz="0" w:space="0" w:color="auto"/>
                                    <w:left w:val="none" w:sz="0" w:space="0" w:color="auto"/>
                                    <w:bottom w:val="none" w:sz="0" w:space="0" w:color="auto"/>
                                    <w:right w:val="none" w:sz="0" w:space="0" w:color="auto"/>
                                  </w:divBdr>
                                </w:div>
                              </w:divsChild>
                            </w:div>
                            <w:div w:id="902527817">
                              <w:marLeft w:val="0"/>
                              <w:marRight w:val="0"/>
                              <w:marTop w:val="0"/>
                              <w:marBottom w:val="0"/>
                              <w:divBdr>
                                <w:top w:val="none" w:sz="0" w:space="0" w:color="auto"/>
                                <w:left w:val="none" w:sz="0" w:space="0" w:color="auto"/>
                                <w:bottom w:val="none" w:sz="0" w:space="0" w:color="auto"/>
                                <w:right w:val="none" w:sz="0" w:space="0" w:color="auto"/>
                              </w:divBdr>
                              <w:divsChild>
                                <w:div w:id="1559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1871">
                          <w:marLeft w:val="0"/>
                          <w:marRight w:val="0"/>
                          <w:marTop w:val="0"/>
                          <w:marBottom w:val="0"/>
                          <w:divBdr>
                            <w:top w:val="none" w:sz="0" w:space="0" w:color="auto"/>
                            <w:left w:val="none" w:sz="0" w:space="0" w:color="auto"/>
                            <w:bottom w:val="none" w:sz="0" w:space="0" w:color="auto"/>
                            <w:right w:val="none" w:sz="0" w:space="0" w:color="auto"/>
                          </w:divBdr>
                          <w:divsChild>
                            <w:div w:id="849292458">
                              <w:marLeft w:val="0"/>
                              <w:marRight w:val="0"/>
                              <w:marTop w:val="0"/>
                              <w:marBottom w:val="0"/>
                              <w:divBdr>
                                <w:top w:val="none" w:sz="0" w:space="0" w:color="auto"/>
                                <w:left w:val="none" w:sz="0" w:space="0" w:color="auto"/>
                                <w:bottom w:val="none" w:sz="0" w:space="0" w:color="auto"/>
                                <w:right w:val="none" w:sz="0" w:space="0" w:color="auto"/>
                              </w:divBdr>
                              <w:divsChild>
                                <w:div w:id="2004239086">
                                  <w:marLeft w:val="0"/>
                                  <w:marRight w:val="0"/>
                                  <w:marTop w:val="0"/>
                                  <w:marBottom w:val="0"/>
                                  <w:divBdr>
                                    <w:top w:val="none" w:sz="0" w:space="0" w:color="auto"/>
                                    <w:left w:val="none" w:sz="0" w:space="0" w:color="auto"/>
                                    <w:bottom w:val="none" w:sz="0" w:space="0" w:color="auto"/>
                                    <w:right w:val="none" w:sz="0" w:space="0" w:color="auto"/>
                                  </w:divBdr>
                                  <w:divsChild>
                                    <w:div w:id="490635142">
                                      <w:marLeft w:val="0"/>
                                      <w:marRight w:val="0"/>
                                      <w:marTop w:val="0"/>
                                      <w:marBottom w:val="0"/>
                                      <w:divBdr>
                                        <w:top w:val="none" w:sz="0" w:space="0" w:color="auto"/>
                                        <w:left w:val="none" w:sz="0" w:space="0" w:color="auto"/>
                                        <w:bottom w:val="none" w:sz="0" w:space="0" w:color="auto"/>
                                        <w:right w:val="none" w:sz="0" w:space="0" w:color="auto"/>
                                      </w:divBdr>
                                      <w:divsChild>
                                        <w:div w:id="690569193">
                                          <w:marLeft w:val="0"/>
                                          <w:marRight w:val="0"/>
                                          <w:marTop w:val="0"/>
                                          <w:marBottom w:val="0"/>
                                          <w:divBdr>
                                            <w:top w:val="none" w:sz="0" w:space="0" w:color="auto"/>
                                            <w:left w:val="none" w:sz="0" w:space="0" w:color="auto"/>
                                            <w:bottom w:val="none" w:sz="0" w:space="0" w:color="auto"/>
                                            <w:right w:val="none" w:sz="0" w:space="0" w:color="auto"/>
                                          </w:divBdr>
                                          <w:divsChild>
                                            <w:div w:id="243074109">
                                              <w:marLeft w:val="0"/>
                                              <w:marRight w:val="0"/>
                                              <w:marTop w:val="0"/>
                                              <w:marBottom w:val="0"/>
                                              <w:divBdr>
                                                <w:top w:val="none" w:sz="0" w:space="0" w:color="auto"/>
                                                <w:left w:val="none" w:sz="0" w:space="0" w:color="auto"/>
                                                <w:bottom w:val="none" w:sz="0" w:space="0" w:color="auto"/>
                                                <w:right w:val="none" w:sz="0" w:space="0" w:color="auto"/>
                                              </w:divBdr>
                                            </w:div>
                                            <w:div w:id="801382603">
                                              <w:marLeft w:val="0"/>
                                              <w:marRight w:val="0"/>
                                              <w:marTop w:val="0"/>
                                              <w:marBottom w:val="0"/>
                                              <w:divBdr>
                                                <w:top w:val="none" w:sz="0" w:space="0" w:color="auto"/>
                                                <w:left w:val="none" w:sz="0" w:space="0" w:color="auto"/>
                                                <w:bottom w:val="none" w:sz="0" w:space="0" w:color="auto"/>
                                                <w:right w:val="none" w:sz="0" w:space="0" w:color="auto"/>
                                              </w:divBdr>
                                            </w:div>
                                          </w:divsChild>
                                        </w:div>
                                        <w:div w:id="1549222884">
                                          <w:marLeft w:val="0"/>
                                          <w:marRight w:val="0"/>
                                          <w:marTop w:val="0"/>
                                          <w:marBottom w:val="0"/>
                                          <w:divBdr>
                                            <w:top w:val="none" w:sz="0" w:space="0" w:color="auto"/>
                                            <w:left w:val="none" w:sz="0" w:space="0" w:color="auto"/>
                                            <w:bottom w:val="none" w:sz="0" w:space="0" w:color="auto"/>
                                            <w:right w:val="none" w:sz="0" w:space="0" w:color="auto"/>
                                          </w:divBdr>
                                          <w:divsChild>
                                            <w:div w:id="1496873565">
                                              <w:marLeft w:val="0"/>
                                              <w:marRight w:val="0"/>
                                              <w:marTop w:val="0"/>
                                              <w:marBottom w:val="0"/>
                                              <w:divBdr>
                                                <w:top w:val="none" w:sz="0" w:space="0" w:color="auto"/>
                                                <w:left w:val="none" w:sz="0" w:space="0" w:color="auto"/>
                                                <w:bottom w:val="none" w:sz="0" w:space="0" w:color="auto"/>
                                                <w:right w:val="none" w:sz="0" w:space="0" w:color="auto"/>
                                              </w:divBdr>
                                              <w:divsChild>
                                                <w:div w:id="173617948">
                                                  <w:marLeft w:val="0"/>
                                                  <w:marRight w:val="0"/>
                                                  <w:marTop w:val="0"/>
                                                  <w:marBottom w:val="0"/>
                                                  <w:divBdr>
                                                    <w:top w:val="none" w:sz="0" w:space="0" w:color="auto"/>
                                                    <w:left w:val="none" w:sz="0" w:space="0" w:color="auto"/>
                                                    <w:bottom w:val="none" w:sz="0" w:space="0" w:color="auto"/>
                                                    <w:right w:val="none" w:sz="0" w:space="0" w:color="auto"/>
                                                  </w:divBdr>
                                                </w:div>
                                                <w:div w:id="764808783">
                                                  <w:marLeft w:val="0"/>
                                                  <w:marRight w:val="0"/>
                                                  <w:marTop w:val="0"/>
                                                  <w:marBottom w:val="0"/>
                                                  <w:divBdr>
                                                    <w:top w:val="none" w:sz="0" w:space="0" w:color="auto"/>
                                                    <w:left w:val="none" w:sz="0" w:space="0" w:color="auto"/>
                                                    <w:bottom w:val="none" w:sz="0" w:space="0" w:color="auto"/>
                                                    <w:right w:val="none" w:sz="0" w:space="0" w:color="auto"/>
                                                  </w:divBdr>
                                                </w:div>
                                                <w:div w:id="11868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2621">
                                          <w:marLeft w:val="0"/>
                                          <w:marRight w:val="0"/>
                                          <w:marTop w:val="0"/>
                                          <w:marBottom w:val="0"/>
                                          <w:divBdr>
                                            <w:top w:val="none" w:sz="0" w:space="0" w:color="auto"/>
                                            <w:left w:val="none" w:sz="0" w:space="0" w:color="auto"/>
                                            <w:bottom w:val="none" w:sz="0" w:space="0" w:color="auto"/>
                                            <w:right w:val="none" w:sz="0" w:space="0" w:color="auto"/>
                                          </w:divBdr>
                                          <w:divsChild>
                                            <w:div w:id="902184327">
                                              <w:marLeft w:val="0"/>
                                              <w:marRight w:val="0"/>
                                              <w:marTop w:val="0"/>
                                              <w:marBottom w:val="0"/>
                                              <w:divBdr>
                                                <w:top w:val="none" w:sz="0" w:space="0" w:color="auto"/>
                                                <w:left w:val="none" w:sz="0" w:space="0" w:color="auto"/>
                                                <w:bottom w:val="none" w:sz="0" w:space="0" w:color="auto"/>
                                                <w:right w:val="none" w:sz="0" w:space="0" w:color="auto"/>
                                              </w:divBdr>
                                              <w:divsChild>
                                                <w:div w:id="1467162554">
                                                  <w:marLeft w:val="0"/>
                                                  <w:marRight w:val="0"/>
                                                  <w:marTop w:val="0"/>
                                                  <w:marBottom w:val="0"/>
                                                  <w:divBdr>
                                                    <w:top w:val="none" w:sz="0" w:space="0" w:color="auto"/>
                                                    <w:left w:val="none" w:sz="0" w:space="0" w:color="auto"/>
                                                    <w:bottom w:val="none" w:sz="0" w:space="0" w:color="auto"/>
                                                    <w:right w:val="none" w:sz="0" w:space="0" w:color="auto"/>
                                                  </w:divBdr>
                                                  <w:divsChild>
                                                    <w:div w:id="17065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53">
      <w:bodyDiv w:val="1"/>
      <w:marLeft w:val="0"/>
      <w:marRight w:val="0"/>
      <w:marTop w:val="0"/>
      <w:marBottom w:val="0"/>
      <w:divBdr>
        <w:top w:val="none" w:sz="0" w:space="0" w:color="auto"/>
        <w:left w:val="none" w:sz="0" w:space="0" w:color="auto"/>
        <w:bottom w:val="none" w:sz="0" w:space="0" w:color="auto"/>
        <w:right w:val="none" w:sz="0" w:space="0" w:color="auto"/>
      </w:divBdr>
    </w:div>
    <w:div w:id="306397536">
      <w:bodyDiv w:val="1"/>
      <w:marLeft w:val="0"/>
      <w:marRight w:val="0"/>
      <w:marTop w:val="0"/>
      <w:marBottom w:val="0"/>
      <w:divBdr>
        <w:top w:val="none" w:sz="0" w:space="0" w:color="auto"/>
        <w:left w:val="none" w:sz="0" w:space="0" w:color="auto"/>
        <w:bottom w:val="none" w:sz="0" w:space="0" w:color="auto"/>
        <w:right w:val="none" w:sz="0" w:space="0" w:color="auto"/>
      </w:divBdr>
    </w:div>
    <w:div w:id="377239095">
      <w:bodyDiv w:val="1"/>
      <w:marLeft w:val="0"/>
      <w:marRight w:val="0"/>
      <w:marTop w:val="0"/>
      <w:marBottom w:val="0"/>
      <w:divBdr>
        <w:top w:val="none" w:sz="0" w:space="0" w:color="auto"/>
        <w:left w:val="none" w:sz="0" w:space="0" w:color="auto"/>
        <w:bottom w:val="none" w:sz="0" w:space="0" w:color="auto"/>
        <w:right w:val="none" w:sz="0" w:space="0" w:color="auto"/>
      </w:divBdr>
    </w:div>
    <w:div w:id="411242748">
      <w:bodyDiv w:val="1"/>
      <w:marLeft w:val="0"/>
      <w:marRight w:val="0"/>
      <w:marTop w:val="0"/>
      <w:marBottom w:val="0"/>
      <w:divBdr>
        <w:top w:val="none" w:sz="0" w:space="0" w:color="auto"/>
        <w:left w:val="none" w:sz="0" w:space="0" w:color="auto"/>
        <w:bottom w:val="none" w:sz="0" w:space="0" w:color="auto"/>
        <w:right w:val="none" w:sz="0" w:space="0" w:color="auto"/>
      </w:divBdr>
    </w:div>
    <w:div w:id="416370777">
      <w:bodyDiv w:val="1"/>
      <w:marLeft w:val="0"/>
      <w:marRight w:val="0"/>
      <w:marTop w:val="0"/>
      <w:marBottom w:val="0"/>
      <w:divBdr>
        <w:top w:val="none" w:sz="0" w:space="0" w:color="auto"/>
        <w:left w:val="none" w:sz="0" w:space="0" w:color="auto"/>
        <w:bottom w:val="none" w:sz="0" w:space="0" w:color="auto"/>
        <w:right w:val="none" w:sz="0" w:space="0" w:color="auto"/>
      </w:divBdr>
    </w:div>
    <w:div w:id="475537893">
      <w:bodyDiv w:val="1"/>
      <w:marLeft w:val="0"/>
      <w:marRight w:val="0"/>
      <w:marTop w:val="0"/>
      <w:marBottom w:val="0"/>
      <w:divBdr>
        <w:top w:val="none" w:sz="0" w:space="0" w:color="auto"/>
        <w:left w:val="none" w:sz="0" w:space="0" w:color="auto"/>
        <w:bottom w:val="none" w:sz="0" w:space="0" w:color="auto"/>
        <w:right w:val="none" w:sz="0" w:space="0" w:color="auto"/>
      </w:divBdr>
    </w:div>
    <w:div w:id="522132653">
      <w:bodyDiv w:val="1"/>
      <w:marLeft w:val="0"/>
      <w:marRight w:val="0"/>
      <w:marTop w:val="0"/>
      <w:marBottom w:val="0"/>
      <w:divBdr>
        <w:top w:val="none" w:sz="0" w:space="0" w:color="auto"/>
        <w:left w:val="none" w:sz="0" w:space="0" w:color="auto"/>
        <w:bottom w:val="none" w:sz="0" w:space="0" w:color="auto"/>
        <w:right w:val="none" w:sz="0" w:space="0" w:color="auto"/>
      </w:divBdr>
    </w:div>
    <w:div w:id="532501963">
      <w:bodyDiv w:val="1"/>
      <w:marLeft w:val="0"/>
      <w:marRight w:val="0"/>
      <w:marTop w:val="0"/>
      <w:marBottom w:val="0"/>
      <w:divBdr>
        <w:top w:val="none" w:sz="0" w:space="0" w:color="auto"/>
        <w:left w:val="none" w:sz="0" w:space="0" w:color="auto"/>
        <w:bottom w:val="none" w:sz="0" w:space="0" w:color="auto"/>
        <w:right w:val="none" w:sz="0" w:space="0" w:color="auto"/>
      </w:divBdr>
    </w:div>
    <w:div w:id="566648121">
      <w:bodyDiv w:val="1"/>
      <w:marLeft w:val="0"/>
      <w:marRight w:val="0"/>
      <w:marTop w:val="0"/>
      <w:marBottom w:val="0"/>
      <w:divBdr>
        <w:top w:val="none" w:sz="0" w:space="0" w:color="auto"/>
        <w:left w:val="none" w:sz="0" w:space="0" w:color="auto"/>
        <w:bottom w:val="none" w:sz="0" w:space="0" w:color="auto"/>
        <w:right w:val="none" w:sz="0" w:space="0" w:color="auto"/>
      </w:divBdr>
    </w:div>
    <w:div w:id="580942560">
      <w:bodyDiv w:val="1"/>
      <w:marLeft w:val="0"/>
      <w:marRight w:val="0"/>
      <w:marTop w:val="0"/>
      <w:marBottom w:val="0"/>
      <w:divBdr>
        <w:top w:val="none" w:sz="0" w:space="0" w:color="auto"/>
        <w:left w:val="none" w:sz="0" w:space="0" w:color="auto"/>
        <w:bottom w:val="none" w:sz="0" w:space="0" w:color="auto"/>
        <w:right w:val="none" w:sz="0" w:space="0" w:color="auto"/>
      </w:divBdr>
    </w:div>
    <w:div w:id="619531695">
      <w:bodyDiv w:val="1"/>
      <w:marLeft w:val="0"/>
      <w:marRight w:val="0"/>
      <w:marTop w:val="0"/>
      <w:marBottom w:val="0"/>
      <w:divBdr>
        <w:top w:val="none" w:sz="0" w:space="0" w:color="auto"/>
        <w:left w:val="none" w:sz="0" w:space="0" w:color="auto"/>
        <w:bottom w:val="none" w:sz="0" w:space="0" w:color="auto"/>
        <w:right w:val="none" w:sz="0" w:space="0" w:color="auto"/>
      </w:divBdr>
    </w:div>
    <w:div w:id="674917407">
      <w:bodyDiv w:val="1"/>
      <w:marLeft w:val="0"/>
      <w:marRight w:val="0"/>
      <w:marTop w:val="0"/>
      <w:marBottom w:val="0"/>
      <w:divBdr>
        <w:top w:val="none" w:sz="0" w:space="0" w:color="auto"/>
        <w:left w:val="none" w:sz="0" w:space="0" w:color="auto"/>
        <w:bottom w:val="none" w:sz="0" w:space="0" w:color="auto"/>
        <w:right w:val="none" w:sz="0" w:space="0" w:color="auto"/>
      </w:divBdr>
    </w:div>
    <w:div w:id="772742955">
      <w:bodyDiv w:val="1"/>
      <w:marLeft w:val="0"/>
      <w:marRight w:val="0"/>
      <w:marTop w:val="0"/>
      <w:marBottom w:val="0"/>
      <w:divBdr>
        <w:top w:val="none" w:sz="0" w:space="0" w:color="auto"/>
        <w:left w:val="none" w:sz="0" w:space="0" w:color="auto"/>
        <w:bottom w:val="none" w:sz="0" w:space="0" w:color="auto"/>
        <w:right w:val="none" w:sz="0" w:space="0" w:color="auto"/>
      </w:divBdr>
    </w:div>
    <w:div w:id="799343341">
      <w:bodyDiv w:val="1"/>
      <w:marLeft w:val="0"/>
      <w:marRight w:val="0"/>
      <w:marTop w:val="0"/>
      <w:marBottom w:val="0"/>
      <w:divBdr>
        <w:top w:val="none" w:sz="0" w:space="0" w:color="auto"/>
        <w:left w:val="none" w:sz="0" w:space="0" w:color="auto"/>
        <w:bottom w:val="none" w:sz="0" w:space="0" w:color="auto"/>
        <w:right w:val="none" w:sz="0" w:space="0" w:color="auto"/>
      </w:divBdr>
      <w:divsChild>
        <w:div w:id="1143546810">
          <w:marLeft w:val="0"/>
          <w:marRight w:val="0"/>
          <w:marTop w:val="0"/>
          <w:marBottom w:val="0"/>
          <w:divBdr>
            <w:top w:val="none" w:sz="0" w:space="0" w:color="auto"/>
            <w:left w:val="none" w:sz="0" w:space="0" w:color="auto"/>
            <w:bottom w:val="none" w:sz="0" w:space="0" w:color="auto"/>
            <w:right w:val="none" w:sz="0" w:space="0" w:color="auto"/>
          </w:divBdr>
          <w:divsChild>
            <w:div w:id="1802966249">
              <w:marLeft w:val="0"/>
              <w:marRight w:val="0"/>
              <w:marTop w:val="0"/>
              <w:marBottom w:val="0"/>
              <w:divBdr>
                <w:top w:val="none" w:sz="0" w:space="0" w:color="auto"/>
                <w:left w:val="none" w:sz="0" w:space="0" w:color="auto"/>
                <w:bottom w:val="none" w:sz="0" w:space="0" w:color="auto"/>
                <w:right w:val="none" w:sz="0" w:space="0" w:color="auto"/>
              </w:divBdr>
              <w:divsChild>
                <w:div w:id="1541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6999">
      <w:bodyDiv w:val="1"/>
      <w:marLeft w:val="0"/>
      <w:marRight w:val="0"/>
      <w:marTop w:val="0"/>
      <w:marBottom w:val="0"/>
      <w:divBdr>
        <w:top w:val="none" w:sz="0" w:space="0" w:color="auto"/>
        <w:left w:val="none" w:sz="0" w:space="0" w:color="auto"/>
        <w:bottom w:val="none" w:sz="0" w:space="0" w:color="auto"/>
        <w:right w:val="none" w:sz="0" w:space="0" w:color="auto"/>
      </w:divBdr>
    </w:div>
    <w:div w:id="850796599">
      <w:bodyDiv w:val="1"/>
      <w:marLeft w:val="0"/>
      <w:marRight w:val="0"/>
      <w:marTop w:val="0"/>
      <w:marBottom w:val="0"/>
      <w:divBdr>
        <w:top w:val="none" w:sz="0" w:space="0" w:color="auto"/>
        <w:left w:val="none" w:sz="0" w:space="0" w:color="auto"/>
        <w:bottom w:val="none" w:sz="0" w:space="0" w:color="auto"/>
        <w:right w:val="none" w:sz="0" w:space="0" w:color="auto"/>
      </w:divBdr>
    </w:div>
    <w:div w:id="863516876">
      <w:bodyDiv w:val="1"/>
      <w:marLeft w:val="0"/>
      <w:marRight w:val="0"/>
      <w:marTop w:val="0"/>
      <w:marBottom w:val="0"/>
      <w:divBdr>
        <w:top w:val="none" w:sz="0" w:space="0" w:color="auto"/>
        <w:left w:val="none" w:sz="0" w:space="0" w:color="auto"/>
        <w:bottom w:val="none" w:sz="0" w:space="0" w:color="auto"/>
        <w:right w:val="none" w:sz="0" w:space="0" w:color="auto"/>
      </w:divBdr>
    </w:div>
    <w:div w:id="891574362">
      <w:bodyDiv w:val="1"/>
      <w:marLeft w:val="0"/>
      <w:marRight w:val="0"/>
      <w:marTop w:val="0"/>
      <w:marBottom w:val="0"/>
      <w:divBdr>
        <w:top w:val="none" w:sz="0" w:space="0" w:color="auto"/>
        <w:left w:val="none" w:sz="0" w:space="0" w:color="auto"/>
        <w:bottom w:val="none" w:sz="0" w:space="0" w:color="auto"/>
        <w:right w:val="none" w:sz="0" w:space="0" w:color="auto"/>
      </w:divBdr>
    </w:div>
    <w:div w:id="907886966">
      <w:bodyDiv w:val="1"/>
      <w:marLeft w:val="0"/>
      <w:marRight w:val="0"/>
      <w:marTop w:val="0"/>
      <w:marBottom w:val="0"/>
      <w:divBdr>
        <w:top w:val="none" w:sz="0" w:space="0" w:color="auto"/>
        <w:left w:val="none" w:sz="0" w:space="0" w:color="auto"/>
        <w:bottom w:val="none" w:sz="0" w:space="0" w:color="auto"/>
        <w:right w:val="none" w:sz="0" w:space="0" w:color="auto"/>
      </w:divBdr>
    </w:div>
    <w:div w:id="925958898">
      <w:bodyDiv w:val="1"/>
      <w:marLeft w:val="0"/>
      <w:marRight w:val="0"/>
      <w:marTop w:val="0"/>
      <w:marBottom w:val="0"/>
      <w:divBdr>
        <w:top w:val="none" w:sz="0" w:space="0" w:color="auto"/>
        <w:left w:val="none" w:sz="0" w:space="0" w:color="auto"/>
        <w:bottom w:val="none" w:sz="0" w:space="0" w:color="auto"/>
        <w:right w:val="none" w:sz="0" w:space="0" w:color="auto"/>
      </w:divBdr>
    </w:div>
    <w:div w:id="929042896">
      <w:bodyDiv w:val="1"/>
      <w:marLeft w:val="0"/>
      <w:marRight w:val="0"/>
      <w:marTop w:val="0"/>
      <w:marBottom w:val="0"/>
      <w:divBdr>
        <w:top w:val="none" w:sz="0" w:space="0" w:color="auto"/>
        <w:left w:val="none" w:sz="0" w:space="0" w:color="auto"/>
        <w:bottom w:val="none" w:sz="0" w:space="0" w:color="auto"/>
        <w:right w:val="none" w:sz="0" w:space="0" w:color="auto"/>
      </w:divBdr>
      <w:divsChild>
        <w:div w:id="133641351">
          <w:marLeft w:val="0"/>
          <w:marRight w:val="0"/>
          <w:marTop w:val="0"/>
          <w:marBottom w:val="0"/>
          <w:divBdr>
            <w:top w:val="none" w:sz="0" w:space="0" w:color="auto"/>
            <w:left w:val="none" w:sz="0" w:space="0" w:color="auto"/>
            <w:bottom w:val="none" w:sz="0" w:space="0" w:color="auto"/>
            <w:right w:val="none" w:sz="0" w:space="0" w:color="auto"/>
          </w:divBdr>
        </w:div>
        <w:div w:id="697702395">
          <w:marLeft w:val="0"/>
          <w:marRight w:val="0"/>
          <w:marTop w:val="0"/>
          <w:marBottom w:val="0"/>
          <w:divBdr>
            <w:top w:val="none" w:sz="0" w:space="0" w:color="auto"/>
            <w:left w:val="none" w:sz="0" w:space="0" w:color="auto"/>
            <w:bottom w:val="none" w:sz="0" w:space="0" w:color="auto"/>
            <w:right w:val="none" w:sz="0" w:space="0" w:color="auto"/>
          </w:divBdr>
        </w:div>
        <w:div w:id="383603482">
          <w:marLeft w:val="0"/>
          <w:marRight w:val="0"/>
          <w:marTop w:val="0"/>
          <w:marBottom w:val="0"/>
          <w:divBdr>
            <w:top w:val="none" w:sz="0" w:space="0" w:color="auto"/>
            <w:left w:val="none" w:sz="0" w:space="0" w:color="auto"/>
            <w:bottom w:val="none" w:sz="0" w:space="0" w:color="auto"/>
            <w:right w:val="none" w:sz="0" w:space="0" w:color="auto"/>
          </w:divBdr>
        </w:div>
      </w:divsChild>
    </w:div>
    <w:div w:id="930773033">
      <w:bodyDiv w:val="1"/>
      <w:marLeft w:val="0"/>
      <w:marRight w:val="0"/>
      <w:marTop w:val="0"/>
      <w:marBottom w:val="0"/>
      <w:divBdr>
        <w:top w:val="none" w:sz="0" w:space="0" w:color="auto"/>
        <w:left w:val="none" w:sz="0" w:space="0" w:color="auto"/>
        <w:bottom w:val="none" w:sz="0" w:space="0" w:color="auto"/>
        <w:right w:val="none" w:sz="0" w:space="0" w:color="auto"/>
      </w:divBdr>
    </w:div>
    <w:div w:id="944733238">
      <w:bodyDiv w:val="1"/>
      <w:marLeft w:val="0"/>
      <w:marRight w:val="0"/>
      <w:marTop w:val="0"/>
      <w:marBottom w:val="0"/>
      <w:divBdr>
        <w:top w:val="none" w:sz="0" w:space="0" w:color="auto"/>
        <w:left w:val="none" w:sz="0" w:space="0" w:color="auto"/>
        <w:bottom w:val="none" w:sz="0" w:space="0" w:color="auto"/>
        <w:right w:val="none" w:sz="0" w:space="0" w:color="auto"/>
      </w:divBdr>
    </w:div>
    <w:div w:id="957839513">
      <w:bodyDiv w:val="1"/>
      <w:marLeft w:val="0"/>
      <w:marRight w:val="0"/>
      <w:marTop w:val="0"/>
      <w:marBottom w:val="0"/>
      <w:divBdr>
        <w:top w:val="none" w:sz="0" w:space="0" w:color="auto"/>
        <w:left w:val="none" w:sz="0" w:space="0" w:color="auto"/>
        <w:bottom w:val="none" w:sz="0" w:space="0" w:color="auto"/>
        <w:right w:val="none" w:sz="0" w:space="0" w:color="auto"/>
      </w:divBdr>
      <w:divsChild>
        <w:div w:id="780733249">
          <w:marLeft w:val="0"/>
          <w:marRight w:val="0"/>
          <w:marTop w:val="0"/>
          <w:marBottom w:val="0"/>
          <w:divBdr>
            <w:top w:val="none" w:sz="0" w:space="0" w:color="auto"/>
            <w:left w:val="none" w:sz="0" w:space="0" w:color="auto"/>
            <w:bottom w:val="none" w:sz="0" w:space="0" w:color="auto"/>
            <w:right w:val="none" w:sz="0" w:space="0" w:color="auto"/>
          </w:divBdr>
          <w:divsChild>
            <w:div w:id="414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780">
      <w:bodyDiv w:val="1"/>
      <w:marLeft w:val="0"/>
      <w:marRight w:val="0"/>
      <w:marTop w:val="0"/>
      <w:marBottom w:val="0"/>
      <w:divBdr>
        <w:top w:val="none" w:sz="0" w:space="0" w:color="auto"/>
        <w:left w:val="none" w:sz="0" w:space="0" w:color="auto"/>
        <w:bottom w:val="none" w:sz="0" w:space="0" w:color="auto"/>
        <w:right w:val="none" w:sz="0" w:space="0" w:color="auto"/>
      </w:divBdr>
      <w:divsChild>
        <w:div w:id="291906662">
          <w:marLeft w:val="0"/>
          <w:marRight w:val="0"/>
          <w:marTop w:val="0"/>
          <w:marBottom w:val="0"/>
          <w:divBdr>
            <w:top w:val="none" w:sz="0" w:space="0" w:color="auto"/>
            <w:left w:val="none" w:sz="0" w:space="0" w:color="auto"/>
            <w:bottom w:val="none" w:sz="0" w:space="0" w:color="auto"/>
            <w:right w:val="none" w:sz="0" w:space="0" w:color="auto"/>
          </w:divBdr>
        </w:div>
        <w:div w:id="2127696558">
          <w:marLeft w:val="0"/>
          <w:marRight w:val="0"/>
          <w:marTop w:val="0"/>
          <w:marBottom w:val="0"/>
          <w:divBdr>
            <w:top w:val="none" w:sz="0" w:space="0" w:color="auto"/>
            <w:left w:val="none" w:sz="0" w:space="0" w:color="auto"/>
            <w:bottom w:val="none" w:sz="0" w:space="0" w:color="auto"/>
            <w:right w:val="none" w:sz="0" w:space="0" w:color="auto"/>
          </w:divBdr>
        </w:div>
      </w:divsChild>
    </w:div>
    <w:div w:id="1008823550">
      <w:bodyDiv w:val="1"/>
      <w:marLeft w:val="0"/>
      <w:marRight w:val="0"/>
      <w:marTop w:val="0"/>
      <w:marBottom w:val="0"/>
      <w:divBdr>
        <w:top w:val="none" w:sz="0" w:space="0" w:color="auto"/>
        <w:left w:val="none" w:sz="0" w:space="0" w:color="auto"/>
        <w:bottom w:val="none" w:sz="0" w:space="0" w:color="auto"/>
        <w:right w:val="none" w:sz="0" w:space="0" w:color="auto"/>
      </w:divBdr>
    </w:div>
    <w:div w:id="1011108370">
      <w:bodyDiv w:val="1"/>
      <w:marLeft w:val="0"/>
      <w:marRight w:val="0"/>
      <w:marTop w:val="0"/>
      <w:marBottom w:val="0"/>
      <w:divBdr>
        <w:top w:val="none" w:sz="0" w:space="0" w:color="auto"/>
        <w:left w:val="none" w:sz="0" w:space="0" w:color="auto"/>
        <w:bottom w:val="none" w:sz="0" w:space="0" w:color="auto"/>
        <w:right w:val="none" w:sz="0" w:space="0" w:color="auto"/>
      </w:divBdr>
    </w:div>
    <w:div w:id="1060909569">
      <w:bodyDiv w:val="1"/>
      <w:marLeft w:val="0"/>
      <w:marRight w:val="0"/>
      <w:marTop w:val="0"/>
      <w:marBottom w:val="0"/>
      <w:divBdr>
        <w:top w:val="none" w:sz="0" w:space="0" w:color="auto"/>
        <w:left w:val="none" w:sz="0" w:space="0" w:color="auto"/>
        <w:bottom w:val="none" w:sz="0" w:space="0" w:color="auto"/>
        <w:right w:val="none" w:sz="0" w:space="0" w:color="auto"/>
      </w:divBdr>
    </w:div>
    <w:div w:id="1063408541">
      <w:bodyDiv w:val="1"/>
      <w:marLeft w:val="0"/>
      <w:marRight w:val="0"/>
      <w:marTop w:val="0"/>
      <w:marBottom w:val="0"/>
      <w:divBdr>
        <w:top w:val="none" w:sz="0" w:space="0" w:color="auto"/>
        <w:left w:val="none" w:sz="0" w:space="0" w:color="auto"/>
        <w:bottom w:val="none" w:sz="0" w:space="0" w:color="auto"/>
        <w:right w:val="none" w:sz="0" w:space="0" w:color="auto"/>
      </w:divBdr>
      <w:divsChild>
        <w:div w:id="774834378">
          <w:marLeft w:val="0"/>
          <w:marRight w:val="0"/>
          <w:marTop w:val="0"/>
          <w:marBottom w:val="0"/>
          <w:divBdr>
            <w:top w:val="none" w:sz="0" w:space="0" w:color="auto"/>
            <w:left w:val="none" w:sz="0" w:space="0" w:color="auto"/>
            <w:bottom w:val="none" w:sz="0" w:space="0" w:color="auto"/>
            <w:right w:val="none" w:sz="0" w:space="0" w:color="auto"/>
          </w:divBdr>
        </w:div>
      </w:divsChild>
    </w:div>
    <w:div w:id="1169518514">
      <w:bodyDiv w:val="1"/>
      <w:marLeft w:val="0"/>
      <w:marRight w:val="0"/>
      <w:marTop w:val="0"/>
      <w:marBottom w:val="0"/>
      <w:divBdr>
        <w:top w:val="none" w:sz="0" w:space="0" w:color="auto"/>
        <w:left w:val="none" w:sz="0" w:space="0" w:color="auto"/>
        <w:bottom w:val="none" w:sz="0" w:space="0" w:color="auto"/>
        <w:right w:val="none" w:sz="0" w:space="0" w:color="auto"/>
      </w:divBdr>
    </w:div>
    <w:div w:id="1175068322">
      <w:bodyDiv w:val="1"/>
      <w:marLeft w:val="0"/>
      <w:marRight w:val="0"/>
      <w:marTop w:val="0"/>
      <w:marBottom w:val="0"/>
      <w:divBdr>
        <w:top w:val="none" w:sz="0" w:space="0" w:color="auto"/>
        <w:left w:val="none" w:sz="0" w:space="0" w:color="auto"/>
        <w:bottom w:val="none" w:sz="0" w:space="0" w:color="auto"/>
        <w:right w:val="none" w:sz="0" w:space="0" w:color="auto"/>
      </w:divBdr>
    </w:div>
    <w:div w:id="1192063538">
      <w:bodyDiv w:val="1"/>
      <w:marLeft w:val="0"/>
      <w:marRight w:val="0"/>
      <w:marTop w:val="0"/>
      <w:marBottom w:val="0"/>
      <w:divBdr>
        <w:top w:val="none" w:sz="0" w:space="0" w:color="auto"/>
        <w:left w:val="none" w:sz="0" w:space="0" w:color="auto"/>
        <w:bottom w:val="none" w:sz="0" w:space="0" w:color="auto"/>
        <w:right w:val="none" w:sz="0" w:space="0" w:color="auto"/>
      </w:divBdr>
    </w:div>
    <w:div w:id="1231622295">
      <w:bodyDiv w:val="1"/>
      <w:marLeft w:val="0"/>
      <w:marRight w:val="0"/>
      <w:marTop w:val="0"/>
      <w:marBottom w:val="0"/>
      <w:divBdr>
        <w:top w:val="none" w:sz="0" w:space="0" w:color="auto"/>
        <w:left w:val="none" w:sz="0" w:space="0" w:color="auto"/>
        <w:bottom w:val="none" w:sz="0" w:space="0" w:color="auto"/>
        <w:right w:val="none" w:sz="0" w:space="0" w:color="auto"/>
      </w:divBdr>
      <w:divsChild>
        <w:div w:id="1097869331">
          <w:marLeft w:val="0"/>
          <w:marRight w:val="0"/>
          <w:marTop w:val="0"/>
          <w:marBottom w:val="0"/>
          <w:divBdr>
            <w:top w:val="none" w:sz="0" w:space="0" w:color="auto"/>
            <w:left w:val="none" w:sz="0" w:space="0" w:color="auto"/>
            <w:bottom w:val="none" w:sz="0" w:space="0" w:color="auto"/>
            <w:right w:val="none" w:sz="0" w:space="0" w:color="auto"/>
          </w:divBdr>
        </w:div>
        <w:div w:id="1898734714">
          <w:marLeft w:val="0"/>
          <w:marRight w:val="0"/>
          <w:marTop w:val="0"/>
          <w:marBottom w:val="0"/>
          <w:divBdr>
            <w:top w:val="none" w:sz="0" w:space="0" w:color="auto"/>
            <w:left w:val="none" w:sz="0" w:space="0" w:color="auto"/>
            <w:bottom w:val="none" w:sz="0" w:space="0" w:color="auto"/>
            <w:right w:val="none" w:sz="0" w:space="0" w:color="auto"/>
          </w:divBdr>
        </w:div>
      </w:divsChild>
    </w:div>
    <w:div w:id="1233081389">
      <w:bodyDiv w:val="1"/>
      <w:marLeft w:val="0"/>
      <w:marRight w:val="0"/>
      <w:marTop w:val="0"/>
      <w:marBottom w:val="0"/>
      <w:divBdr>
        <w:top w:val="none" w:sz="0" w:space="0" w:color="auto"/>
        <w:left w:val="none" w:sz="0" w:space="0" w:color="auto"/>
        <w:bottom w:val="none" w:sz="0" w:space="0" w:color="auto"/>
        <w:right w:val="none" w:sz="0" w:space="0" w:color="auto"/>
      </w:divBdr>
    </w:div>
    <w:div w:id="1260410825">
      <w:bodyDiv w:val="1"/>
      <w:marLeft w:val="0"/>
      <w:marRight w:val="0"/>
      <w:marTop w:val="0"/>
      <w:marBottom w:val="0"/>
      <w:divBdr>
        <w:top w:val="none" w:sz="0" w:space="0" w:color="auto"/>
        <w:left w:val="none" w:sz="0" w:space="0" w:color="auto"/>
        <w:bottom w:val="none" w:sz="0" w:space="0" w:color="auto"/>
        <w:right w:val="none" w:sz="0" w:space="0" w:color="auto"/>
      </w:divBdr>
      <w:divsChild>
        <w:div w:id="108814581">
          <w:marLeft w:val="0"/>
          <w:marRight w:val="0"/>
          <w:marTop w:val="0"/>
          <w:marBottom w:val="0"/>
          <w:divBdr>
            <w:top w:val="none" w:sz="0" w:space="0" w:color="auto"/>
            <w:left w:val="none" w:sz="0" w:space="0" w:color="auto"/>
            <w:bottom w:val="none" w:sz="0" w:space="0" w:color="auto"/>
            <w:right w:val="none" w:sz="0" w:space="0" w:color="auto"/>
          </w:divBdr>
        </w:div>
      </w:divsChild>
    </w:div>
    <w:div w:id="1269461987">
      <w:bodyDiv w:val="1"/>
      <w:marLeft w:val="0"/>
      <w:marRight w:val="0"/>
      <w:marTop w:val="0"/>
      <w:marBottom w:val="0"/>
      <w:divBdr>
        <w:top w:val="none" w:sz="0" w:space="0" w:color="auto"/>
        <w:left w:val="none" w:sz="0" w:space="0" w:color="auto"/>
        <w:bottom w:val="none" w:sz="0" w:space="0" w:color="auto"/>
        <w:right w:val="none" w:sz="0" w:space="0" w:color="auto"/>
      </w:divBdr>
    </w:div>
    <w:div w:id="1276207140">
      <w:bodyDiv w:val="1"/>
      <w:marLeft w:val="0"/>
      <w:marRight w:val="0"/>
      <w:marTop w:val="0"/>
      <w:marBottom w:val="0"/>
      <w:divBdr>
        <w:top w:val="none" w:sz="0" w:space="0" w:color="auto"/>
        <w:left w:val="none" w:sz="0" w:space="0" w:color="auto"/>
        <w:bottom w:val="none" w:sz="0" w:space="0" w:color="auto"/>
        <w:right w:val="none" w:sz="0" w:space="0" w:color="auto"/>
      </w:divBdr>
    </w:div>
    <w:div w:id="1278371132">
      <w:bodyDiv w:val="1"/>
      <w:marLeft w:val="0"/>
      <w:marRight w:val="0"/>
      <w:marTop w:val="0"/>
      <w:marBottom w:val="0"/>
      <w:divBdr>
        <w:top w:val="none" w:sz="0" w:space="0" w:color="auto"/>
        <w:left w:val="none" w:sz="0" w:space="0" w:color="auto"/>
        <w:bottom w:val="none" w:sz="0" w:space="0" w:color="auto"/>
        <w:right w:val="none" w:sz="0" w:space="0" w:color="auto"/>
      </w:divBdr>
      <w:divsChild>
        <w:div w:id="1011761759">
          <w:marLeft w:val="0"/>
          <w:marRight w:val="0"/>
          <w:marTop w:val="0"/>
          <w:marBottom w:val="0"/>
          <w:divBdr>
            <w:top w:val="none" w:sz="0" w:space="0" w:color="auto"/>
            <w:left w:val="none" w:sz="0" w:space="0" w:color="auto"/>
            <w:bottom w:val="none" w:sz="0" w:space="0" w:color="auto"/>
            <w:right w:val="none" w:sz="0" w:space="0" w:color="auto"/>
          </w:divBdr>
          <w:divsChild>
            <w:div w:id="1565022212">
              <w:marLeft w:val="0"/>
              <w:marRight w:val="0"/>
              <w:marTop w:val="0"/>
              <w:marBottom w:val="0"/>
              <w:divBdr>
                <w:top w:val="none" w:sz="0" w:space="0" w:color="auto"/>
                <w:left w:val="none" w:sz="0" w:space="0" w:color="auto"/>
                <w:bottom w:val="none" w:sz="0" w:space="0" w:color="auto"/>
                <w:right w:val="none" w:sz="0" w:space="0" w:color="auto"/>
              </w:divBdr>
              <w:divsChild>
                <w:div w:id="4554226">
                  <w:marLeft w:val="0"/>
                  <w:marRight w:val="0"/>
                  <w:marTop w:val="0"/>
                  <w:marBottom w:val="0"/>
                  <w:divBdr>
                    <w:top w:val="none" w:sz="0" w:space="0" w:color="auto"/>
                    <w:left w:val="none" w:sz="0" w:space="0" w:color="auto"/>
                    <w:bottom w:val="none" w:sz="0" w:space="0" w:color="auto"/>
                    <w:right w:val="none" w:sz="0" w:space="0" w:color="auto"/>
                  </w:divBdr>
                </w:div>
              </w:divsChild>
            </w:div>
            <w:div w:id="1218711846">
              <w:marLeft w:val="0"/>
              <w:marRight w:val="0"/>
              <w:marTop w:val="0"/>
              <w:marBottom w:val="0"/>
              <w:divBdr>
                <w:top w:val="none" w:sz="0" w:space="0" w:color="auto"/>
                <w:left w:val="none" w:sz="0" w:space="0" w:color="auto"/>
                <w:bottom w:val="none" w:sz="0" w:space="0" w:color="auto"/>
                <w:right w:val="none" w:sz="0" w:space="0" w:color="auto"/>
              </w:divBdr>
              <w:divsChild>
                <w:div w:id="1008291761">
                  <w:marLeft w:val="0"/>
                  <w:marRight w:val="0"/>
                  <w:marTop w:val="0"/>
                  <w:marBottom w:val="0"/>
                  <w:divBdr>
                    <w:top w:val="none" w:sz="0" w:space="0" w:color="auto"/>
                    <w:left w:val="none" w:sz="0" w:space="0" w:color="auto"/>
                    <w:bottom w:val="none" w:sz="0" w:space="0" w:color="auto"/>
                    <w:right w:val="none" w:sz="0" w:space="0" w:color="auto"/>
                  </w:divBdr>
                </w:div>
              </w:divsChild>
            </w:div>
            <w:div w:id="1190679866">
              <w:marLeft w:val="0"/>
              <w:marRight w:val="0"/>
              <w:marTop w:val="0"/>
              <w:marBottom w:val="0"/>
              <w:divBdr>
                <w:top w:val="none" w:sz="0" w:space="0" w:color="auto"/>
                <w:left w:val="none" w:sz="0" w:space="0" w:color="auto"/>
                <w:bottom w:val="none" w:sz="0" w:space="0" w:color="auto"/>
                <w:right w:val="none" w:sz="0" w:space="0" w:color="auto"/>
              </w:divBdr>
              <w:divsChild>
                <w:div w:id="1651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0049">
      <w:bodyDiv w:val="1"/>
      <w:marLeft w:val="0"/>
      <w:marRight w:val="0"/>
      <w:marTop w:val="0"/>
      <w:marBottom w:val="0"/>
      <w:divBdr>
        <w:top w:val="none" w:sz="0" w:space="0" w:color="auto"/>
        <w:left w:val="none" w:sz="0" w:space="0" w:color="auto"/>
        <w:bottom w:val="none" w:sz="0" w:space="0" w:color="auto"/>
        <w:right w:val="none" w:sz="0" w:space="0" w:color="auto"/>
      </w:divBdr>
    </w:div>
    <w:div w:id="1392651179">
      <w:bodyDiv w:val="1"/>
      <w:marLeft w:val="0"/>
      <w:marRight w:val="0"/>
      <w:marTop w:val="0"/>
      <w:marBottom w:val="0"/>
      <w:divBdr>
        <w:top w:val="none" w:sz="0" w:space="0" w:color="auto"/>
        <w:left w:val="none" w:sz="0" w:space="0" w:color="auto"/>
        <w:bottom w:val="none" w:sz="0" w:space="0" w:color="auto"/>
        <w:right w:val="none" w:sz="0" w:space="0" w:color="auto"/>
      </w:divBdr>
      <w:divsChild>
        <w:div w:id="1632133739">
          <w:marLeft w:val="0"/>
          <w:marRight w:val="0"/>
          <w:marTop w:val="0"/>
          <w:marBottom w:val="0"/>
          <w:divBdr>
            <w:top w:val="none" w:sz="0" w:space="0" w:color="auto"/>
            <w:left w:val="none" w:sz="0" w:space="0" w:color="auto"/>
            <w:bottom w:val="none" w:sz="0" w:space="0" w:color="auto"/>
            <w:right w:val="none" w:sz="0" w:space="0" w:color="auto"/>
          </w:divBdr>
          <w:divsChild>
            <w:div w:id="1771505360">
              <w:marLeft w:val="0"/>
              <w:marRight w:val="0"/>
              <w:marTop w:val="0"/>
              <w:marBottom w:val="0"/>
              <w:divBdr>
                <w:top w:val="none" w:sz="0" w:space="0" w:color="auto"/>
                <w:left w:val="none" w:sz="0" w:space="0" w:color="auto"/>
                <w:bottom w:val="none" w:sz="0" w:space="0" w:color="auto"/>
                <w:right w:val="none" w:sz="0" w:space="0" w:color="auto"/>
              </w:divBdr>
              <w:divsChild>
                <w:div w:id="1495339435">
                  <w:marLeft w:val="0"/>
                  <w:marRight w:val="0"/>
                  <w:marTop w:val="0"/>
                  <w:marBottom w:val="0"/>
                  <w:divBdr>
                    <w:top w:val="none" w:sz="0" w:space="0" w:color="auto"/>
                    <w:left w:val="none" w:sz="0" w:space="0" w:color="auto"/>
                    <w:bottom w:val="none" w:sz="0" w:space="0" w:color="auto"/>
                    <w:right w:val="none" w:sz="0" w:space="0" w:color="auto"/>
                  </w:divBdr>
                  <w:divsChild>
                    <w:div w:id="210769543">
                      <w:marLeft w:val="0"/>
                      <w:marRight w:val="0"/>
                      <w:marTop w:val="0"/>
                      <w:marBottom w:val="0"/>
                      <w:divBdr>
                        <w:top w:val="none" w:sz="0" w:space="0" w:color="auto"/>
                        <w:left w:val="none" w:sz="0" w:space="0" w:color="auto"/>
                        <w:bottom w:val="none" w:sz="0" w:space="0" w:color="auto"/>
                        <w:right w:val="none" w:sz="0" w:space="0" w:color="auto"/>
                      </w:divBdr>
                      <w:divsChild>
                        <w:div w:id="655376986">
                          <w:marLeft w:val="0"/>
                          <w:marRight w:val="0"/>
                          <w:marTop w:val="0"/>
                          <w:marBottom w:val="0"/>
                          <w:divBdr>
                            <w:top w:val="none" w:sz="0" w:space="0" w:color="auto"/>
                            <w:left w:val="none" w:sz="0" w:space="0" w:color="auto"/>
                            <w:bottom w:val="none" w:sz="0" w:space="0" w:color="auto"/>
                            <w:right w:val="none" w:sz="0" w:space="0" w:color="auto"/>
                          </w:divBdr>
                          <w:divsChild>
                            <w:div w:id="635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sChild>
        <w:div w:id="944579500">
          <w:marLeft w:val="0"/>
          <w:marRight w:val="0"/>
          <w:marTop w:val="0"/>
          <w:marBottom w:val="0"/>
          <w:divBdr>
            <w:top w:val="none" w:sz="0" w:space="0" w:color="auto"/>
            <w:left w:val="none" w:sz="0" w:space="0" w:color="auto"/>
            <w:bottom w:val="none" w:sz="0" w:space="0" w:color="auto"/>
            <w:right w:val="none" w:sz="0" w:space="0" w:color="auto"/>
          </w:divBdr>
        </w:div>
        <w:div w:id="171605209">
          <w:marLeft w:val="0"/>
          <w:marRight w:val="0"/>
          <w:marTop w:val="0"/>
          <w:marBottom w:val="0"/>
          <w:divBdr>
            <w:top w:val="none" w:sz="0" w:space="0" w:color="auto"/>
            <w:left w:val="none" w:sz="0" w:space="0" w:color="auto"/>
            <w:bottom w:val="none" w:sz="0" w:space="0" w:color="auto"/>
            <w:right w:val="none" w:sz="0" w:space="0" w:color="auto"/>
          </w:divBdr>
        </w:div>
        <w:div w:id="1071611788">
          <w:marLeft w:val="0"/>
          <w:marRight w:val="0"/>
          <w:marTop w:val="0"/>
          <w:marBottom w:val="0"/>
          <w:divBdr>
            <w:top w:val="none" w:sz="0" w:space="0" w:color="auto"/>
            <w:left w:val="none" w:sz="0" w:space="0" w:color="auto"/>
            <w:bottom w:val="none" w:sz="0" w:space="0" w:color="auto"/>
            <w:right w:val="none" w:sz="0" w:space="0" w:color="auto"/>
          </w:divBdr>
        </w:div>
      </w:divsChild>
    </w:div>
    <w:div w:id="1397312807">
      <w:bodyDiv w:val="1"/>
      <w:marLeft w:val="0"/>
      <w:marRight w:val="0"/>
      <w:marTop w:val="0"/>
      <w:marBottom w:val="0"/>
      <w:divBdr>
        <w:top w:val="none" w:sz="0" w:space="0" w:color="auto"/>
        <w:left w:val="none" w:sz="0" w:space="0" w:color="auto"/>
        <w:bottom w:val="none" w:sz="0" w:space="0" w:color="auto"/>
        <w:right w:val="none" w:sz="0" w:space="0" w:color="auto"/>
      </w:divBdr>
      <w:divsChild>
        <w:div w:id="854881757">
          <w:marLeft w:val="0"/>
          <w:marRight w:val="0"/>
          <w:marTop w:val="0"/>
          <w:marBottom w:val="0"/>
          <w:divBdr>
            <w:top w:val="none" w:sz="0" w:space="0" w:color="auto"/>
            <w:left w:val="none" w:sz="0" w:space="0" w:color="auto"/>
            <w:bottom w:val="none" w:sz="0" w:space="0" w:color="auto"/>
            <w:right w:val="none" w:sz="0" w:space="0" w:color="auto"/>
          </w:divBdr>
          <w:divsChild>
            <w:div w:id="1720780528">
              <w:marLeft w:val="0"/>
              <w:marRight w:val="0"/>
              <w:marTop w:val="0"/>
              <w:marBottom w:val="0"/>
              <w:divBdr>
                <w:top w:val="none" w:sz="0" w:space="0" w:color="auto"/>
                <w:left w:val="none" w:sz="0" w:space="0" w:color="auto"/>
                <w:bottom w:val="none" w:sz="0" w:space="0" w:color="auto"/>
                <w:right w:val="none" w:sz="0" w:space="0" w:color="auto"/>
              </w:divBdr>
              <w:divsChild>
                <w:div w:id="1009911614">
                  <w:marLeft w:val="0"/>
                  <w:marRight w:val="0"/>
                  <w:marTop w:val="0"/>
                  <w:marBottom w:val="0"/>
                  <w:divBdr>
                    <w:top w:val="none" w:sz="0" w:space="0" w:color="auto"/>
                    <w:left w:val="none" w:sz="0" w:space="0" w:color="auto"/>
                    <w:bottom w:val="none" w:sz="0" w:space="0" w:color="auto"/>
                    <w:right w:val="none" w:sz="0" w:space="0" w:color="auto"/>
                  </w:divBdr>
                  <w:divsChild>
                    <w:div w:id="2921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2895">
      <w:bodyDiv w:val="1"/>
      <w:marLeft w:val="0"/>
      <w:marRight w:val="0"/>
      <w:marTop w:val="0"/>
      <w:marBottom w:val="0"/>
      <w:divBdr>
        <w:top w:val="none" w:sz="0" w:space="0" w:color="auto"/>
        <w:left w:val="none" w:sz="0" w:space="0" w:color="auto"/>
        <w:bottom w:val="none" w:sz="0" w:space="0" w:color="auto"/>
        <w:right w:val="none" w:sz="0" w:space="0" w:color="auto"/>
      </w:divBdr>
      <w:divsChild>
        <w:div w:id="551117266">
          <w:marLeft w:val="0"/>
          <w:marRight w:val="0"/>
          <w:marTop w:val="0"/>
          <w:marBottom w:val="0"/>
          <w:divBdr>
            <w:top w:val="none" w:sz="0" w:space="0" w:color="auto"/>
            <w:left w:val="none" w:sz="0" w:space="0" w:color="auto"/>
            <w:bottom w:val="none" w:sz="0" w:space="0" w:color="auto"/>
            <w:right w:val="none" w:sz="0" w:space="0" w:color="auto"/>
          </w:divBdr>
        </w:div>
        <w:div w:id="1474562598">
          <w:marLeft w:val="0"/>
          <w:marRight w:val="0"/>
          <w:marTop w:val="0"/>
          <w:marBottom w:val="0"/>
          <w:divBdr>
            <w:top w:val="none" w:sz="0" w:space="0" w:color="auto"/>
            <w:left w:val="none" w:sz="0" w:space="0" w:color="auto"/>
            <w:bottom w:val="none" w:sz="0" w:space="0" w:color="auto"/>
            <w:right w:val="none" w:sz="0" w:space="0" w:color="auto"/>
          </w:divBdr>
        </w:div>
      </w:divsChild>
    </w:div>
    <w:div w:id="1404327088">
      <w:bodyDiv w:val="1"/>
      <w:marLeft w:val="0"/>
      <w:marRight w:val="0"/>
      <w:marTop w:val="0"/>
      <w:marBottom w:val="0"/>
      <w:divBdr>
        <w:top w:val="none" w:sz="0" w:space="0" w:color="auto"/>
        <w:left w:val="none" w:sz="0" w:space="0" w:color="auto"/>
        <w:bottom w:val="none" w:sz="0" w:space="0" w:color="auto"/>
        <w:right w:val="none" w:sz="0" w:space="0" w:color="auto"/>
      </w:divBdr>
    </w:div>
    <w:div w:id="1431195820">
      <w:bodyDiv w:val="1"/>
      <w:marLeft w:val="0"/>
      <w:marRight w:val="0"/>
      <w:marTop w:val="0"/>
      <w:marBottom w:val="0"/>
      <w:divBdr>
        <w:top w:val="none" w:sz="0" w:space="0" w:color="auto"/>
        <w:left w:val="none" w:sz="0" w:space="0" w:color="auto"/>
        <w:bottom w:val="none" w:sz="0" w:space="0" w:color="auto"/>
        <w:right w:val="none" w:sz="0" w:space="0" w:color="auto"/>
      </w:divBdr>
    </w:div>
    <w:div w:id="1442992037">
      <w:bodyDiv w:val="1"/>
      <w:marLeft w:val="0"/>
      <w:marRight w:val="0"/>
      <w:marTop w:val="0"/>
      <w:marBottom w:val="0"/>
      <w:divBdr>
        <w:top w:val="none" w:sz="0" w:space="0" w:color="auto"/>
        <w:left w:val="none" w:sz="0" w:space="0" w:color="auto"/>
        <w:bottom w:val="none" w:sz="0" w:space="0" w:color="auto"/>
        <w:right w:val="none" w:sz="0" w:space="0" w:color="auto"/>
      </w:divBdr>
      <w:divsChild>
        <w:div w:id="1663123482">
          <w:marLeft w:val="0"/>
          <w:marRight w:val="0"/>
          <w:marTop w:val="0"/>
          <w:marBottom w:val="0"/>
          <w:divBdr>
            <w:top w:val="none" w:sz="0" w:space="0" w:color="auto"/>
            <w:left w:val="none" w:sz="0" w:space="0" w:color="auto"/>
            <w:bottom w:val="none" w:sz="0" w:space="0" w:color="auto"/>
            <w:right w:val="none" w:sz="0" w:space="0" w:color="auto"/>
          </w:divBdr>
        </w:div>
        <w:div w:id="1370567226">
          <w:marLeft w:val="0"/>
          <w:marRight w:val="0"/>
          <w:marTop w:val="0"/>
          <w:marBottom w:val="0"/>
          <w:divBdr>
            <w:top w:val="none" w:sz="0" w:space="0" w:color="auto"/>
            <w:left w:val="none" w:sz="0" w:space="0" w:color="auto"/>
            <w:bottom w:val="none" w:sz="0" w:space="0" w:color="auto"/>
            <w:right w:val="none" w:sz="0" w:space="0" w:color="auto"/>
          </w:divBdr>
        </w:div>
        <w:div w:id="1848130778">
          <w:marLeft w:val="0"/>
          <w:marRight w:val="0"/>
          <w:marTop w:val="0"/>
          <w:marBottom w:val="0"/>
          <w:divBdr>
            <w:top w:val="none" w:sz="0" w:space="0" w:color="auto"/>
            <w:left w:val="none" w:sz="0" w:space="0" w:color="auto"/>
            <w:bottom w:val="none" w:sz="0" w:space="0" w:color="auto"/>
            <w:right w:val="none" w:sz="0" w:space="0" w:color="auto"/>
          </w:divBdr>
        </w:div>
        <w:div w:id="470564373">
          <w:marLeft w:val="0"/>
          <w:marRight w:val="0"/>
          <w:marTop w:val="0"/>
          <w:marBottom w:val="0"/>
          <w:divBdr>
            <w:top w:val="none" w:sz="0" w:space="0" w:color="auto"/>
            <w:left w:val="none" w:sz="0" w:space="0" w:color="auto"/>
            <w:bottom w:val="none" w:sz="0" w:space="0" w:color="auto"/>
            <w:right w:val="none" w:sz="0" w:space="0" w:color="auto"/>
          </w:divBdr>
        </w:div>
        <w:div w:id="1295675908">
          <w:marLeft w:val="0"/>
          <w:marRight w:val="0"/>
          <w:marTop w:val="0"/>
          <w:marBottom w:val="0"/>
          <w:divBdr>
            <w:top w:val="none" w:sz="0" w:space="0" w:color="auto"/>
            <w:left w:val="none" w:sz="0" w:space="0" w:color="auto"/>
            <w:bottom w:val="none" w:sz="0" w:space="0" w:color="auto"/>
            <w:right w:val="none" w:sz="0" w:space="0" w:color="auto"/>
          </w:divBdr>
        </w:div>
        <w:div w:id="881675184">
          <w:marLeft w:val="0"/>
          <w:marRight w:val="0"/>
          <w:marTop w:val="0"/>
          <w:marBottom w:val="0"/>
          <w:divBdr>
            <w:top w:val="none" w:sz="0" w:space="0" w:color="auto"/>
            <w:left w:val="none" w:sz="0" w:space="0" w:color="auto"/>
            <w:bottom w:val="none" w:sz="0" w:space="0" w:color="auto"/>
            <w:right w:val="none" w:sz="0" w:space="0" w:color="auto"/>
          </w:divBdr>
        </w:div>
        <w:div w:id="742719999">
          <w:marLeft w:val="0"/>
          <w:marRight w:val="0"/>
          <w:marTop w:val="0"/>
          <w:marBottom w:val="0"/>
          <w:divBdr>
            <w:top w:val="none" w:sz="0" w:space="0" w:color="auto"/>
            <w:left w:val="none" w:sz="0" w:space="0" w:color="auto"/>
            <w:bottom w:val="none" w:sz="0" w:space="0" w:color="auto"/>
            <w:right w:val="none" w:sz="0" w:space="0" w:color="auto"/>
          </w:divBdr>
        </w:div>
        <w:div w:id="164902298">
          <w:marLeft w:val="0"/>
          <w:marRight w:val="0"/>
          <w:marTop w:val="0"/>
          <w:marBottom w:val="0"/>
          <w:divBdr>
            <w:top w:val="none" w:sz="0" w:space="0" w:color="auto"/>
            <w:left w:val="none" w:sz="0" w:space="0" w:color="auto"/>
            <w:bottom w:val="none" w:sz="0" w:space="0" w:color="auto"/>
            <w:right w:val="none" w:sz="0" w:space="0" w:color="auto"/>
          </w:divBdr>
        </w:div>
        <w:div w:id="1708873713">
          <w:marLeft w:val="0"/>
          <w:marRight w:val="0"/>
          <w:marTop w:val="0"/>
          <w:marBottom w:val="0"/>
          <w:divBdr>
            <w:top w:val="none" w:sz="0" w:space="0" w:color="auto"/>
            <w:left w:val="none" w:sz="0" w:space="0" w:color="auto"/>
            <w:bottom w:val="none" w:sz="0" w:space="0" w:color="auto"/>
            <w:right w:val="none" w:sz="0" w:space="0" w:color="auto"/>
          </w:divBdr>
        </w:div>
      </w:divsChild>
    </w:div>
    <w:div w:id="1528367936">
      <w:bodyDiv w:val="1"/>
      <w:marLeft w:val="0"/>
      <w:marRight w:val="0"/>
      <w:marTop w:val="0"/>
      <w:marBottom w:val="0"/>
      <w:divBdr>
        <w:top w:val="none" w:sz="0" w:space="0" w:color="auto"/>
        <w:left w:val="none" w:sz="0" w:space="0" w:color="auto"/>
        <w:bottom w:val="none" w:sz="0" w:space="0" w:color="auto"/>
        <w:right w:val="none" w:sz="0" w:space="0" w:color="auto"/>
      </w:divBdr>
    </w:div>
    <w:div w:id="1534264006">
      <w:bodyDiv w:val="1"/>
      <w:marLeft w:val="0"/>
      <w:marRight w:val="0"/>
      <w:marTop w:val="0"/>
      <w:marBottom w:val="0"/>
      <w:divBdr>
        <w:top w:val="none" w:sz="0" w:space="0" w:color="auto"/>
        <w:left w:val="none" w:sz="0" w:space="0" w:color="auto"/>
        <w:bottom w:val="none" w:sz="0" w:space="0" w:color="auto"/>
        <w:right w:val="none" w:sz="0" w:space="0" w:color="auto"/>
      </w:divBdr>
    </w:div>
    <w:div w:id="1540900411">
      <w:bodyDiv w:val="1"/>
      <w:marLeft w:val="0"/>
      <w:marRight w:val="0"/>
      <w:marTop w:val="0"/>
      <w:marBottom w:val="0"/>
      <w:divBdr>
        <w:top w:val="none" w:sz="0" w:space="0" w:color="auto"/>
        <w:left w:val="none" w:sz="0" w:space="0" w:color="auto"/>
        <w:bottom w:val="none" w:sz="0" w:space="0" w:color="auto"/>
        <w:right w:val="none" w:sz="0" w:space="0" w:color="auto"/>
      </w:divBdr>
    </w:div>
    <w:div w:id="1565721635">
      <w:bodyDiv w:val="1"/>
      <w:marLeft w:val="0"/>
      <w:marRight w:val="0"/>
      <w:marTop w:val="0"/>
      <w:marBottom w:val="0"/>
      <w:divBdr>
        <w:top w:val="none" w:sz="0" w:space="0" w:color="auto"/>
        <w:left w:val="none" w:sz="0" w:space="0" w:color="auto"/>
        <w:bottom w:val="none" w:sz="0" w:space="0" w:color="auto"/>
        <w:right w:val="none" w:sz="0" w:space="0" w:color="auto"/>
      </w:divBdr>
      <w:divsChild>
        <w:div w:id="1206990267">
          <w:marLeft w:val="0"/>
          <w:marRight w:val="0"/>
          <w:marTop w:val="0"/>
          <w:marBottom w:val="0"/>
          <w:divBdr>
            <w:top w:val="none" w:sz="0" w:space="0" w:color="auto"/>
            <w:left w:val="none" w:sz="0" w:space="0" w:color="auto"/>
            <w:bottom w:val="none" w:sz="0" w:space="0" w:color="auto"/>
            <w:right w:val="none" w:sz="0" w:space="0" w:color="auto"/>
          </w:divBdr>
          <w:divsChild>
            <w:div w:id="19557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4998">
      <w:bodyDiv w:val="1"/>
      <w:marLeft w:val="0"/>
      <w:marRight w:val="0"/>
      <w:marTop w:val="0"/>
      <w:marBottom w:val="0"/>
      <w:divBdr>
        <w:top w:val="none" w:sz="0" w:space="0" w:color="auto"/>
        <w:left w:val="none" w:sz="0" w:space="0" w:color="auto"/>
        <w:bottom w:val="none" w:sz="0" w:space="0" w:color="auto"/>
        <w:right w:val="none" w:sz="0" w:space="0" w:color="auto"/>
      </w:divBdr>
    </w:div>
    <w:div w:id="1646735390">
      <w:bodyDiv w:val="1"/>
      <w:marLeft w:val="0"/>
      <w:marRight w:val="0"/>
      <w:marTop w:val="0"/>
      <w:marBottom w:val="0"/>
      <w:divBdr>
        <w:top w:val="none" w:sz="0" w:space="0" w:color="auto"/>
        <w:left w:val="none" w:sz="0" w:space="0" w:color="auto"/>
        <w:bottom w:val="none" w:sz="0" w:space="0" w:color="auto"/>
        <w:right w:val="none" w:sz="0" w:space="0" w:color="auto"/>
      </w:divBdr>
      <w:divsChild>
        <w:div w:id="861673720">
          <w:marLeft w:val="0"/>
          <w:marRight w:val="0"/>
          <w:marTop w:val="0"/>
          <w:marBottom w:val="0"/>
          <w:divBdr>
            <w:top w:val="none" w:sz="0" w:space="0" w:color="auto"/>
            <w:left w:val="none" w:sz="0" w:space="0" w:color="auto"/>
            <w:bottom w:val="none" w:sz="0" w:space="0" w:color="auto"/>
            <w:right w:val="none" w:sz="0" w:space="0" w:color="auto"/>
          </w:divBdr>
          <w:divsChild>
            <w:div w:id="302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8385">
      <w:bodyDiv w:val="1"/>
      <w:marLeft w:val="0"/>
      <w:marRight w:val="0"/>
      <w:marTop w:val="0"/>
      <w:marBottom w:val="0"/>
      <w:divBdr>
        <w:top w:val="none" w:sz="0" w:space="0" w:color="auto"/>
        <w:left w:val="none" w:sz="0" w:space="0" w:color="auto"/>
        <w:bottom w:val="none" w:sz="0" w:space="0" w:color="auto"/>
        <w:right w:val="none" w:sz="0" w:space="0" w:color="auto"/>
      </w:divBdr>
    </w:div>
    <w:div w:id="1676877449">
      <w:bodyDiv w:val="1"/>
      <w:marLeft w:val="0"/>
      <w:marRight w:val="0"/>
      <w:marTop w:val="0"/>
      <w:marBottom w:val="0"/>
      <w:divBdr>
        <w:top w:val="none" w:sz="0" w:space="0" w:color="auto"/>
        <w:left w:val="none" w:sz="0" w:space="0" w:color="auto"/>
        <w:bottom w:val="none" w:sz="0" w:space="0" w:color="auto"/>
        <w:right w:val="none" w:sz="0" w:space="0" w:color="auto"/>
      </w:divBdr>
    </w:div>
    <w:div w:id="1680544792">
      <w:bodyDiv w:val="1"/>
      <w:marLeft w:val="0"/>
      <w:marRight w:val="0"/>
      <w:marTop w:val="0"/>
      <w:marBottom w:val="0"/>
      <w:divBdr>
        <w:top w:val="none" w:sz="0" w:space="0" w:color="auto"/>
        <w:left w:val="none" w:sz="0" w:space="0" w:color="auto"/>
        <w:bottom w:val="none" w:sz="0" w:space="0" w:color="auto"/>
        <w:right w:val="none" w:sz="0" w:space="0" w:color="auto"/>
      </w:divBdr>
      <w:divsChild>
        <w:div w:id="1868173979">
          <w:marLeft w:val="0"/>
          <w:marRight w:val="0"/>
          <w:marTop w:val="0"/>
          <w:marBottom w:val="0"/>
          <w:divBdr>
            <w:top w:val="none" w:sz="0" w:space="0" w:color="auto"/>
            <w:left w:val="none" w:sz="0" w:space="0" w:color="auto"/>
            <w:bottom w:val="none" w:sz="0" w:space="0" w:color="auto"/>
            <w:right w:val="none" w:sz="0" w:space="0" w:color="auto"/>
          </w:divBdr>
        </w:div>
      </w:divsChild>
    </w:div>
    <w:div w:id="1698848559">
      <w:bodyDiv w:val="1"/>
      <w:marLeft w:val="0"/>
      <w:marRight w:val="0"/>
      <w:marTop w:val="0"/>
      <w:marBottom w:val="0"/>
      <w:divBdr>
        <w:top w:val="none" w:sz="0" w:space="0" w:color="auto"/>
        <w:left w:val="none" w:sz="0" w:space="0" w:color="auto"/>
        <w:bottom w:val="none" w:sz="0" w:space="0" w:color="auto"/>
        <w:right w:val="none" w:sz="0" w:space="0" w:color="auto"/>
      </w:divBdr>
    </w:div>
    <w:div w:id="1717586388">
      <w:bodyDiv w:val="1"/>
      <w:marLeft w:val="0"/>
      <w:marRight w:val="0"/>
      <w:marTop w:val="0"/>
      <w:marBottom w:val="0"/>
      <w:divBdr>
        <w:top w:val="none" w:sz="0" w:space="0" w:color="auto"/>
        <w:left w:val="none" w:sz="0" w:space="0" w:color="auto"/>
        <w:bottom w:val="none" w:sz="0" w:space="0" w:color="auto"/>
        <w:right w:val="none" w:sz="0" w:space="0" w:color="auto"/>
      </w:divBdr>
    </w:div>
    <w:div w:id="1718964609">
      <w:bodyDiv w:val="1"/>
      <w:marLeft w:val="0"/>
      <w:marRight w:val="0"/>
      <w:marTop w:val="0"/>
      <w:marBottom w:val="0"/>
      <w:divBdr>
        <w:top w:val="none" w:sz="0" w:space="0" w:color="auto"/>
        <w:left w:val="none" w:sz="0" w:space="0" w:color="auto"/>
        <w:bottom w:val="none" w:sz="0" w:space="0" w:color="auto"/>
        <w:right w:val="none" w:sz="0" w:space="0" w:color="auto"/>
      </w:divBdr>
    </w:div>
    <w:div w:id="1769228977">
      <w:bodyDiv w:val="1"/>
      <w:marLeft w:val="0"/>
      <w:marRight w:val="0"/>
      <w:marTop w:val="0"/>
      <w:marBottom w:val="0"/>
      <w:divBdr>
        <w:top w:val="none" w:sz="0" w:space="0" w:color="auto"/>
        <w:left w:val="none" w:sz="0" w:space="0" w:color="auto"/>
        <w:bottom w:val="none" w:sz="0" w:space="0" w:color="auto"/>
        <w:right w:val="none" w:sz="0" w:space="0" w:color="auto"/>
      </w:divBdr>
    </w:div>
    <w:div w:id="1771195453">
      <w:bodyDiv w:val="1"/>
      <w:marLeft w:val="0"/>
      <w:marRight w:val="0"/>
      <w:marTop w:val="0"/>
      <w:marBottom w:val="0"/>
      <w:divBdr>
        <w:top w:val="none" w:sz="0" w:space="0" w:color="auto"/>
        <w:left w:val="none" w:sz="0" w:space="0" w:color="auto"/>
        <w:bottom w:val="none" w:sz="0" w:space="0" w:color="auto"/>
        <w:right w:val="none" w:sz="0" w:space="0" w:color="auto"/>
      </w:divBdr>
    </w:div>
    <w:div w:id="1773234402">
      <w:bodyDiv w:val="1"/>
      <w:marLeft w:val="0"/>
      <w:marRight w:val="0"/>
      <w:marTop w:val="0"/>
      <w:marBottom w:val="0"/>
      <w:divBdr>
        <w:top w:val="none" w:sz="0" w:space="0" w:color="auto"/>
        <w:left w:val="none" w:sz="0" w:space="0" w:color="auto"/>
        <w:bottom w:val="none" w:sz="0" w:space="0" w:color="auto"/>
        <w:right w:val="none" w:sz="0" w:space="0" w:color="auto"/>
      </w:divBdr>
    </w:div>
    <w:div w:id="1797329816">
      <w:bodyDiv w:val="1"/>
      <w:marLeft w:val="0"/>
      <w:marRight w:val="0"/>
      <w:marTop w:val="0"/>
      <w:marBottom w:val="0"/>
      <w:divBdr>
        <w:top w:val="none" w:sz="0" w:space="0" w:color="auto"/>
        <w:left w:val="none" w:sz="0" w:space="0" w:color="auto"/>
        <w:bottom w:val="none" w:sz="0" w:space="0" w:color="auto"/>
        <w:right w:val="none" w:sz="0" w:space="0" w:color="auto"/>
      </w:divBdr>
    </w:div>
    <w:div w:id="1804421962">
      <w:bodyDiv w:val="1"/>
      <w:marLeft w:val="0"/>
      <w:marRight w:val="0"/>
      <w:marTop w:val="0"/>
      <w:marBottom w:val="0"/>
      <w:divBdr>
        <w:top w:val="none" w:sz="0" w:space="0" w:color="auto"/>
        <w:left w:val="none" w:sz="0" w:space="0" w:color="auto"/>
        <w:bottom w:val="none" w:sz="0" w:space="0" w:color="auto"/>
        <w:right w:val="none" w:sz="0" w:space="0" w:color="auto"/>
      </w:divBdr>
    </w:div>
    <w:div w:id="1828474793">
      <w:bodyDiv w:val="1"/>
      <w:marLeft w:val="0"/>
      <w:marRight w:val="0"/>
      <w:marTop w:val="0"/>
      <w:marBottom w:val="0"/>
      <w:divBdr>
        <w:top w:val="none" w:sz="0" w:space="0" w:color="auto"/>
        <w:left w:val="none" w:sz="0" w:space="0" w:color="auto"/>
        <w:bottom w:val="none" w:sz="0" w:space="0" w:color="auto"/>
        <w:right w:val="none" w:sz="0" w:space="0" w:color="auto"/>
      </w:divBdr>
      <w:divsChild>
        <w:div w:id="514922637">
          <w:marLeft w:val="0"/>
          <w:marRight w:val="0"/>
          <w:marTop w:val="0"/>
          <w:marBottom w:val="0"/>
          <w:divBdr>
            <w:top w:val="none" w:sz="0" w:space="0" w:color="auto"/>
            <w:left w:val="none" w:sz="0" w:space="0" w:color="auto"/>
            <w:bottom w:val="none" w:sz="0" w:space="0" w:color="auto"/>
            <w:right w:val="none" w:sz="0" w:space="0" w:color="auto"/>
          </w:divBdr>
          <w:divsChild>
            <w:div w:id="1967422086">
              <w:marLeft w:val="0"/>
              <w:marRight w:val="0"/>
              <w:marTop w:val="0"/>
              <w:marBottom w:val="0"/>
              <w:divBdr>
                <w:top w:val="none" w:sz="0" w:space="0" w:color="auto"/>
                <w:left w:val="none" w:sz="0" w:space="0" w:color="auto"/>
                <w:bottom w:val="none" w:sz="0" w:space="0" w:color="auto"/>
                <w:right w:val="none" w:sz="0" w:space="0" w:color="auto"/>
              </w:divBdr>
              <w:divsChild>
                <w:div w:id="18110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161">
      <w:bodyDiv w:val="1"/>
      <w:marLeft w:val="0"/>
      <w:marRight w:val="0"/>
      <w:marTop w:val="0"/>
      <w:marBottom w:val="0"/>
      <w:divBdr>
        <w:top w:val="none" w:sz="0" w:space="0" w:color="auto"/>
        <w:left w:val="none" w:sz="0" w:space="0" w:color="auto"/>
        <w:bottom w:val="none" w:sz="0" w:space="0" w:color="auto"/>
        <w:right w:val="none" w:sz="0" w:space="0" w:color="auto"/>
      </w:divBdr>
    </w:div>
    <w:div w:id="2017805139">
      <w:bodyDiv w:val="1"/>
      <w:marLeft w:val="0"/>
      <w:marRight w:val="0"/>
      <w:marTop w:val="0"/>
      <w:marBottom w:val="0"/>
      <w:divBdr>
        <w:top w:val="none" w:sz="0" w:space="0" w:color="auto"/>
        <w:left w:val="none" w:sz="0" w:space="0" w:color="auto"/>
        <w:bottom w:val="none" w:sz="0" w:space="0" w:color="auto"/>
        <w:right w:val="none" w:sz="0" w:space="0" w:color="auto"/>
      </w:divBdr>
    </w:div>
    <w:div w:id="2054502212">
      <w:bodyDiv w:val="1"/>
      <w:marLeft w:val="0"/>
      <w:marRight w:val="0"/>
      <w:marTop w:val="0"/>
      <w:marBottom w:val="0"/>
      <w:divBdr>
        <w:top w:val="none" w:sz="0" w:space="0" w:color="auto"/>
        <w:left w:val="none" w:sz="0" w:space="0" w:color="auto"/>
        <w:bottom w:val="none" w:sz="0" w:space="0" w:color="auto"/>
        <w:right w:val="none" w:sz="0" w:space="0" w:color="auto"/>
      </w:divBdr>
    </w:div>
    <w:div w:id="209403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ournals.sagepub.com/doi/pdf/10.1177/0191453713491231" TargetMode="External"/><Relationship Id="rId671" Type="http://schemas.openxmlformats.org/officeDocument/2006/relationships/hyperlink" Target="http://bhsec.bard.edu/queens/faculty/" TargetMode="External"/><Relationship Id="rId769" Type="http://schemas.openxmlformats.org/officeDocument/2006/relationships/footer" Target="footer1.xml"/><Relationship Id="rId21" Type="http://schemas.openxmlformats.org/officeDocument/2006/relationships/hyperlink" Target="http://www.idea.ro/editura/ro/la-sud-prin-nord-vest-reflecii-existeniale-afrodiasporice-d161.html" TargetMode="External"/><Relationship Id="rId324" Type="http://schemas.openxmlformats.org/officeDocument/2006/relationships/hyperlink" Target="http://backdoorbroadcasting.net/2016/05/lewis-gordon-o-kanthropology-moving-on-fanthropologically-in-africana-philosophy/" TargetMode="External"/><Relationship Id="rId531" Type="http://schemas.openxmlformats.org/officeDocument/2006/relationships/hyperlink" Target="https://www.youtube.com/watch?v=OM5rT5pJj8A" TargetMode="External"/><Relationship Id="rId629" Type="http://schemas.openxmlformats.org/officeDocument/2006/relationships/hyperlink" Target="https://liberalarts.oregonstate.edu/directory/brian-locke" TargetMode="External"/><Relationship Id="rId170" Type="http://schemas.openxmlformats.org/officeDocument/2006/relationships/hyperlink" Target="https://eas-ref.press.jhu.edu/view?aid=780&amp;from=search&amp;query=black%20intellectual%20tradition&amp;link=search%3Freturn%3D1%26query%3Dblack%2520intellectual%2520tradition%26section%3Ddocument%26doctype%3Dall" TargetMode="External"/><Relationship Id="rId268" Type="http://schemas.openxmlformats.org/officeDocument/2006/relationships/hyperlink" Target="https://blog.apaonline.org/2019/12/10/rob-reddings-why-black-lives-matter-borigination-explains-how-to-get-police-and-whites-to-treat-blacks-like-people/" TargetMode="External"/><Relationship Id="rId475" Type="http://schemas.openxmlformats.org/officeDocument/2006/relationships/hyperlink" Target="http://timetalks.libsyn.com/lewis-gordon-on-kemetic-philosophy-colonialism-eurocentrism-resistance-love-fanon-and-anarchism" TargetMode="External"/><Relationship Id="rId682" Type="http://schemas.openxmlformats.org/officeDocument/2006/relationships/hyperlink" Target="https://www.hampshire.edu/academics/faculty/jina-fast" TargetMode="External"/><Relationship Id="rId32" Type="http://schemas.openxmlformats.org/officeDocument/2006/relationships/hyperlink" Target="https://www.penguinlivros.pt/loja/objectiva/livro/medo-da-consciencia-negra/" TargetMode="External"/><Relationship Id="rId128" Type="http://schemas.openxmlformats.org/officeDocument/2006/relationships/hyperlink" Target="https://dukeupress.wordpress.com/2018/12/20/the-most-read-articles-of-2018/" TargetMode="External"/><Relationship Id="rId335" Type="http://schemas.openxmlformats.org/officeDocument/2006/relationships/hyperlink" Target="https://www.facebook.com/francoise.verges/videos/1656290187752061/?fref=mentions&amp;__xts__%5b0%5d=68.ARAIiQyeewhugaJOZfXt-b94P5FQoigwho96YyeCtLTJs9dkNhBQx_1fFqAh2Bma0jCwUeXUkaW1Fvp860Nc1F0G57w6VJ4YDg1egPlS_80VDgQNpxpqQODpyKOc7bdnNUQ0gAU&amp;__tn__=K-R&amp;fb_dtsg_ag=Adxn3P-7_WD4fPxkzyGHEaC_mcwrpdAtTjry3KCoTgNqyg%3AAdxUpKyb288YfqbYde6Rxze_zQQhKHbFS83ePhvSVEBB2w" TargetMode="External"/><Relationship Id="rId542" Type="http://schemas.openxmlformats.org/officeDocument/2006/relationships/hyperlink" Target="https://www.youtube.com/watch?v=llTM-gkVXwg" TargetMode="External"/><Relationship Id="rId181" Type="http://schemas.openxmlformats.org/officeDocument/2006/relationships/hyperlink" Target="https://www.routledge.com/Jewish-Religious-and-Philosophical-Ethics/Hutt-Kim-Lerner/p/book/9781138230460" TargetMode="External"/><Relationship Id="rId402" Type="http://schemas.openxmlformats.org/officeDocument/2006/relationships/hyperlink" Target="https://webcolleges.uva.nl/Mediasite/Play/c10f0df8a187457782a18ed2dbd5cfdd1d?fbclid=IwAR3DaowBWDUJOV-aYamL8DYkcyHuXHGv3xhHMdqnIvSzAajdkVPIDS1e6qY" TargetMode="External"/><Relationship Id="rId279" Type="http://schemas.openxmlformats.org/officeDocument/2006/relationships/hyperlink" Target="https://blog.apaonline.org/2021/06/22/a-reflection-on-juneteenth-2021/" TargetMode="External"/><Relationship Id="rId486" Type="http://schemas.openxmlformats.org/officeDocument/2006/relationships/hyperlink" Target="https://www.youtube.com/watch?v=0WAtlqNd7_A&amp;feature=youtu.be" TargetMode="External"/><Relationship Id="rId693" Type="http://schemas.openxmlformats.org/officeDocument/2006/relationships/hyperlink" Target="https://www.dickinson.edu/homepage/204/africana_studies_department_faculty" TargetMode="External"/><Relationship Id="rId707" Type="http://schemas.openxmlformats.org/officeDocument/2006/relationships/hyperlink" Target="https://www.gvsu.edu/philosophy/alycia-laguardia-lobianco-profile-150.htm" TargetMode="External"/><Relationship Id="rId43" Type="http://schemas.openxmlformats.org/officeDocument/2006/relationships/hyperlink" Target="https://academic.oup.com/pq/advance-article-abstract/doi/10.1093/pq/pqac019/6623972" TargetMode="External"/><Relationship Id="rId139" Type="http://schemas.openxmlformats.org/officeDocument/2006/relationships/hyperlink" Target="https://shop.exacteditions.com/gb/the-philosopher" TargetMode="External"/><Relationship Id="rId346" Type="http://schemas.openxmlformats.org/officeDocument/2006/relationships/hyperlink" Target="http://saladeimprensa.ces.uc.pt/?col=canalces&amp;id=24235" TargetMode="External"/><Relationship Id="rId553" Type="http://schemas.openxmlformats.org/officeDocument/2006/relationships/hyperlink" Target="https://historyofphilosophy.net/fanon-gordon" TargetMode="External"/><Relationship Id="rId760" Type="http://schemas.openxmlformats.org/officeDocument/2006/relationships/hyperlink" Target="https://rowman.com/ISBN/9781786611475/Black-Existentialism-Essays-on-the-Transformative-Thought-of-Lewis-R-Gordon" TargetMode="External"/><Relationship Id="rId192" Type="http://schemas.openxmlformats.org/officeDocument/2006/relationships/hyperlink" Target="https://scholarworks.umb.edu/humanarchitecture/vol7/iss2/2/" TargetMode="External"/><Relationship Id="rId206" Type="http://schemas.openxmlformats.org/officeDocument/2006/relationships/hyperlink" Target="http://blokmagazine.com/the-wayland-rudd-collection-exploring-racial-imaginaries-in-soviet-visual-culture/" TargetMode="External"/><Relationship Id="rId413" Type="http://schemas.openxmlformats.org/officeDocument/2006/relationships/hyperlink" Target="https://www.youtube.com/watch?v=ucKTbHIt8Ng" TargetMode="External"/><Relationship Id="rId497" Type="http://schemas.openxmlformats.org/officeDocument/2006/relationships/hyperlink" Target="https://vimeo.com/432891980" TargetMode="External"/><Relationship Id="rId620" Type="http://schemas.openxmlformats.org/officeDocument/2006/relationships/hyperlink" Target="https://www.assumption.edu/people-and-departments/directory/shahara-b-drew-phd" TargetMode="External"/><Relationship Id="rId718" Type="http://schemas.openxmlformats.org/officeDocument/2006/relationships/hyperlink" Target="http://www.empoweringadministrators.com/research/drjwobidah.htm" TargetMode="External"/><Relationship Id="rId357" Type="http://schemas.openxmlformats.org/officeDocument/2006/relationships/hyperlink" Target="http://aparat.com/v/KQcAH" TargetMode="External"/><Relationship Id="rId54" Type="http://schemas.openxmlformats.org/officeDocument/2006/relationships/hyperlink" Target="http://hiu-library.blogspot.com/2007/02/netlibrarys-february-ebook-of-month.html" TargetMode="External"/><Relationship Id="rId217" Type="http://schemas.openxmlformats.org/officeDocument/2006/relationships/hyperlink" Target="https://blog.apaonline.org/2023/11/21/rising-up-and-living-on-with-catherine-walsh/" TargetMode="External"/><Relationship Id="rId564" Type="http://schemas.openxmlformats.org/officeDocument/2006/relationships/hyperlink" Target="https://soundcloud.com/decolonizai" TargetMode="External"/><Relationship Id="rId771" Type="http://schemas.openxmlformats.org/officeDocument/2006/relationships/header" Target="header3.xml"/><Relationship Id="rId424" Type="http://schemas.openxmlformats.org/officeDocument/2006/relationships/hyperlink" Target="http://www.leseditionsdeminuit.fr/livre-Critique_n%C2%B0_771_772___Philosopher_en_Afrique-2683-1-1-0-1.html" TargetMode="External"/><Relationship Id="rId631" Type="http://schemas.openxmlformats.org/officeDocument/2006/relationships/hyperlink" Target="http://africana-studies.williams.edu/profile/jm6/" TargetMode="External"/><Relationship Id="rId729" Type="http://schemas.openxmlformats.org/officeDocument/2006/relationships/hyperlink" Target="https://call-for-papers.sas.upenn.edu/cfp/2006/12/11/cfp-ethnoscapes-an-interdisciplinary-journal-on-race-and-ethnicity-in-the-global" TargetMode="External"/><Relationship Id="rId270" Type="http://schemas.openxmlformats.org/officeDocument/2006/relationships/hyperlink" Target="https://truthout.org/articles/trump-loyalists-want-to-uphold-a-long-american-tradition-white-license/?eType=EmailBlastContent&amp;eId=c1ce8d11-8e4a-4a44-be7e-caa0fe7532cd&amp;fbclid=IwAR2l5jbqETPl2fGAS13NsW7E2sM8S_ii_hesI1AP9ma3LdIi-GPim3HCETQ" TargetMode="External"/><Relationship Id="rId65" Type="http://schemas.openxmlformats.org/officeDocument/2006/relationships/hyperlink" Target="https://educationjournal.web.illinois.edu/archive/index.php/pes/issue/view/20.html" TargetMode="External"/><Relationship Id="rId130" Type="http://schemas.openxmlformats.org/officeDocument/2006/relationships/hyperlink" Target="https://www.pdcnet.org/philtoday/content/philtoday_2018_0062_0001_0011_0019" TargetMode="External"/><Relationship Id="rId368" Type="http://schemas.openxmlformats.org/officeDocument/2006/relationships/hyperlink" Target="https://www.youtube.com/watch?v=gH6GgD0tdF4" TargetMode="External"/><Relationship Id="rId575" Type="http://schemas.openxmlformats.org/officeDocument/2006/relationships/hyperlink" Target="https://kcs.shulcloud.com/event/lewisricardogordon?fbclid=IwAR30ilMMIifrtPkyuGmF42zDn0d4Gs_ZkX7qaP-nfUatPKXIXLDx3qgIofA" TargetMode="External"/><Relationship Id="rId228" Type="http://schemas.openxmlformats.org/officeDocument/2006/relationships/hyperlink" Target="https://www.pdcnet.org/collection-anonymous/browse?fp=pga&amp;fq=pga/Volume/8998%7C2/8998%7CIssue:%202/" TargetMode="External"/><Relationship Id="rId435" Type="http://schemas.openxmlformats.org/officeDocument/2006/relationships/hyperlink" Target="https://www.youtube.com/watch?v=quRHV2O1AaY" TargetMode="External"/><Relationship Id="rId642" Type="http://schemas.openxmlformats.org/officeDocument/2006/relationships/hyperlink" Target="https://gcas.ie/why-gcas/research/student-researchers" TargetMode="External"/><Relationship Id="rId281" Type="http://schemas.openxmlformats.org/officeDocument/2006/relationships/hyperlink" Target="https://blog.apaonline.org/2021/08/03/on-antique-spoons-chapters-on-love-loss-and-the-politics-of-memory/" TargetMode="External"/><Relationship Id="rId502" Type="http://schemas.openxmlformats.org/officeDocument/2006/relationships/hyperlink" Target="https://www.youtube.com/watch?v=jQke22CLykk&amp;feature=youtu.be&amp;fbclid=IwAR19mRXULO0Uf6tgyl9L7hu5Awl02y-AhJXIpTH7YIcNeSk57f151lb5A2g" TargetMode="External"/><Relationship Id="rId76" Type="http://schemas.openxmlformats.org/officeDocument/2006/relationships/hyperlink" Target="https://globalstudies.trinity.duke.edu/projects/wko-post-continental" TargetMode="External"/><Relationship Id="rId141" Type="http://schemas.openxmlformats.org/officeDocument/2006/relationships/hyperlink" Target="https://sistemas.uft.edu.br/periodicos/index.php/entreletras/article/view/15523/20947" TargetMode="External"/><Relationship Id="rId379" Type="http://schemas.openxmlformats.org/officeDocument/2006/relationships/hyperlink" Target="https://cogsci.uconn.edu/colloquia/" TargetMode="External"/><Relationship Id="rId586" Type="http://schemas.openxmlformats.org/officeDocument/2006/relationships/hyperlink" Target="https://www.youtube.com/watch?v=8OfwfxmtW1o" TargetMode="External"/><Relationship Id="rId7" Type="http://schemas.openxmlformats.org/officeDocument/2006/relationships/endnotes" Target="endnotes.xml"/><Relationship Id="rId239" Type="http://schemas.openxmlformats.org/officeDocument/2006/relationships/hyperlink" Target="https://truthout.org/articles/of-illicit-appearance-the-la-riots-rebellion-as-a-portent-of-things-to-come/" TargetMode="External"/><Relationship Id="rId446" Type="http://schemas.openxmlformats.org/officeDocument/2006/relationships/hyperlink" Target="https://magazineinternational.wordpress.com/2017/01/12/interview-with-lewis-gordon-12/" TargetMode="External"/><Relationship Id="rId653" Type="http://schemas.openxmlformats.org/officeDocument/2006/relationships/hyperlink" Target="https://piperline.hamline.edu/pls/prod/hamdirectory.P_DisplayDirectoryNames?type=E&amp;search_lastname=Imbo&amp;search_firstname=Samuel" TargetMode="External"/><Relationship Id="rId292" Type="http://schemas.openxmlformats.org/officeDocument/2006/relationships/hyperlink" Target="https://earchives.lib.purdue.edu/digital/collection/msp194/id/125/rec/3" TargetMode="External"/><Relationship Id="rId306" Type="http://schemas.openxmlformats.org/officeDocument/2006/relationships/hyperlink" Target="http://www.youtube.com/watch?v=Vqn3tr9V-1Y&amp;feature=related" TargetMode="External"/><Relationship Id="rId87" Type="http://schemas.openxmlformats.org/officeDocument/2006/relationships/hyperlink" Target="http://www.csprp.univ-paris-diderot.fr/Penser-aujourd-hui-a-partir-de-171" TargetMode="External"/><Relationship Id="rId513" Type="http://schemas.openxmlformats.org/officeDocument/2006/relationships/hyperlink" Target="https://soundcloud.com/feralvisions/dr-gordon-lewis-on-grieving-zombies-power" TargetMode="External"/><Relationship Id="rId597" Type="http://schemas.openxmlformats.org/officeDocument/2006/relationships/hyperlink" Target="https://podcasts.apple.com/au/podcast/dr-lewis-gordon-joins-tavis-smiley/id1609823559?i=1000679104341" TargetMode="External"/><Relationship Id="rId720" Type="http://schemas.openxmlformats.org/officeDocument/2006/relationships/hyperlink" Target="https://www.jamesbeard.org/awards" TargetMode="External"/><Relationship Id="rId152" Type="http://schemas.openxmlformats.org/officeDocument/2006/relationships/hyperlink" Target="https://read.dukeupress.edu/small-axe/article-abstract/28/1%20(73)/164/387579/Anti-Blackness-and-Other-Fears-of-Black" TargetMode="External"/><Relationship Id="rId457" Type="http://schemas.openxmlformats.org/officeDocument/2006/relationships/hyperlink" Target="https://www.youtube.com/watch?v=BiMBv5YMdL4" TargetMode="External"/><Relationship Id="rId664" Type="http://schemas.openxmlformats.org/officeDocument/2006/relationships/hyperlink" Target="http://pol.illinoisstate.edu/files/coins/profile/kpanfil" TargetMode="External"/><Relationship Id="rId14" Type="http://schemas.openxmlformats.org/officeDocument/2006/relationships/hyperlink" Target="https://www.cambridge.org/core/books/an-introduction-to-africana-philosophy/748EDD977C6036179B2BEC24BD6208E2" TargetMode="External"/><Relationship Id="rId317" Type="http://schemas.openxmlformats.org/officeDocument/2006/relationships/hyperlink" Target="https://www.youtube.com/watch?v=lIse5GUV3xg" TargetMode="External"/><Relationship Id="rId524" Type="http://schemas.openxmlformats.org/officeDocument/2006/relationships/hyperlink" Target="https://www.listennotes.com/podcasts/in-the-ring-with-eusebius-mckaiser-eusebius-_yFgqe3BU2M/" TargetMode="External"/><Relationship Id="rId731" Type="http://schemas.openxmlformats.org/officeDocument/2006/relationships/hyperlink" Target="https://scholarworks.umb.edu/humanarchitecture/about.html" TargetMode="External"/><Relationship Id="rId98" Type="http://schemas.openxmlformats.org/officeDocument/2006/relationships/hyperlink" Target="https://www.tandfonline.com/doi/full/10.1080/15456870.2011.537601" TargetMode="External"/><Relationship Id="rId163" Type="http://schemas.openxmlformats.org/officeDocument/2006/relationships/hyperlink" Target="https://scholarworks.umb.edu/humanarchitecture/vol7/iss2/" TargetMode="External"/><Relationship Id="rId370" Type="http://schemas.openxmlformats.org/officeDocument/2006/relationships/hyperlink" Target="https://www.youtube.com/watch?v=zHTMfP1an64&amp;feature=emb_logo" TargetMode="External"/><Relationship Id="rId230" Type="http://schemas.openxmlformats.org/officeDocument/2006/relationships/hyperlink" Target="https://www.pdcnet.org/collection-anonymous/browse?fp=pga&amp;fq=pga%2FVolume%2F8997%7C3%2F8998%7CIssue%3A+2%2F" TargetMode="External"/><Relationship Id="rId468" Type="http://schemas.openxmlformats.org/officeDocument/2006/relationships/hyperlink" Target="https://www.youtube.com/watch?v=iiJ3mx41Ypw" TargetMode="External"/><Relationship Id="rId675" Type="http://schemas.openxmlformats.org/officeDocument/2006/relationships/hyperlink" Target="https://haifa.academia.edu/LiorLevy" TargetMode="External"/><Relationship Id="rId25" Type="http://schemas.openxmlformats.org/officeDocument/2006/relationships/hyperlink" Target="https://sfpl.org/events/2021/05/19/author-lewis-gordon-freedom-justice-and-decolonization" TargetMode="External"/><Relationship Id="rId328" Type="http://schemas.openxmlformats.org/officeDocument/2006/relationships/hyperlink" Target="https://depaul.hosted.panopto.com/Panopto/Pages/Viewer.aspx?id=41bd6d41-60fb-4940-b774-4b5998beecc6" TargetMode="External"/><Relationship Id="rId535" Type="http://schemas.openxmlformats.org/officeDocument/2006/relationships/hyperlink" Target="https://www.harvard.com/events/hbs_channel/lewis_r._gordon/" TargetMode="External"/><Relationship Id="rId742" Type="http://schemas.openxmlformats.org/officeDocument/2006/relationships/hyperlink" Target="https://www.thecaribbeanwriter.org/" TargetMode="External"/><Relationship Id="rId174" Type="http://schemas.openxmlformats.org/officeDocument/2006/relationships/hyperlink" Target="https://www.uwibookshop.com/caribbean-political-thought-colonial-state-caribbean-internationalism" TargetMode="External"/><Relationship Id="rId381" Type="http://schemas.openxmlformats.org/officeDocument/2006/relationships/hyperlink" Target="https://www.miamisocialsciences.org/webinars" TargetMode="External"/><Relationship Id="rId602" Type="http://schemas.openxmlformats.org/officeDocument/2006/relationships/hyperlink" Target="https://podcasts.apple.com/us/podcast/existentialism-myth-and-film-with-dr-lewis-gordon/id1466729675?i=1000703557502" TargetMode="External"/><Relationship Id="rId241" Type="http://schemas.openxmlformats.org/officeDocument/2006/relationships/hyperlink" Target="https://truthout.org/articles/christopher-dorner-and-the-lapd-americas-native-sons/" TargetMode="External"/><Relationship Id="rId479" Type="http://schemas.openxmlformats.org/officeDocument/2006/relationships/hyperlink" Target="https://www.facebook.com/watch/live/?v=394066151446124&amp;ref=watch_permalink" TargetMode="External"/><Relationship Id="rId686" Type="http://schemas.openxmlformats.org/officeDocument/2006/relationships/hyperlink" Target="https://www.linkedin.com/in/tony-williams-2b27b314" TargetMode="External"/><Relationship Id="rId36" Type="http://schemas.openxmlformats.org/officeDocument/2006/relationships/hyperlink" Target="https://www.publishersweekly.com/978-0-374-15902-3" TargetMode="External"/><Relationship Id="rId339" Type="http://schemas.openxmlformats.org/officeDocument/2006/relationships/hyperlink" Target="https://www.youtube.com/watch?v=lbZic7ZrOsA" TargetMode="External"/><Relationship Id="rId546" Type="http://schemas.openxmlformats.org/officeDocument/2006/relationships/hyperlink" Target="https://www.youtube.com/watch?v=3CUbyimAraM&amp;t=3s" TargetMode="External"/><Relationship Id="rId753" Type="http://schemas.openxmlformats.org/officeDocument/2006/relationships/hyperlink" Target="https://simplebooklet.com/notables2022" TargetMode="External"/><Relationship Id="rId101" Type="http://schemas.openxmlformats.org/officeDocument/2006/relationships/hyperlink" Target="file:///Users/lewis/Documents/Lewis%20Gordon's%20cv's/L-GORDON'S%20CVs%202020/Charles%20Wm.%20Ephraim&#8217;s%20Pathology%20of%20Eurocentrism" TargetMode="External"/><Relationship Id="rId185" Type="http://schemas.openxmlformats.org/officeDocument/2006/relationships/hyperlink" Target="https://www.theologyandreligiononline.com/article?docid=b-9781350971080&amp;tocid=b-9781350971080-013" TargetMode="External"/><Relationship Id="rId406" Type="http://schemas.openxmlformats.org/officeDocument/2006/relationships/hyperlink" Target="https://www.youtube.com/watch?v=VPMxBWCavBM" TargetMode="External"/><Relationship Id="rId392" Type="http://schemas.openxmlformats.org/officeDocument/2006/relationships/hyperlink" Target="https://imhojournal.org/articles/ni-conference-debating-raya-dunayevskayas-intersectional-marxism/" TargetMode="External"/><Relationship Id="rId613" Type="http://schemas.openxmlformats.org/officeDocument/2006/relationships/hyperlink" Target="https://www.youtube.com/watch?time_continue=17&amp;v=9vjJZelG7eI" TargetMode="External"/><Relationship Id="rId697" Type="http://schemas.openxmlformats.org/officeDocument/2006/relationships/hyperlink" Target="https://liberalarts.temple.edu/academics/faculty/kecskes-gabriella" TargetMode="External"/><Relationship Id="rId252" Type="http://schemas.openxmlformats.org/officeDocument/2006/relationships/hyperlink" Target="file:///Users/lewis/Documents/Lewis%20Gordon's%20cv's/L-GORDON'S%20CVs%202020/21%09http:/mg.co.za/article/2015-08-30-the-art-of-embodying-blackness" TargetMode="External"/><Relationship Id="rId47" Type="http://schemas.openxmlformats.org/officeDocument/2006/relationships/hyperlink" Target="https://lareviewofbooks.org/av/lewis-r-gordons-fear-of-black-consciousness/" TargetMode="External"/><Relationship Id="rId112" Type="http://schemas.openxmlformats.org/officeDocument/2006/relationships/hyperlink" Target="https://www.pdcnet.org/radphilrev/content/radphilrev_2013_0016_0001_0307_0324" TargetMode="External"/><Relationship Id="rId557" Type="http://schemas.openxmlformats.org/officeDocument/2006/relationships/hyperlink" Target="https://open.spotify.com/episode/07TUqSGCi641a2FDGzpLUI" TargetMode="External"/><Relationship Id="rId764" Type="http://schemas.openxmlformats.org/officeDocument/2006/relationships/hyperlink" Target="https://gcas.ie/honorary-president" TargetMode="External"/><Relationship Id="rId196" Type="http://schemas.openxmlformats.org/officeDocument/2006/relationships/hyperlink" Target="https://link.springer.com/article/10.1057/s41296-018-0214-7" TargetMode="External"/><Relationship Id="rId417" Type="http://schemas.openxmlformats.org/officeDocument/2006/relationships/hyperlink" Target="https://earchives.lib.purdue.edu/digital/collection/msp194/id/65/rec/1" TargetMode="External"/><Relationship Id="rId624" Type="http://schemas.openxmlformats.org/officeDocument/2006/relationships/hyperlink" Target="https://rowanricardophillips.com/about/" TargetMode="External"/><Relationship Id="rId263" Type="http://schemas.openxmlformats.org/officeDocument/2006/relationships/hyperlink" Target="https://blog.apaonline.org/2018/09/04/black-issues-in-philosophy-remembering-samir-amin/" TargetMode="External"/><Relationship Id="rId470" Type="http://schemas.openxmlformats.org/officeDocument/2006/relationships/hyperlink" Target="https://sistemas.uft.edu.br/periodicos/index.php/entreletras/issue/view/281" TargetMode="External"/><Relationship Id="rId58" Type="http://schemas.openxmlformats.org/officeDocument/2006/relationships/hyperlink" Target="https://www.jstor.org/stable/466663?seq=1" TargetMode="External"/><Relationship Id="rId123" Type="http://schemas.openxmlformats.org/officeDocument/2006/relationships/hyperlink" Target="https://www.tandfonline.com/doi/full/10.1080/13504630.2017.1314924" TargetMode="External"/><Relationship Id="rId330" Type="http://schemas.openxmlformats.org/officeDocument/2006/relationships/hyperlink" Target="https://www.youtube.com/watch?time_continue=88&amp;v=B43N6HLA4Jo" TargetMode="External"/><Relationship Id="rId568" Type="http://schemas.openxmlformats.org/officeDocument/2006/relationships/hyperlink" Target="https://www.youtube.com/watch?v=Rk3Dyv5Pmx8" TargetMode="External"/><Relationship Id="rId428" Type="http://schemas.openxmlformats.org/officeDocument/2006/relationships/hyperlink" Target="https://www.cairn.info/resume.php?ID_ARTICLE=AMX_055_0049" TargetMode="External"/><Relationship Id="rId635" Type="http://schemas.openxmlformats.org/officeDocument/2006/relationships/hyperlink" Target="https://www.clemson.edu/cah/about/facultybio.html?id=3277" TargetMode="External"/><Relationship Id="rId274" Type="http://schemas.openxmlformats.org/officeDocument/2006/relationships/hyperlink" Target="https://contendingmodernities.nd.edu/theorizing-modernities/afro-jewish-critique-liberation/?fbclid=IwAR0bQkE-INwolRiEW6cgYhAFs7bnou03bPouJgD8O32TgXmVwVaU6R8aIqY" TargetMode="External"/><Relationship Id="rId481" Type="http://schemas.openxmlformats.org/officeDocument/2006/relationships/hyperlink" Target="https://www.youtube.com/watch?v=NVEVaxmjpfE" TargetMode="External"/><Relationship Id="rId702" Type="http://schemas.openxmlformats.org/officeDocument/2006/relationships/hyperlink" Target="https://www.danafmiranda.com/" TargetMode="External"/><Relationship Id="rId69" Type="http://schemas.openxmlformats.org/officeDocument/2006/relationships/hyperlink" Target="http://www.janushead.org/5-1/Gordon.cfm" TargetMode="External"/><Relationship Id="rId134" Type="http://schemas.openxmlformats.org/officeDocument/2006/relationships/hyperlink" Target="https://search.informit.org/documentSummary;dn=255258778082668;res=IELAPA" TargetMode="External"/><Relationship Id="rId579" Type="http://schemas.openxmlformats.org/officeDocument/2006/relationships/hyperlink" Target="https://post.futurimedia.com/kblaam/playlist/listen-12901.html" TargetMode="External"/><Relationship Id="rId341" Type="http://schemas.openxmlformats.org/officeDocument/2006/relationships/hyperlink" Target="https://www.facebook.com/1015655578451986/videos/806026026402539/" TargetMode="External"/><Relationship Id="rId439" Type="http://schemas.openxmlformats.org/officeDocument/2006/relationships/hyperlink" Target="https://www.youtube.com/watch?v=diJfZVyZVvY&amp;feature=youtu.be" TargetMode="External"/><Relationship Id="rId646" Type="http://schemas.openxmlformats.org/officeDocument/2006/relationships/hyperlink" Target="https://www.mwpai.edu/about-prattmwp/faculty/sandra-hope-stephens/" TargetMode="External"/><Relationship Id="rId201" Type="http://schemas.openxmlformats.org/officeDocument/2006/relationships/hyperlink" Target="https://www.rowmaninternational.com/blog/a-south-african-philosopher-s-intellectual-and-political-journey?fbclid=IwAR1qYAm1Vkq9y3856XqvFKlRrUCv6GSYNTPMgdwTEcxOJWjrGwkcCmn1U0A" TargetMode="External"/><Relationship Id="rId285" Type="http://schemas.openxmlformats.org/officeDocument/2006/relationships/hyperlink" Target="https://blog.apaonline.org/2022/12/06/phenomenological-communicologist-jacqueline-martinez-vice-president-of-the-caribbean-philosophical-association/" TargetMode="External"/><Relationship Id="rId506" Type="http://schemas.openxmlformats.org/officeDocument/2006/relationships/hyperlink" Target="http://hwcdn.libsyn.com/p/2/f/0/2f043131d799c76a/S2E7.mp3?c_id=83028086&amp;cs_id=83028086&amp;destination_id=917594&amp;expiration=1599871973&amp;hwt=3248cd7361ee8e79e2d7cb5ef1fca3b6" TargetMode="External"/><Relationship Id="rId492" Type="http://schemas.openxmlformats.org/officeDocument/2006/relationships/hyperlink" Target="https://www.youtube.com/watch?v=0azDbkzxtsc&amp;feature=emb_logo" TargetMode="External"/><Relationship Id="rId713" Type="http://schemas.openxmlformats.org/officeDocument/2006/relationships/hyperlink" Target="http://www.theconmag.co.za/2015/04/30/more-than-a-black-philosopher/" TargetMode="External"/><Relationship Id="rId145" Type="http://schemas.openxmlformats.org/officeDocument/2006/relationships/hyperlink" Target="https://www.pdcnet.org/pga/content/pga_2023_0003_0001_0046_0059" TargetMode="External"/><Relationship Id="rId352" Type="http://schemas.openxmlformats.org/officeDocument/2006/relationships/hyperlink" Target="https://www.youtube.com/watch?v=qv23xh4wTTQ&amp;t=5s" TargetMode="External"/><Relationship Id="rId212" Type="http://schemas.openxmlformats.org/officeDocument/2006/relationships/hyperlink" Target="https://blog.apaonline.org/2018/07/10/black-issues-in-philosophy-on-donna-joness-the-racial-discourses-of-life-philosophy/" TargetMode="External"/><Relationship Id="rId657" Type="http://schemas.openxmlformats.org/officeDocument/2006/relationships/hyperlink" Target="https://www.facebook.com/instifdt/" TargetMode="External"/><Relationship Id="rId296" Type="http://schemas.openxmlformats.org/officeDocument/2006/relationships/hyperlink" Target="https://vimeo.com/43036768" TargetMode="External"/><Relationship Id="rId517" Type="http://schemas.openxmlformats.org/officeDocument/2006/relationships/hyperlink" Target="https://www.youtube.com/watch?v=o2viIrRNyIc" TargetMode="External"/><Relationship Id="rId724" Type="http://schemas.openxmlformats.org/officeDocument/2006/relationships/hyperlink" Target="https://www.tandfonline.com/journals/gwof20" TargetMode="External"/><Relationship Id="rId60" Type="http://schemas.openxmlformats.org/officeDocument/2006/relationships/hyperlink" Target="https://vufind.carli.illinois.edu/all/vf/Record/2311903/TOC" TargetMode="External"/><Relationship Id="rId156" Type="http://schemas.openxmlformats.org/officeDocument/2006/relationships/hyperlink" Target="https://www.mdpi.com/2409-9287/9/6/175" TargetMode="External"/><Relationship Id="rId363" Type="http://schemas.openxmlformats.org/officeDocument/2006/relationships/hyperlink" Target="https://www.youtube.com/watch?v=abRhL5vq-gM&amp;feature=youtu.be" TargetMode="External"/><Relationship Id="rId570" Type="http://schemas.openxmlformats.org/officeDocument/2006/relationships/hyperlink" Target="https://www.listennotes.com/podcasts/tavis-smiley/dr-lewis-gordon-on-tavis-u2sQ4y8JEK3/" TargetMode="External"/><Relationship Id="rId223" Type="http://schemas.openxmlformats.org/officeDocument/2006/relationships/hyperlink" Target="https://blog.apaonline.org/tag/black-issues-in-philosophy/" TargetMode="External"/><Relationship Id="rId430" Type="http://schemas.openxmlformats.org/officeDocument/2006/relationships/hyperlink" Target="https://soundcloud.com/eusebius_mckaiser/eusebius-in-conversation-with" TargetMode="External"/><Relationship Id="rId668" Type="http://schemas.openxmlformats.org/officeDocument/2006/relationships/hyperlink" Target="https://www.linkedin.com/in/hien-luong-0620b716" TargetMode="External"/><Relationship Id="rId18" Type="http://schemas.openxmlformats.org/officeDocument/2006/relationships/hyperlink" Target="https://www.hurstpublishers.com/book/what-fanon-said/" TargetMode="External"/><Relationship Id="rId528" Type="http://schemas.openxmlformats.org/officeDocument/2006/relationships/hyperlink" Target="https://www.youtube.com/watch?v=7mG53_EaOS8" TargetMode="External"/><Relationship Id="rId735" Type="http://schemas.openxmlformats.org/officeDocument/2006/relationships/hyperlink" Target="http://www.psupress.org/Journals/jnls_CPR.html" TargetMode="External"/><Relationship Id="rId167" Type="http://schemas.openxmlformats.org/officeDocument/2006/relationships/hyperlink" Target="https://link.springer.com/article/10.1057/s41296-018-0214-7" TargetMode="External"/><Relationship Id="rId374" Type="http://schemas.openxmlformats.org/officeDocument/2006/relationships/hyperlink" Target="https://www.youtube.com/watch?v=Z3aGZqCEENY" TargetMode="External"/><Relationship Id="rId581" Type="http://schemas.openxmlformats.org/officeDocument/2006/relationships/hyperlink" Target="https://www.bostonreview.net/product/reclaiming-freedom/" TargetMode="External"/><Relationship Id="rId71" Type="http://schemas.openxmlformats.org/officeDocument/2006/relationships/hyperlink" Target="http://ovpes.org/wp-content/uploads/2012/01/gordon2003.pdf" TargetMode="External"/><Relationship Id="rId234" Type="http://schemas.openxmlformats.org/officeDocument/2006/relationships/hyperlink" Target="https://truthout.org/articles/the-problem-with-affirmative-action/" TargetMode="External"/><Relationship Id="rId679" Type="http://schemas.openxmlformats.org/officeDocument/2006/relationships/hyperlink" Target="http://aribbeanphilosophicalassociation.org/" TargetMode="External"/><Relationship Id="rId2" Type="http://schemas.openxmlformats.org/officeDocument/2006/relationships/numbering" Target="numbering.xml"/><Relationship Id="rId29" Type="http://schemas.openxmlformats.org/officeDocument/2006/relationships/hyperlink" Target="https://us.macmillan.com/books/9781250843203/fearofblackconsciousness" TargetMode="External"/><Relationship Id="rId441" Type="http://schemas.openxmlformats.org/officeDocument/2006/relationships/hyperlink" Target="https://www.youtube.com/watch?v=TUwXWsau5xE" TargetMode="External"/><Relationship Id="rId539" Type="http://schemas.openxmlformats.org/officeDocument/2006/relationships/hyperlink" Target="https://townhallseattle.org/event/lewis-gordon/" TargetMode="External"/><Relationship Id="rId746" Type="http://schemas.openxmlformats.org/officeDocument/2006/relationships/hyperlink" Target="https://journals.gre.ac.uk/index.php/compass" TargetMode="External"/><Relationship Id="rId178" Type="http://schemas.openxmlformats.org/officeDocument/2006/relationships/hyperlink" Target="https://utsepress.lib.uts.edu.au/site/books/10.5130/978-0-9872369-2-0/" TargetMode="External"/><Relationship Id="rId301" Type="http://schemas.openxmlformats.org/officeDocument/2006/relationships/hyperlink" Target="https://www.youtube.com/watch?v=GWc_kOdjCyE" TargetMode="External"/><Relationship Id="rId82" Type="http://schemas.openxmlformats.org/officeDocument/2006/relationships/hyperlink" Target="https://www.tandfonline.com/doi/abs/10.1080/13528160701771261?journalCode=rprs20" TargetMode="External"/><Relationship Id="rId385" Type="http://schemas.openxmlformats.org/officeDocument/2006/relationships/hyperlink" Target="https://www.theelephant.info/videos/2021/05/26/pan-african-forums-africa-day/" TargetMode="External"/><Relationship Id="rId592" Type="http://schemas.openxmlformats.org/officeDocument/2006/relationships/hyperlink" Target="https://www.youtube.com/watch?v=0S5IN9r0dZ4" TargetMode="External"/><Relationship Id="rId606" Type="http://schemas.openxmlformats.org/officeDocument/2006/relationships/hyperlink" Target="file:///Users/lewis/Documents/Lewis%20Gordon's%20cv's/L-GORDON'S%20CVs%202020/):%20%20https:/threegenerations.hearnow.com%3B%20%20https:/itunes.apple.com/us/artist/threegenerations/id1137331551" TargetMode="External"/><Relationship Id="rId245" Type="http://schemas.openxmlformats.org/officeDocument/2006/relationships/hyperlink" Target="https://truthout.org/?s=+What+White+Faculty+Could+Learn+from+Black+Faculty&amp;post_type=all" TargetMode="External"/><Relationship Id="rId452" Type="http://schemas.openxmlformats.org/officeDocument/2006/relationships/hyperlink" Target="http://champagnesharks.blubrry.net/cs-006-what-fanon-said-feat-lewis-gordon-06132017/" TargetMode="External"/><Relationship Id="rId105" Type="http://schemas.openxmlformats.org/officeDocument/2006/relationships/hyperlink" Target="https://www.cairn.info/revue-tumultes-2011-2-page-165.htm" TargetMode="External"/><Relationship Id="rId312" Type="http://schemas.openxmlformats.org/officeDocument/2006/relationships/hyperlink" Target="https://www.youtube.com/watch?v=qDpepZOeAqg" TargetMode="External"/><Relationship Id="rId757" Type="http://schemas.openxmlformats.org/officeDocument/2006/relationships/hyperlink" Target="https://germantownjewishcentre.org/professor-lewis-r-gordon/" TargetMode="External"/><Relationship Id="rId93" Type="http://schemas.openxmlformats.org/officeDocument/2006/relationships/hyperlink" Target="https://www.researchgate.net/publication/311454847_FILOSOFIA_NAUKA_I_GEOGRAFIA_AFRIKANSKOGO_RAZUMA_Cast_1" TargetMode="External"/><Relationship Id="rId189" Type="http://schemas.openxmlformats.org/officeDocument/2006/relationships/hyperlink" Target="https://rowman.com/ISBN/9781538176535/Creolizing-Frankenstein" TargetMode="External"/><Relationship Id="rId396" Type="http://schemas.openxmlformats.org/officeDocument/2006/relationships/hyperlink" Target="https://globaljusticecenter.org/videos/black-consciousness-political-realities" TargetMode="External"/><Relationship Id="rId617" Type="http://schemas.openxmlformats.org/officeDocument/2006/relationships/hyperlink" Target="https://philosophy.uconn.edu/faculty/" TargetMode="External"/><Relationship Id="rId256" Type="http://schemas.openxmlformats.org/officeDocument/2006/relationships/hyperlink" Target="https://truthout.org/articles/continues-to-rise-muhammad-ali-1942-2016/" TargetMode="External"/><Relationship Id="rId463" Type="http://schemas.openxmlformats.org/officeDocument/2006/relationships/hyperlink" Target="https://aestheticsforbirds.com/2018/04/05/freedom-oppression-and-black-consciousness-in-get-out/" TargetMode="External"/><Relationship Id="rId670" Type="http://schemas.openxmlformats.org/officeDocument/2006/relationships/hyperlink" Target="https://www.loyola.edu/academics/philosophy/faculty" TargetMode="External"/><Relationship Id="rId116" Type="http://schemas.openxmlformats.org/officeDocument/2006/relationships/hyperlink" Target="https://www.tandfonline.com/doi/abs/10.5816/blackscholar.43.4.0046" TargetMode="External"/><Relationship Id="rId323" Type="http://schemas.openxmlformats.org/officeDocument/2006/relationships/hyperlink" Target="https://www.youtube.com/watch?v=2UO0amE2oNE" TargetMode="External"/><Relationship Id="rId530" Type="http://schemas.openxmlformats.org/officeDocument/2006/relationships/hyperlink" Target="https://www.youtube.com/watch?v=aOMqRsA2jBY" TargetMode="External"/><Relationship Id="rId768" Type="http://schemas.openxmlformats.org/officeDocument/2006/relationships/header" Target="header2.xml"/><Relationship Id="rId20" Type="http://schemas.openxmlformats.org/officeDocument/2006/relationships/hyperlink" Target="https://www.tankekraft.com/bocker/vad-fanon-sa/" TargetMode="External"/><Relationship Id="rId628" Type="http://schemas.openxmlformats.org/officeDocument/2006/relationships/hyperlink" Target="https://u-tokyo.academia.edu/BrianLocke" TargetMode="External"/><Relationship Id="rId267" Type="http://schemas.openxmlformats.org/officeDocument/2006/relationships/hyperlink" Target="https://blog.apaonline.org/2019/10/01/benedicte-boisserons-afro-dog/" TargetMode="External"/><Relationship Id="rId474" Type="http://schemas.openxmlformats.org/officeDocument/2006/relationships/hyperlink" Target="https://www.newframe.com/shifting-geography-reason?fbclid=IwAR2LVj8NHT2pWHrzFAPdwjLKk3N8LcNQI1G5K3kjI8tU2xsnnspAaP0BnkQ" TargetMode="External"/><Relationship Id="rId127" Type="http://schemas.openxmlformats.org/officeDocument/2006/relationships/hyperlink" Target="https://read.dukeupress.edu/public-culture/article-abstract/30/1/19/132905/Black-Aesthetics-Black-Value" TargetMode="External"/><Relationship Id="rId681" Type="http://schemas.openxmlformats.org/officeDocument/2006/relationships/hyperlink" Target="https://www.haverford.edu/philosophy/faculty-staff" TargetMode="External"/><Relationship Id="rId31" Type="http://schemas.openxmlformats.org/officeDocument/2006/relationships/hyperlink" Target="https://www.ullstein-buchverlage.de/nc/buch/details/angst-vor-schwarzem-bewusstsein-9783546100588.html" TargetMode="External"/><Relationship Id="rId334" Type="http://schemas.openxmlformats.org/officeDocument/2006/relationships/hyperlink" Target="https://soundcloud.com/1pm" TargetMode="External"/><Relationship Id="rId541" Type="http://schemas.openxmlformats.org/officeDocument/2006/relationships/hyperlink" Target="https://www.youtube.com/watch?v=wJPz2sYuxQg" TargetMode="External"/><Relationship Id="rId639" Type="http://schemas.openxmlformats.org/officeDocument/2006/relationships/hyperlink" Target="http://www.escavador.com/sobre/6068815/deivison-mendes-faustino" TargetMode="External"/><Relationship Id="rId180" Type="http://schemas.openxmlformats.org/officeDocument/2006/relationships/hyperlink" Target="https://www.kentuckypress.com/9780813174907/a-political-companion-to-w-e-b-du-bois/" TargetMode="External"/><Relationship Id="rId278" Type="http://schemas.openxmlformats.org/officeDocument/2006/relationships/hyperlink" Target="https://www.miamisocialsciences.org/home/383xcvruyfee7j2mswl2hl4zd7f9w4" TargetMode="External"/><Relationship Id="rId401" Type="http://schemas.openxmlformats.org/officeDocument/2006/relationships/hyperlink" Target="https://www.youtube.com/watch?v=cmATAsjp-8g&amp;t=202s" TargetMode="External"/><Relationship Id="rId485" Type="http://schemas.openxmlformats.org/officeDocument/2006/relationships/hyperlink" Target="https://www.youtube.com/watch?v=lqYBy2KU6LU&amp;feature=youtu.be" TargetMode="External"/><Relationship Id="rId692" Type="http://schemas.openxmlformats.org/officeDocument/2006/relationships/hyperlink" Target="https://cpa.rowan.edu/theatre_dance/facultyStaff/elkins-leslie.html" TargetMode="External"/><Relationship Id="rId706" Type="http://schemas.openxmlformats.org/officeDocument/2006/relationships/hyperlink" Target="https://www.ccri.edu/faculty_staff/socsci/mlong9/" TargetMode="External"/><Relationship Id="rId42" Type="http://schemas.openxmlformats.org/officeDocument/2006/relationships/hyperlink" Target="https://writersmosaic.org.uk/reviews/fear-of-black-consciousness/" TargetMode="External"/><Relationship Id="rId138" Type="http://schemas.openxmlformats.org/officeDocument/2006/relationships/hyperlink" Target="https://www.thephilosopher1923.org/essay-gordon" TargetMode="External"/><Relationship Id="rId345" Type="http://schemas.openxmlformats.org/officeDocument/2006/relationships/hyperlink" Target="https://www.youtube.com/watch?time_continue=2&amp;v=NeZG5_5ckzU" TargetMode="External"/><Relationship Id="rId552" Type="http://schemas.openxmlformats.org/officeDocument/2006/relationships/hyperlink" Target="https://podcasts.apple.com/gb/podcast/object-relations-lewis-r-gordon-frantz-fanon-and/id1587752889?i=1000578078309" TargetMode="External"/><Relationship Id="rId191" Type="http://schemas.openxmlformats.org/officeDocument/2006/relationships/hyperlink" Target="https://www.suhrkamp.de/buch/phaenomenologie-und-kritische-theorie-t-9783518299760" TargetMode="External"/><Relationship Id="rId205" Type="http://schemas.openxmlformats.org/officeDocument/2006/relationships/hyperlink" Target="https://uglyducklingpresse.org/publications/the-wayland-rudd-collection/" TargetMode="External"/><Relationship Id="rId247" Type="http://schemas.openxmlformats.org/officeDocument/2006/relationships/hyperlink" Target="https://truthout.org/articles/unjust-justice/" TargetMode="External"/><Relationship Id="rId412" Type="http://schemas.openxmlformats.org/officeDocument/2006/relationships/hyperlink" Target="https://www.youtube.com/@abahlalipress2160" TargetMode="External"/><Relationship Id="rId107" Type="http://schemas.openxmlformats.org/officeDocument/2006/relationships/hyperlink" Target="http://transeuropeennes.org/en/articles/voir_pdf/Below_Even_the_Other_Colonialism_s_Violent_Legacy_and_Challenge_with_Respects_to_Fanon.pdf" TargetMode="External"/><Relationship Id="rId289" Type="http://schemas.openxmlformats.org/officeDocument/2006/relationships/hyperlink" Target="https://blog.apaonline.org/2025/01/28/some-thoughts-on-the-work-of-africana-philosopher-mukasa-mubirumusoke/" TargetMode="External"/><Relationship Id="rId454" Type="http://schemas.openxmlformats.org/officeDocument/2006/relationships/hyperlink" Target="https://www.youtube.com/watch?v=rwWhUVM2oF8" TargetMode="External"/><Relationship Id="rId496" Type="http://schemas.openxmlformats.org/officeDocument/2006/relationships/hyperlink" Target="https://www.youtube.com/watch?time_continue=223&amp;v=Klgao4l1GrA&amp;feature=emb_logo" TargetMode="External"/><Relationship Id="rId661" Type="http://schemas.openxmlformats.org/officeDocument/2006/relationships/hyperlink" Target="https://www.facebook.com/Institut-dru%C5%A1tvenih-nauka-Beograd-Institute-of-Social-Sciences-Belgrade-211421362252083/" TargetMode="External"/><Relationship Id="rId717" Type="http://schemas.openxmlformats.org/officeDocument/2006/relationships/hyperlink" Target="https://ww2.newschool.edu/pressroom/pressreleases/2021/ProvostAnnouncement.htm" TargetMode="External"/><Relationship Id="rId759" Type="http://schemas.openxmlformats.org/officeDocument/2006/relationships/hyperlink" Target="https://creativityfoundation.org/hahn-lectures-september-12-2020-lewis-r-gordon?fbclid=IwAR2xqp5mQXBiQ0roWiujetjVm3vPvUzKIe89UEPdm8SDmEkLrfTsKr6DVEk" TargetMode="External"/><Relationship Id="rId11" Type="http://schemas.openxmlformats.org/officeDocument/2006/relationships/hyperlink" Target="https://www.routledge.com/Existentia-Africana-Understanding-Africana-Existential-Thought-1st-Edition/Gordon/p/book/9780415926447?gclid=Cj0KCQjwz4z3BRCgARIsAES_OVdCKXbJ4xmFHLIY0Pisr88YYfLBCI3NoZhhL0Im6l9xj6mD7b2h5WoaAnDPEALw_wcB" TargetMode="External"/><Relationship Id="rId53" Type="http://schemas.openxmlformats.org/officeDocument/2006/relationships/hyperlink" Target="https://onlinelibrary.wiley.com/doi/book/10.1002/9780470996645" TargetMode="External"/><Relationship Id="rId149" Type="http://schemas.openxmlformats.org/officeDocument/2006/relationships/hyperlink" Target="https://www.pdcnet.org/pga/content/pga_2023_0999_11_21_50" TargetMode="External"/><Relationship Id="rId314" Type="http://schemas.openxmlformats.org/officeDocument/2006/relationships/hyperlink" Target="https://www.youtube.com/watch?v=ixNrKiW19mU&amp;list=PLFI_NVOo_-ZOyGDmqAcXlZCcrZxjUOL40" TargetMode="External"/><Relationship Id="rId356" Type="http://schemas.openxmlformats.org/officeDocument/2006/relationships/hyperlink" Target="https://www.youtube.com/watch?v=Voi03jRUOD4&amp;feature=youtu.be&amp;fbclid=IwAR2BHy6IrOeJN1nPxdqZqYvWGpieqXGPN-gUyMuqLcmB0QIAQkIxVF_sZtA" TargetMode="External"/><Relationship Id="rId398" Type="http://schemas.openxmlformats.org/officeDocument/2006/relationships/hyperlink" Target="https://www.youtube.com/watch?v=vcuLF475JFU&amp;t=2s" TargetMode="External"/><Relationship Id="rId521" Type="http://schemas.openxmlformats.org/officeDocument/2006/relationships/hyperlink" Target="https://podcasts.apple.com/us/podcast/the-book-that-blank/id1580519842" TargetMode="External"/><Relationship Id="rId563" Type="http://schemas.openxmlformats.org/officeDocument/2006/relationships/hyperlink" Target="https://sclradio.simplecast.com/episodes/scl-radio-episode-with-lewis-gordon" TargetMode="External"/><Relationship Id="rId619" Type="http://schemas.openxmlformats.org/officeDocument/2006/relationships/hyperlink" Target="https://research-hub.urosario.edu.co/display/enrique-alberto-prieto-rios" TargetMode="External"/><Relationship Id="rId770" Type="http://schemas.openxmlformats.org/officeDocument/2006/relationships/footer" Target="footer2.xml"/><Relationship Id="rId95" Type="http://schemas.openxmlformats.org/officeDocument/2006/relationships/hyperlink" Target="https://www.researchgate.net/publication/311454744_A_Pedagogical_Imperative_of_Pedagogical_Imperatives" TargetMode="External"/><Relationship Id="rId160" Type="http://schemas.openxmlformats.org/officeDocument/2006/relationships/hyperlink" Target="https://spectrummagazine.org/journal/volume-53-issue-1/" TargetMode="External"/><Relationship Id="rId216" Type="http://schemas.openxmlformats.org/officeDocument/2006/relationships/hyperlink" Target="https://blog.apaonline.org/2022/10/25/revealing-jim-crows-legal-executioners%ef%bf%bc/" TargetMode="External"/><Relationship Id="rId423" Type="http://schemas.openxmlformats.org/officeDocument/2006/relationships/hyperlink" Target="http://cassian.memphis.edu/counterpoint/lewis_gordon.mp3" TargetMode="External"/><Relationship Id="rId258" Type="http://schemas.openxmlformats.org/officeDocument/2006/relationships/hyperlink" Target="https://www.rowmaninternational.com/blog/decolonization-matters/" TargetMode="External"/><Relationship Id="rId465" Type="http://schemas.openxmlformats.org/officeDocument/2006/relationships/hyperlink" Target="https://www.versobooks.com/blogs/3775-revisiting-frantz-fanon-s-the-damned-of-the-earth-a-conversation-with-lewis-r-gordon" TargetMode="External"/><Relationship Id="rId630" Type="http://schemas.openxmlformats.org/officeDocument/2006/relationships/hyperlink" Target="https://english.gmu.edu/people/swheeloc" TargetMode="External"/><Relationship Id="rId672" Type="http://schemas.openxmlformats.org/officeDocument/2006/relationships/hyperlink" Target="https://www.insidehighered.com/news/2019/09/18/college-award-tenure" TargetMode="External"/><Relationship Id="rId728" Type="http://schemas.openxmlformats.org/officeDocument/2006/relationships/hyperlink" Target="https://journals.library.ualberta.ca/af/index.php/af" TargetMode="External"/><Relationship Id="rId22" Type="http://schemas.openxmlformats.org/officeDocument/2006/relationships/hyperlink" Target="https://www.routledge.com/Freedom-Justice-and-Decolonization/Gordon/p/book/9780367632465" TargetMode="External"/><Relationship Id="rId64" Type="http://schemas.openxmlformats.org/officeDocument/2006/relationships/hyperlink" Target="https://link.springer.com/article/10.1023/A:1010048004628" TargetMode="External"/><Relationship Id="rId118" Type="http://schemas.openxmlformats.org/officeDocument/2006/relationships/hyperlink" Target="https://www.jstor.org/stable/24484677" TargetMode="External"/><Relationship Id="rId325" Type="http://schemas.openxmlformats.org/officeDocument/2006/relationships/hyperlink" Target="https://player.vimeo.com/video/180466435?autoplay=1" TargetMode="External"/><Relationship Id="rId367" Type="http://schemas.openxmlformats.org/officeDocument/2006/relationships/hyperlink" Target="https://doxajournal.ru/lewis_gordon_lecture" TargetMode="External"/><Relationship Id="rId532" Type="http://schemas.openxmlformats.org/officeDocument/2006/relationships/hyperlink" Target="https://www.crowdcast.io/e/fear-of-black/1" TargetMode="External"/><Relationship Id="rId574" Type="http://schemas.openxmlformats.org/officeDocument/2006/relationships/hyperlink" Target="https://www.youtube.com/watch?v=UZmKpLZPRTQ" TargetMode="External"/><Relationship Id="rId171" Type="http://schemas.openxmlformats.org/officeDocument/2006/relationships/hyperlink" Target="https://onlinelibrary.wiley.com/doi/full/10.1002/9781405198431.wbeal0992" TargetMode="External"/><Relationship Id="rId227" Type="http://schemas.openxmlformats.org/officeDocument/2006/relationships/hyperlink" Target="https://www.pdcnet.org/collection-anonymous/browse?fp=pga&amp;fq=pga%2FVolume%2F8998%7C2%2F8999%7CIssue%3A+1%2F" TargetMode="External"/><Relationship Id="rId269" Type="http://schemas.openxmlformats.org/officeDocument/2006/relationships/hyperlink" Target="https://blog.apaonline.org/2020/10/06/a-reflection-on-loss/" TargetMode="External"/><Relationship Id="rId434" Type="http://schemas.openxmlformats.org/officeDocument/2006/relationships/hyperlink" Target="http://kdvs.org/playlist-details/31285/" TargetMode="External"/><Relationship Id="rId476" Type="http://schemas.openxmlformats.org/officeDocument/2006/relationships/hyperlink" Target="https://rowman.com/ISBN/9781786611475/Black-Existentialism-Essays-on-the-Transformative-Thought-of-Lewis-R.-Gordon" TargetMode="External"/><Relationship Id="rId641" Type="http://schemas.openxmlformats.org/officeDocument/2006/relationships/hyperlink" Target="https://gcas.ie/dylan-lackey" TargetMode="External"/><Relationship Id="rId683" Type="http://schemas.openxmlformats.org/officeDocument/2006/relationships/hyperlink" Target="http://www.sunydutchess.edu/academics/departments/historygovernmentandeconomics/hgefaculty.html" TargetMode="External"/><Relationship Id="rId739" Type="http://schemas.openxmlformats.org/officeDocument/2006/relationships/hyperlink" Target="https://alinejournal.com/page/2/" TargetMode="External"/><Relationship Id="rId33" Type="http://schemas.openxmlformats.org/officeDocument/2006/relationships/hyperlink" Target="https://todavialivros.com.br/livros/medo-da-consciencia-negra" TargetMode="External"/><Relationship Id="rId129" Type="http://schemas.openxmlformats.org/officeDocument/2006/relationships/hyperlink" Target="https://www.pdcnet.org/scholarpdf/show?id=resphilosophica_2018_0095_0002_0331_0345&amp;pdfname=resphilosophica_2018_0095_0002_0331_0345.pdf&amp;file_type=pdf" TargetMode="External"/><Relationship Id="rId280" Type="http://schemas.openxmlformats.org/officeDocument/2006/relationships/hyperlink" Target="https://www.newframe.com/a-reflection-on-juneteenth-2021/" TargetMode="External"/><Relationship Id="rId336" Type="http://schemas.openxmlformats.org/officeDocument/2006/relationships/hyperlink" Target="https://www.youtube.com/watch?v=_T-dwgqTEmg" TargetMode="External"/><Relationship Id="rId501" Type="http://schemas.openxmlformats.org/officeDocument/2006/relationships/hyperlink" Target="https://www.youtube.com/watch?v=pfGATZWyDdw&amp;feature=youtu.be&amp;fbclid=IwAR0S96fK9oePNJm93Kip1nrV2K1RG6WyPU1HZOUUD6h-q-pAuqUAxzcUslY" TargetMode="External"/><Relationship Id="rId543" Type="http://schemas.openxmlformats.org/officeDocument/2006/relationships/hyperlink" Target="https://soundcloud.com/myriam-francois-27072150/we-need-to-talk-about-whiteness-with-lewis-r-gordon?si=fd2c222dd26c47e488fb78ce87dba4e8&amp;utm_source=clipboard&amp;utm_medium=text&amp;utm_campaign=social_sharing" TargetMode="External"/><Relationship Id="rId75" Type="http://schemas.openxmlformats.org/officeDocument/2006/relationships/hyperlink" Target="https://www.pdcnet.org/clrjames/content/clrjames_2005_0011_0001_0001_0043" TargetMode="External"/><Relationship Id="rId140" Type="http://schemas.openxmlformats.org/officeDocument/2006/relationships/hyperlink" Target="https://www.pdcnet.org/pga/content/pga_2021_0001_0002_0267_0275" TargetMode="External"/><Relationship Id="rId182" Type="http://schemas.openxmlformats.org/officeDocument/2006/relationships/hyperlink" Target="https://brandeisuniversitypress.com/title/modern-jewish-ethics-since-1970-writings-on-methods-sources-issues/" TargetMode="External"/><Relationship Id="rId378" Type="http://schemas.openxmlformats.org/officeDocument/2006/relationships/hyperlink" Target="https://drive.google.com/file/d/1Oqz0gFS8dZ4z3NNpXD6vzqKtyjUT8A2T/view" TargetMode="External"/><Relationship Id="rId403" Type="http://schemas.openxmlformats.org/officeDocument/2006/relationships/hyperlink" Target="https://www.hkw.de/en/programm/beitragende_hkw/persons/personenseite_209792.php" TargetMode="External"/><Relationship Id="rId585" Type="http://schemas.openxmlformats.org/officeDocument/2006/relationships/hyperlink" Target="https://podcasts.apple.com/ca/podcast/the-history-of-race-and-racialization-gordan/id1609689971?i=1000651576106" TargetMode="External"/><Relationship Id="rId750" Type="http://schemas.openxmlformats.org/officeDocument/2006/relationships/hyperlink" Target="https://www.thersa.org/my-rsa/" TargetMode="External"/><Relationship Id="rId6" Type="http://schemas.openxmlformats.org/officeDocument/2006/relationships/footnotes" Target="footnotes.xml"/><Relationship Id="rId238" Type="http://schemas.openxmlformats.org/officeDocument/2006/relationships/hyperlink" Target="http://readingfanon.blogspot.com/2011/12/pour-se-souvenir-de-fanon-aujourdhui.html" TargetMode="External"/><Relationship Id="rId445" Type="http://schemas.openxmlformats.org/officeDocument/2006/relationships/hyperlink" Target="https://www.africaknowledgeproject.org/index.php/jap/article/view/3078" TargetMode="External"/><Relationship Id="rId487" Type="http://schemas.openxmlformats.org/officeDocument/2006/relationships/hyperlink" Target="https://www.youtube.com/watch?v=-tVtOd4oD2c&amp;feature=youtu.be" TargetMode="External"/><Relationship Id="rId610" Type="http://schemas.openxmlformats.org/officeDocument/2006/relationships/hyperlink" Target="https://www.youtube.com/watch?v=fjc3f0plbTQ" TargetMode="External"/><Relationship Id="rId652" Type="http://schemas.openxmlformats.org/officeDocument/2006/relationships/hyperlink" Target="http://www.seattlecentral.edu/humss/faculty.php%20and%20https:/www.linkedin.com/in/richard-burton-2b203646" TargetMode="External"/><Relationship Id="rId694" Type="http://schemas.openxmlformats.org/officeDocument/2006/relationships/hyperlink" Target="http://www.dan.ufv.br/?page_id=350" TargetMode="External"/><Relationship Id="rId708" Type="http://schemas.openxmlformats.org/officeDocument/2006/relationships/hyperlink" Target="https://www.education.pitt.edu/people/JosueLopez" TargetMode="External"/><Relationship Id="rId291" Type="http://schemas.openxmlformats.org/officeDocument/2006/relationships/hyperlink" Target="https://earchives.lib.purdue.edu/digital/collection/msp194/id/86/rec/6" TargetMode="External"/><Relationship Id="rId305" Type="http://schemas.openxmlformats.org/officeDocument/2006/relationships/hyperlink" Target="http://www.youtube.com/playlist?list=PL31BA590F37294B1C" TargetMode="External"/><Relationship Id="rId347" Type="http://schemas.openxmlformats.org/officeDocument/2006/relationships/hyperlink" Target="https://www.youtube.com/watch?v=ZGT5TTEwPGo" TargetMode="External"/><Relationship Id="rId512" Type="http://schemas.openxmlformats.org/officeDocument/2006/relationships/hyperlink" Target="https://www.youtube.com/watch?v=34otVxY8KbU&amp;feature=youtu.be" TargetMode="External"/><Relationship Id="rId44" Type="http://schemas.openxmlformats.org/officeDocument/2006/relationships/hyperlink" Target="https://brill.com/view/journals/powr/3/2/article-p205_006.xml" TargetMode="External"/><Relationship Id="rId86" Type="http://schemas.openxmlformats.org/officeDocument/2006/relationships/hyperlink" Target="https://enriquedussel.com/txt/Listening_completo.pdf" TargetMode="External"/><Relationship Id="rId151" Type="http://schemas.openxmlformats.org/officeDocument/2006/relationships/hyperlink" Target="https://doi.org/10.1111/sjp.12561" TargetMode="External"/><Relationship Id="rId389" Type="http://schemas.openxmlformats.org/officeDocument/2006/relationships/hyperlink" Target="https://www.youtube.com/watch?v=4Ajo2UFuucA&amp;t=2s" TargetMode="External"/><Relationship Id="rId554" Type="http://schemas.openxmlformats.org/officeDocument/2006/relationships/hyperlink" Target="https://www.berghahnjournals.com/view/journals/sartre-studies/28/2/ssi280202.xml" TargetMode="External"/><Relationship Id="rId596" Type="http://schemas.openxmlformats.org/officeDocument/2006/relationships/hyperlink" Target="https://overthinkpodcast.com/episodes/episode-117?fbclid=IwY2xjawGxYplleHRuA2FlbQIxMQABHduV7h5-xsrDOu-QjqN6R7AIaGOY5JYmGUdNZ2ZNY3T4fykP6OAaIRg8CA_aem_O8SdoX_OWZDPPIhV2lJerg" TargetMode="External"/><Relationship Id="rId761" Type="http://schemas.openxmlformats.org/officeDocument/2006/relationships/hyperlink" Target="https://www.uc.pt/feuc/eea/catedra_bvss_en" TargetMode="External"/><Relationship Id="rId193" Type="http://schemas.openxmlformats.org/officeDocument/2006/relationships/hyperlink" Target="https://fctworld.org/wp-content/uploads/2018/04/2010-Winter.htm" TargetMode="External"/><Relationship Id="rId207" Type="http://schemas.openxmlformats.org/officeDocument/2006/relationships/hyperlink" Target="https://rowman.com/ISBN/9781538153499/Black-Nihilism-and-Antiblack-Racism" TargetMode="External"/><Relationship Id="rId249" Type="http://schemas.openxmlformats.org/officeDocument/2006/relationships/hyperlink" Target="https://truthout.org/articles/on-divergent/" TargetMode="External"/><Relationship Id="rId414" Type="http://schemas.openxmlformats.org/officeDocument/2006/relationships/hyperlink" Target="https://www.youtube.com/watch?v=K3-SLa6H0eU" TargetMode="External"/><Relationship Id="rId456" Type="http://schemas.openxmlformats.org/officeDocument/2006/relationships/hyperlink" Target="https://www.youtube.com/watch?v=sAk_hjNiJdI" TargetMode="External"/><Relationship Id="rId498" Type="http://schemas.openxmlformats.org/officeDocument/2006/relationships/hyperlink" Target="https://www.abc.net.au/radionational/programs/philosopherszone/race-america-pt-2-philosopher-lewis-gordon/12350540" TargetMode="External"/><Relationship Id="rId621" Type="http://schemas.openxmlformats.org/officeDocument/2006/relationships/hyperlink" Target="https://scholars.duke.edu/person/claudia.milian" TargetMode="External"/><Relationship Id="rId663" Type="http://schemas.openxmlformats.org/officeDocument/2006/relationships/hyperlink" Target="http://forskning.ruc.dk/site/en/persons/julia-surezkrabbe%2807eecd6d-cffc-4626-8dd2-f71ee3bf69ea%29.html" TargetMode="External"/><Relationship Id="rId13" Type="http://schemas.openxmlformats.org/officeDocument/2006/relationships/hyperlink" Target="http://sodilibro.com/wp/producto/decadencia-disciplinaria-pensamiento-vivo-en-tiempos-dificiles/" TargetMode="External"/><Relationship Id="rId109" Type="http://schemas.openxmlformats.org/officeDocument/2006/relationships/hyperlink" Target="https://quaderna.org/1/essentialist-anti-essentialism-with-considerations-from-other-sides-of-modernity/" TargetMode="External"/><Relationship Id="rId260" Type="http://schemas.openxmlformats.org/officeDocument/2006/relationships/hyperlink" Target="https://blog.apaonline.org/2018/03/23/black-issues-in-philosophy-the-african-decolonial-thought-of-oyeronke-oyewumi/" TargetMode="External"/><Relationship Id="rId316" Type="http://schemas.openxmlformats.org/officeDocument/2006/relationships/hyperlink" Target="https://www.youtube.com/watch?v=xeczsQHuI-M" TargetMode="External"/><Relationship Id="rId523" Type="http://schemas.openxmlformats.org/officeDocument/2006/relationships/hyperlink" Target="https://podcastaddict.com/podcast/3304478" TargetMode="External"/><Relationship Id="rId719" Type="http://schemas.openxmlformats.org/officeDocument/2006/relationships/hyperlink" Target="https://ibacs.uconn.edu/executive/" TargetMode="External"/><Relationship Id="rId55" Type="http://schemas.openxmlformats.org/officeDocument/2006/relationships/hyperlink" Target="https://www.routledge.com/Not-Only-the-Masters-Tools-African-American-Studies-in-Theory-and-Practice/Gordon-Gordon/p/book/9781594511479" TargetMode="External"/><Relationship Id="rId97" Type="http://schemas.openxmlformats.org/officeDocument/2006/relationships/hyperlink" Target="http://www.scielo.org.co/scielo.php?script=sci_abstract&amp;pid=S2011-03242011000100012" TargetMode="External"/><Relationship Id="rId120" Type="http://schemas.openxmlformats.org/officeDocument/2006/relationships/hyperlink" Target="https://www.jmw.at/exhibition/black_jews_white_jews_on_skin_color_and_prejudice" TargetMode="External"/><Relationship Id="rId358" Type="http://schemas.openxmlformats.org/officeDocument/2006/relationships/hyperlink" Target="https://aparat.com/v/ocSTz" TargetMode="External"/><Relationship Id="rId565" Type="http://schemas.openxmlformats.org/officeDocument/2006/relationships/hyperlink" Target="https://soundcloud.com/decolonizai/colonialism-and-its-lies-interview-with-lewis-gordon-episode-1" TargetMode="External"/><Relationship Id="rId730" Type="http://schemas.openxmlformats.org/officeDocument/2006/relationships/hyperlink" Target="https://www.tandfonline.com/toc/wpov20/current" TargetMode="External"/><Relationship Id="rId772" Type="http://schemas.openxmlformats.org/officeDocument/2006/relationships/footer" Target="footer3.xml"/><Relationship Id="rId162" Type="http://schemas.openxmlformats.org/officeDocument/2006/relationships/hyperlink" Target="https://www.tandfonline.com/doi/abs/10.1080/00064246.1995.11430755" TargetMode="External"/><Relationship Id="rId218" Type="http://schemas.openxmlformats.org/officeDocument/2006/relationships/hyperlink" Target="http://oxfordbibliographiesonline.com/view/document/obo-9780199766581/obo-9780199766581-0024.xml" TargetMode="External"/><Relationship Id="rId425" Type="http://schemas.openxmlformats.org/officeDocument/2006/relationships/hyperlink" Target="https://400milestofreedom.com/" TargetMode="External"/><Relationship Id="rId467" Type="http://schemas.openxmlformats.org/officeDocument/2006/relationships/hyperlink" Target="http://www.podcastgarden.com/episode/dr-lewis-gordon-on-afropessimism_126717" TargetMode="External"/><Relationship Id="rId632" Type="http://schemas.openxmlformats.org/officeDocument/2006/relationships/hyperlink" Target="https://www.binghamton.edu/judaic-studies/profile.html?id=friedman" TargetMode="External"/><Relationship Id="rId271" Type="http://schemas.openxmlformats.org/officeDocument/2006/relationships/hyperlink" Target="https://blog.apaonline.org/2021/01/12/storming-the-capitol-building-is-not-a-privilege/" TargetMode="External"/><Relationship Id="rId674" Type="http://schemas.openxmlformats.org/officeDocument/2006/relationships/hyperlink" Target="https://africana.utk.edu/people/walter-isaac-ph-d/" TargetMode="External"/><Relationship Id="rId24" Type="http://schemas.openxmlformats.org/officeDocument/2006/relationships/hyperlink" Target="https://asuevents.asu.edu/content/black-history-month-distinguished-lecture-lewis-gordon-freedom-justice-and-decolonization" TargetMode="External"/><Relationship Id="rId66" Type="http://schemas.openxmlformats.org/officeDocument/2006/relationships/hyperlink" Target="https://www.pdcnet.org/clrjames/content/clrjames_1999_0007_0001_0135_0141" TargetMode="External"/><Relationship Id="rId131" Type="http://schemas.openxmlformats.org/officeDocument/2006/relationships/hyperlink" Target="https://contendingmodernities.nd.edu/theorizing-modernities/afro-jewish-critique-liberation/?fbclid=IwAR0bQkE-INwolRiEW6cgYhAFs7bnou03bPouJgD8O32TgXmVwVaU6R8aIqY" TargetMode="External"/><Relationship Id="rId327" Type="http://schemas.openxmlformats.org/officeDocument/2006/relationships/hyperlink" Target="file:////Users/lewis/Documents/Lewis%20Gordon's%20cv's/L-GORDON'S%20CVs%202020/1https:/depaul.hosted.panopto.com/Panopto/Pages/Viewer.aspx%3fid=41bd6d41-60fb-4940-b774-4b5998beecc6" TargetMode="External"/><Relationship Id="rId369" Type="http://schemas.openxmlformats.org/officeDocument/2006/relationships/hyperlink" Target="https://www.youtube.com/watch?v=tFv_qEFUaZE&amp;feature=emb_logo" TargetMode="External"/><Relationship Id="rId534" Type="http://schemas.openxmlformats.org/officeDocument/2006/relationships/hyperlink" Target="https://www.youtube.com/watch?v=_iqnKfKxqB8" TargetMode="External"/><Relationship Id="rId576" Type="http://schemas.openxmlformats.org/officeDocument/2006/relationships/hyperlink" Target="https://www.youtube.com/watch?v=crn30UDv-1E" TargetMode="External"/><Relationship Id="rId741" Type="http://schemas.openxmlformats.org/officeDocument/2006/relationships/hyperlink" Target="https://www.springer.com/journal/11007" TargetMode="External"/><Relationship Id="rId173" Type="http://schemas.openxmlformats.org/officeDocument/2006/relationships/hyperlink" Target="https://onlinelibrary.wiley.com/doi/full/10.1002/9781444367072.wbiee812" TargetMode="External"/><Relationship Id="rId229" Type="http://schemas.openxmlformats.org/officeDocument/2006/relationships/hyperlink" Target="https://www.pdcnet.org/collection-anonymous/browse?fp=pga&amp;fq=pga%2FVolume%2F8997%7C3%2F8999%7CIssue%3A+1%2F" TargetMode="External"/><Relationship Id="rId380" Type="http://schemas.openxmlformats.org/officeDocument/2006/relationships/hyperlink" Target="https://www.youtube.com/watch?v=gT3VDzKcKOE" TargetMode="External"/><Relationship Id="rId436" Type="http://schemas.openxmlformats.org/officeDocument/2006/relationships/hyperlink" Target="http://brotherwiseinterviewsexclusives.blogspot.com/2015/09/the-brotherwise-dispatch-vs-lewis-r.html" TargetMode="External"/><Relationship Id="rId601" Type="http://schemas.openxmlformats.org/officeDocument/2006/relationships/hyperlink" Target="https://goodisinthedetails.libsyn.com/existentialism-myth-and-film-with-dr-lewis-gordon" TargetMode="External"/><Relationship Id="rId643" Type="http://schemas.openxmlformats.org/officeDocument/2006/relationships/hyperlink" Target="https://gcas.ie/why-gcas/research/student-researchers" TargetMode="External"/><Relationship Id="rId240" Type="http://schemas.openxmlformats.org/officeDocument/2006/relationships/hyperlink" Target="https://truthout.org/articles/letter-to-a-reporter/" TargetMode="External"/><Relationship Id="rId478" Type="http://schemas.openxmlformats.org/officeDocument/2006/relationships/hyperlink" Target="https://www.podomatic.com/podcasts/revblayer/episodes/2019-03-04T11_06_46-08_00" TargetMode="External"/><Relationship Id="rId685" Type="http://schemas.openxmlformats.org/officeDocument/2006/relationships/hyperlink" Target="http://en.wikipedia.org/wiki/Sue_Spaid" TargetMode="External"/><Relationship Id="rId35" Type="http://schemas.openxmlformats.org/officeDocument/2006/relationships/hyperlink" Target="https://simplebooklet.com/notables2022" TargetMode="External"/><Relationship Id="rId77" Type="http://schemas.openxmlformats.org/officeDocument/2006/relationships/hyperlink" Target="https://www.cairn.info/revue-cites-2005-2-page-89.htm" TargetMode="External"/><Relationship Id="rId100" Type="http://schemas.openxmlformats.org/officeDocument/2006/relationships/hyperlink" Target="https://jffp.pitt.edu/ojs/index.php/jffp/article/view/480" TargetMode="External"/><Relationship Id="rId282" Type="http://schemas.openxmlformats.org/officeDocument/2006/relationships/hyperlink" Target="https://forward.com/opinion/480898/for-generation-to-generation-kings-influence-endures-with-power/" TargetMode="External"/><Relationship Id="rId338" Type="http://schemas.openxmlformats.org/officeDocument/2006/relationships/hyperlink" Target="https://backdoorbroadcasting.net/archive/audio/2018_06_29/2018_06_29_London_Critical_Theory_Summer_School_Public_Debate_I_talk.mp3" TargetMode="External"/><Relationship Id="rId503" Type="http://schemas.openxmlformats.org/officeDocument/2006/relationships/hyperlink" Target="https://www.buzzsprout.com/790538/4931459?fbclid=IwAR1R6PtTpEZHhmNdPg9Arw-EDhDC07_lUe-fddFpljggCduIGTNv1EzRUZg" TargetMode="External"/><Relationship Id="rId545" Type="http://schemas.openxmlformats.org/officeDocument/2006/relationships/hyperlink" Target="https://lareviewofbooks.libsyn.com/lewis-r-gordons-fear-of-black-consciousness" TargetMode="External"/><Relationship Id="rId587" Type="http://schemas.openxmlformats.org/officeDocument/2006/relationships/hyperlink" Target="https://www.youtube.com/watch?v=LjLX5xar04k" TargetMode="External"/><Relationship Id="rId710" Type="http://schemas.openxmlformats.org/officeDocument/2006/relationships/hyperlink" Target="https://kristinpandolfi.wixsite.com/kristin" TargetMode="External"/><Relationship Id="rId752" Type="http://schemas.openxmlformats.org/officeDocument/2006/relationships/hyperlink" Target="https://today.uconn.edu/2023/06/three-faculty-awarded-board-of-trustees-distinguished-professor-title/" TargetMode="External"/><Relationship Id="rId8" Type="http://schemas.openxmlformats.org/officeDocument/2006/relationships/hyperlink" Target="https://rowman.com/ISBN/9781538143667/Bad-Faith-and-Antiblack-Racism-2nd-Edition" TargetMode="External"/><Relationship Id="rId142" Type="http://schemas.openxmlformats.org/officeDocument/2006/relationships/hyperlink" Target="https://sistemas.uft.edu.br/periodicos/index.php/entreletras/article/view/15523/20947" TargetMode="External"/><Relationship Id="rId184" Type="http://schemas.openxmlformats.org/officeDocument/2006/relationships/hyperlink" Target="http://some-beloved.com/sdm_downloads/falsework-smalltalk-jan-2021/" TargetMode="External"/><Relationship Id="rId391" Type="http://schemas.openxmlformats.org/officeDocument/2006/relationships/hyperlink" Target="https://www.youtube.com/watch?v=S3LHBwK9zZA&amp;t=1s" TargetMode="External"/><Relationship Id="rId405" Type="http://schemas.openxmlformats.org/officeDocument/2006/relationships/hyperlink" Target="https://www.youtube.com/watch?v=4PM616p2VIY" TargetMode="External"/><Relationship Id="rId447" Type="http://schemas.openxmlformats.org/officeDocument/2006/relationships/hyperlink" Target="https://magazineinternational.wordpress.com/2017/01/12/interview-de-lewis-gordon-12/" TargetMode="External"/><Relationship Id="rId612" Type="http://schemas.openxmlformats.org/officeDocument/2006/relationships/hyperlink" Target="http://saladeimprensa.ces.uc.pt/?col=canalces&amp;id=24236&amp;fbclid=IwAR3IJW9c9nVmAUzhC2RuN1Ys91RH9AvueEEmn2FDII8I91jz-AagfsFYk7k" TargetMode="External"/><Relationship Id="rId251" Type="http://schemas.openxmlformats.org/officeDocument/2006/relationships/hyperlink" Target="http://www.vumalevin.portfoliobox.io/thespectacleofanother" TargetMode="External"/><Relationship Id="rId489" Type="http://schemas.openxmlformats.org/officeDocument/2006/relationships/hyperlink" Target="https://www.youtube.com/watch?v=mI4UkgkpT0w&amp;feature=youtu.be" TargetMode="External"/><Relationship Id="rId654" Type="http://schemas.openxmlformats.org/officeDocument/2006/relationships/hyperlink" Target="http://www.lulu.com/spotlight/ThomasBSpademan%20and%20http:/catalog.mcc.edu/content.php?catoid=3&amp;navoid=75" TargetMode="External"/><Relationship Id="rId696" Type="http://schemas.openxmlformats.org/officeDocument/2006/relationships/hyperlink" Target="http://www.calstatela.edu/academic/musictheatredance/odhiambo.php" TargetMode="External"/><Relationship Id="rId46" Type="http://schemas.openxmlformats.org/officeDocument/2006/relationships/hyperlink" Target="https://onlinelibrary.wiley.com/doi/epdf/10.1111/1467-8675.12752" TargetMode="External"/><Relationship Id="rId293" Type="http://schemas.openxmlformats.org/officeDocument/2006/relationships/hyperlink" Target="https://www.youtube.com/watch?v=jY3fCXWCHzY" TargetMode="External"/><Relationship Id="rId307" Type="http://schemas.openxmlformats.org/officeDocument/2006/relationships/hyperlink" Target="https://www.youtube.com/watch?v=DBU7enegAMI" TargetMode="External"/><Relationship Id="rId349" Type="http://schemas.openxmlformats.org/officeDocument/2006/relationships/hyperlink" Target="https://africainharlem.nyc/en/african-new-yorker-nathalie-etoke-launches-english-version-of-her-book-melancholia-africana/" TargetMode="External"/><Relationship Id="rId514" Type="http://schemas.openxmlformats.org/officeDocument/2006/relationships/hyperlink" Target="https://www.youtube.com/watch?v=JA80gz-FFxg" TargetMode="External"/><Relationship Id="rId556" Type="http://schemas.openxmlformats.org/officeDocument/2006/relationships/hyperlink" Target="https://philosophybreak.com/articles/fear-of-black-consciousness-lewis-gordon-interview/?utm_source=twitter&amp;utm_medium=social" TargetMode="External"/><Relationship Id="rId721" Type="http://schemas.openxmlformats.org/officeDocument/2006/relationships/hyperlink" Target="https://www.plutojournals.com/ijcds/" TargetMode="External"/><Relationship Id="rId763" Type="http://schemas.openxmlformats.org/officeDocument/2006/relationships/hyperlink" Target="https://dukeupress.wordpress.com/2018/12/20/the-most-read-articles-of-2018/" TargetMode="External"/><Relationship Id="rId88" Type="http://schemas.openxmlformats.org/officeDocument/2006/relationships/hyperlink" Target="https://www.semanticscholar.org/paper/Not-Always-Enslaved%2C-Yet-Not-Quite-Free%3A-Challenges-Gordon/573f2e0f848f0819be93508211554978c9a7cd8f" TargetMode="External"/><Relationship Id="rId111" Type="http://schemas.openxmlformats.org/officeDocument/2006/relationships/hyperlink" Target="https://www.pdcnet.org/clrjames/content/clrjames_2012_0018_0001_0212_0216" TargetMode="External"/><Relationship Id="rId153" Type="http://schemas.openxmlformats.org/officeDocument/2006/relationships/hyperlink" Target="https://smallaxe.net/sx/issues/73" TargetMode="External"/><Relationship Id="rId195" Type="http://schemas.openxmlformats.org/officeDocument/2006/relationships/hyperlink" Target="https://www.tandfonline.com/doi/full/10.1080/10714413.2018.1409513" TargetMode="External"/><Relationship Id="rId209" Type="http://schemas.openxmlformats.org/officeDocument/2006/relationships/hyperlink" Target="https://weread-qq-com.translate.goog/web/bookDetail/baf32060811e4f6eeg019402?_x_tr_sl=zh-CN&amp;_x_tr_tl=en&amp;_x_tr_hl=en&amp;_x_tr_pto=sc" TargetMode="External"/><Relationship Id="rId360" Type="http://schemas.openxmlformats.org/officeDocument/2006/relationships/hyperlink" Target="https://www.youtube.com/watch?v=XgUhLb58-po&amp;fbclid=IwAR0h5MDlas1Tp1JQUqbwAT_sMU7L1CL87pXRSBvfuzx0tYvaSUMqt4ECSt8" TargetMode="External"/><Relationship Id="rId416" Type="http://schemas.openxmlformats.org/officeDocument/2006/relationships/hyperlink" Target="https://www.youtube.com/watch?v=ipVCgigdEPU" TargetMode="External"/><Relationship Id="rId598" Type="http://schemas.openxmlformats.org/officeDocument/2006/relationships/hyperlink" Target="https://www.podchaser.com/podcasts/tavis-smiley-4258362/episodes/dr-lewis-gordon-joins-tavis-sm-233174180?fbclid=IwZXh0bgNhZW0CMTAAAR3r5NCfocAaBuYSBbq7uOokwKurhCK5F9OffNgT6rvAtFreIczeeinBK4U_aem_KTSAUA3VrlKF3u-l9p_VOw" TargetMode="External"/><Relationship Id="rId220" Type="http://schemas.openxmlformats.org/officeDocument/2006/relationships/hyperlink" Target="https://www.pdcnet.org/pga/content/pga_2021_0001_0001_0005_0021" TargetMode="External"/><Relationship Id="rId458" Type="http://schemas.openxmlformats.org/officeDocument/2006/relationships/hyperlink" Target="file:///Users/lewis/Documents/Lewis%20Gordon's%20cv's/L-GORDON'S%20CVs%202020/1%09http:/www.thereadinglists.com/lewis-gordon-reading-list" TargetMode="External"/><Relationship Id="rId623" Type="http://schemas.openxmlformats.org/officeDocument/2006/relationships/hyperlink" Target="https://en.wikipedia.org/wiki/Rowan_Ricardo_Phillips" TargetMode="External"/><Relationship Id="rId665" Type="http://schemas.openxmlformats.org/officeDocument/2006/relationships/hyperlink" Target="https://www.law.columbia.edu/faculty/kayum-ahmed" TargetMode="External"/><Relationship Id="rId15" Type="http://schemas.openxmlformats.org/officeDocument/2006/relationships/hyperlink" Target="https://www.routledge.com/Of-Divine-Warning-Disaster-in-a-Modern-Age-1st-Edition/Gordon-Gordon/p/book/9781594515392" TargetMode="External"/><Relationship Id="rId57" Type="http://schemas.openxmlformats.org/officeDocument/2006/relationships/hyperlink" Target="https://rowman.com/ISBN/9781786610881/Geopolitics-and-Decolonization-Perspectives-from-the-Global-South" TargetMode="External"/><Relationship Id="rId262" Type="http://schemas.openxmlformats.org/officeDocument/2006/relationships/hyperlink" Target="https://www.newframe.com/samir-amin-shifting-geography-reason" TargetMode="External"/><Relationship Id="rId318" Type="http://schemas.openxmlformats.org/officeDocument/2006/relationships/hyperlink" Target="https://www.youtube.com/watch?v=-fsJnqdIFTE" TargetMode="External"/><Relationship Id="rId525" Type="http://schemas.openxmlformats.org/officeDocument/2006/relationships/hyperlink" Target="https://www.youtube.com/watch?v=DS7ERrqlc-8" TargetMode="External"/><Relationship Id="rId567" Type="http://schemas.openxmlformats.org/officeDocument/2006/relationships/hyperlink" Target="https://theleadershipcenterforsocialjustice.buzzsprout.com/2096969/12347851-fear-of-black-consciousness-a-conversation-with-lewis-gordon?t=0" TargetMode="External"/><Relationship Id="rId732" Type="http://schemas.openxmlformats.org/officeDocument/2006/relationships/hyperlink" Target="https://www.tandfonline.com/toc/wpov20/current" TargetMode="External"/><Relationship Id="rId99" Type="http://schemas.openxmlformats.org/officeDocument/2006/relationships/hyperlink" Target="http://www.ajhl.org/revue_plurielles.html" TargetMode="External"/><Relationship Id="rId122" Type="http://schemas.openxmlformats.org/officeDocument/2006/relationships/hyperlink" Target="https://allegralaboratory.net/a-short-reflection-on-the-evidentiality-of-evidence/" TargetMode="External"/><Relationship Id="rId164" Type="http://schemas.openxmlformats.org/officeDocument/2006/relationships/hyperlink" Target="https://fctworld.org/wp-content/uploads/2018/04/2010-Winter.htm" TargetMode="External"/><Relationship Id="rId371" Type="http://schemas.openxmlformats.org/officeDocument/2006/relationships/hyperlink" Target="https://www.youtube.com/watch?v=yaWvfLQPOw4" TargetMode="External"/><Relationship Id="rId774" Type="http://schemas.openxmlformats.org/officeDocument/2006/relationships/theme" Target="theme/theme1.xml"/><Relationship Id="rId427" Type="http://schemas.openxmlformats.org/officeDocument/2006/relationships/hyperlink" Target="http://www.youtube.com/watch?v=U8DKa-DkepI&amp;feature=em-share_video_user" TargetMode="External"/><Relationship Id="rId469" Type="http://schemas.openxmlformats.org/officeDocument/2006/relationships/hyperlink" Target="https://iai.tv/articles/kanye-west-from-freedom-to-license-auid-1083" TargetMode="External"/><Relationship Id="rId634" Type="http://schemas.openxmlformats.org/officeDocument/2006/relationships/hyperlink" Target="https://medium.com/@peteravanti/about" TargetMode="External"/><Relationship Id="rId676" Type="http://schemas.openxmlformats.org/officeDocument/2006/relationships/hyperlink" Target="http://www.jigsaw.com/scid41176207/vincent_beaver.xhtml" TargetMode="External"/><Relationship Id="rId26" Type="http://schemas.openxmlformats.org/officeDocument/2006/relationships/hyperlink" Target="https://events.nyu.edu/event/287767-freedom-justice-and-decolonization" TargetMode="External"/><Relationship Id="rId231" Type="http://schemas.openxmlformats.org/officeDocument/2006/relationships/hyperlink" Target="https://www.pdcnet.org/collection-anonymous/browse?fp=pga&amp;fq=pga/Volume/8996%7C4/8999%7CIssue:%201/" TargetMode="External"/><Relationship Id="rId273" Type="http://schemas.openxmlformats.org/officeDocument/2006/relationships/hyperlink" Target="https://contendingmodernities.nd.edu/theorizing-modernities/white-supremacists-among-us/" TargetMode="External"/><Relationship Id="rId329" Type="http://schemas.openxmlformats.org/officeDocument/2006/relationships/hyperlink" Target="https://www.youtube.com/watch?v=DOp63bogeWY&amp;feature=youtu.be" TargetMode="External"/><Relationship Id="rId480" Type="http://schemas.openxmlformats.org/officeDocument/2006/relationships/hyperlink" Target="https://lareviewofbooks.org/article/histories-of-violence-thinking-art-in-a-decolonial-way/?fbclid=IwAR01aQotnMtp3jkkROB2ya9YW_MTzAQXjLTPTi-nbzwLUsb4sl30qe9Hcn4" TargetMode="External"/><Relationship Id="rId536" Type="http://schemas.openxmlformats.org/officeDocument/2006/relationships/hyperlink" Target="https://www.youtube.com/watch?v=QMoywGwzYIA" TargetMode="External"/><Relationship Id="rId701" Type="http://schemas.openxmlformats.org/officeDocument/2006/relationships/hyperlink" Target="https://www.shsu.edu/academics/psychology-and-philosophy/philosophy/Faculty.html" TargetMode="External"/><Relationship Id="rId68" Type="http://schemas.openxmlformats.org/officeDocument/2006/relationships/hyperlink" Target="https://www.jstor.org/stable/41068895?seq=1" TargetMode="External"/><Relationship Id="rId133" Type="http://schemas.openxmlformats.org/officeDocument/2006/relationships/hyperlink" Target="https://www.jstor.org/stable/10.13169/intecritdivestud.1.1.0011?seq=1" TargetMode="External"/><Relationship Id="rId175" Type="http://schemas.openxmlformats.org/officeDocument/2006/relationships/hyperlink" Target="https://www.routledge.com/Knowledges-Born-in-the-Struggle-Constructing-the-Epistemologies-of-the/Santos-Meneses/p/book/9780367362072" TargetMode="External"/><Relationship Id="rId340" Type="http://schemas.openxmlformats.org/officeDocument/2006/relationships/hyperlink" Target="https://www.youtube.com/watch?v=xa7vseu9wTQ" TargetMode="External"/><Relationship Id="rId578" Type="http://schemas.openxmlformats.org/officeDocument/2006/relationships/hyperlink" Target="https://stancepodcast.com/episodes/human" TargetMode="External"/><Relationship Id="rId743" Type="http://schemas.openxmlformats.org/officeDocument/2006/relationships/hyperlink" Target="https://journals.ukzn.ac.za/index.php/higs" TargetMode="External"/><Relationship Id="rId200" Type="http://schemas.openxmlformats.org/officeDocument/2006/relationships/hyperlink" Target="https://medium.com/colloquium/a-south-african-philosophers-intellectual-and-political-journey-2ce4174b5827" TargetMode="External"/><Relationship Id="rId382" Type="http://schemas.openxmlformats.org/officeDocument/2006/relationships/hyperlink" Target="https://www.youtube.com/watch?v=gjIDqrl6KQ4&amp;t=7s" TargetMode="External"/><Relationship Id="rId438" Type="http://schemas.openxmlformats.org/officeDocument/2006/relationships/hyperlink" Target="http://icarusfilms.com/new2015/capi2.html" TargetMode="External"/><Relationship Id="rId603" Type="http://schemas.openxmlformats.org/officeDocument/2006/relationships/hyperlink" Target="https://www.youtube.com/watch?v=qXhN4BPsHuQ&amp;t=1434s" TargetMode="External"/><Relationship Id="rId645" Type="http://schemas.openxmlformats.org/officeDocument/2006/relationships/hyperlink" Target="https://funlayophd.com/" TargetMode="External"/><Relationship Id="rId687" Type="http://schemas.openxmlformats.org/officeDocument/2006/relationships/hyperlink" Target="https://ccca.rowan.edu/ccca-facultybios/nicole-cesare.html" TargetMode="External"/><Relationship Id="rId242" Type="http://schemas.openxmlformats.org/officeDocument/2006/relationships/hyperlink" Target="https://truthout.org/articles/a-thought-for-womens-history-month-anna-julia-cooper/" TargetMode="External"/><Relationship Id="rId284" Type="http://schemas.openxmlformats.org/officeDocument/2006/relationships/hyperlink" Target="https://blog.apaonline.org/2022/08/16/a-reflection-on-eva-kittay-on-human-dignity%EF%BF%BC/" TargetMode="External"/><Relationship Id="rId491" Type="http://schemas.openxmlformats.org/officeDocument/2006/relationships/hyperlink" Target="https://www.youtube.com/watch?v=0azDbkzxtsc&amp;feature=emb_logo" TargetMode="External"/><Relationship Id="rId505" Type="http://schemas.openxmlformats.org/officeDocument/2006/relationships/hyperlink" Target="https://www.haaretz.co.il/news/world/.premium-MAGAZINE-1.9069129" TargetMode="External"/><Relationship Id="rId712" Type="http://schemas.openxmlformats.org/officeDocument/2006/relationships/hyperlink" Target="https://www.up.ac.za/jurisprudence/article/2244500/dr-joel-m-modiri" TargetMode="External"/><Relationship Id="rId37" Type="http://schemas.openxmlformats.org/officeDocument/2006/relationships/hyperlink" Target="https://www.kirkusreviews.com/book-reviews/lewis-r-gordon/fear-of-black-consciousness/" TargetMode="External"/><Relationship Id="rId79" Type="http://schemas.openxmlformats.org/officeDocument/2006/relationships/hyperlink" Target="https://www.jstor.org/stable/25613483?seq=1" TargetMode="External"/><Relationship Id="rId102" Type="http://schemas.openxmlformats.org/officeDocument/2006/relationships/hyperlink" Target="https://www.pdcnet.org/clrjames/content/clrjames_2011_0017_0001_0231_0238" TargetMode="External"/><Relationship Id="rId144" Type="http://schemas.openxmlformats.org/officeDocument/2006/relationships/hyperlink" Target="https://emorinstitute.org/an-afro-jewish-reflection-on-freedom/" TargetMode="External"/><Relationship Id="rId547" Type="http://schemas.openxmlformats.org/officeDocument/2006/relationships/hyperlink" Target="https://open.spotify.com/episode/0RCdxCFzp9ENCW8OP6m3B2?si=k3uWhTXgSIWYgXY46Co6PA&amp;nd=1" TargetMode="External"/><Relationship Id="rId589" Type="http://schemas.openxmlformats.org/officeDocument/2006/relationships/hyperlink" Target="https://podcasts.apple.com/ca/podcast/how-to-teach-a-race-conscious-history-lewis-gordon/id1609689971?i=1000653249608" TargetMode="External"/><Relationship Id="rId754" Type="http://schemas.openxmlformats.org/officeDocument/2006/relationships/hyperlink" Target="https://isanet.org/ISA/Sections/FPA/News/ID/6219/2021--2022-Awards-Recipients" TargetMode="External"/><Relationship Id="rId90" Type="http://schemas.openxmlformats.org/officeDocument/2006/relationships/hyperlink" Target="https://www.pdcnet.org/clrjames/content/clrjames_2009_0015_0001_0235_0247" TargetMode="External"/><Relationship Id="rId186" Type="http://schemas.openxmlformats.org/officeDocument/2006/relationships/hyperlink" Target="https://www.bloomsbury.com/us/judaism-in-north-america-9781350406827/" TargetMode="External"/><Relationship Id="rId351" Type="http://schemas.openxmlformats.org/officeDocument/2006/relationships/hyperlink" Target="https://www.youtube.com/watch?v=8CagLGElOH4&amp;t=1393s" TargetMode="External"/><Relationship Id="rId393" Type="http://schemas.openxmlformats.org/officeDocument/2006/relationships/hyperlink" Target="https://www.youtube.com/watch?v=JHqftRpNQ7U" TargetMode="External"/><Relationship Id="rId407" Type="http://schemas.openxmlformats.org/officeDocument/2006/relationships/hyperlink" Target="https://www.youtube.com/watch?v=7PyxjzBch7s&amp;t=3s" TargetMode="External"/><Relationship Id="rId449" Type="http://schemas.openxmlformats.org/officeDocument/2006/relationships/hyperlink" Target="file:///Users/lewis/Documents/Lewis%20Gordon's%20cv's/L-GORDON'S%20CVs%202020/1%09https:/magazineinternational.wordpress.com/2017/01/21/interview-de-lewis-gordon-22" TargetMode="External"/><Relationship Id="rId614" Type="http://schemas.openxmlformats.org/officeDocument/2006/relationships/hyperlink" Target="https://www.youtube.com/watch?time_continue=17&amp;v=9vjJZelG7eI" TargetMode="External"/><Relationship Id="rId656" Type="http://schemas.openxmlformats.org/officeDocument/2006/relationships/hyperlink" Target="https://www.facebook.com/pages/Research-fellow/106056602759360" TargetMode="External"/><Relationship Id="rId211" Type="http://schemas.openxmlformats.org/officeDocument/2006/relationships/hyperlink" Target="https://blog.apaonline.org/2018/06/12/some-thoughts-on-juliet-hookers-theorizing-race-in-the-americas/" TargetMode="External"/><Relationship Id="rId253" Type="http://schemas.openxmlformats.org/officeDocument/2006/relationships/hyperlink" Target="http://syg.ma/@sygma" TargetMode="External"/><Relationship Id="rId295" Type="http://schemas.openxmlformats.org/officeDocument/2006/relationships/hyperlink" Target="http://www.youtube.com/watch?v=63gxqihbpQ0" TargetMode="External"/><Relationship Id="rId309" Type="http://schemas.openxmlformats.org/officeDocument/2006/relationships/hyperlink" Target="http://www.youtube.com/watch?v=mAIxBGy3P_8" TargetMode="External"/><Relationship Id="rId460" Type="http://schemas.openxmlformats.org/officeDocument/2006/relationships/hyperlink" Target="https://www.youtube.com/watch?v=wanGs2ZWpxE&amp;feature=youtu.be" TargetMode="External"/><Relationship Id="rId516" Type="http://schemas.openxmlformats.org/officeDocument/2006/relationships/hyperlink" Target="https://www.presstv.com/Detail/2021/04/12/649267/Ethiopian-Jews-Migrating" TargetMode="External"/><Relationship Id="rId698" Type="http://schemas.openxmlformats.org/officeDocument/2006/relationships/hyperlink" Target="https://temple.academia.edu/AlexMelonas" TargetMode="External"/><Relationship Id="rId48" Type="http://schemas.openxmlformats.org/officeDocument/2006/relationships/hyperlink" Target="https://www.bloomsbury.com/us/black-existentialism-and-decolonizing-knowledge-9781350343795/" TargetMode="External"/><Relationship Id="rId113" Type="http://schemas.openxmlformats.org/officeDocument/2006/relationships/hyperlink" Target="https://www.cairn.info/revue-rue-descartes-2013-2-page-48.htm" TargetMode="External"/><Relationship Id="rId320" Type="http://schemas.openxmlformats.org/officeDocument/2006/relationships/hyperlink" Target="https://www.youtube.com/watch?v=okBYvdVoK18&amp;list=PLFI_NVOo_-ZOni9S8t9ThTCmgi7AcF7LX&amp;index=3" TargetMode="External"/><Relationship Id="rId558" Type="http://schemas.openxmlformats.org/officeDocument/2006/relationships/hyperlink" Target="https://www.youtube.com/watch?v=ZyMCyODf7CY" TargetMode="External"/><Relationship Id="rId723" Type="http://schemas.openxmlformats.org/officeDocument/2006/relationships/hyperlink" Target="https://www.techscience.com/journal/PO" TargetMode="External"/><Relationship Id="rId765" Type="http://schemas.openxmlformats.org/officeDocument/2006/relationships/hyperlink" Target="https://www.tandfonline.com/toc/hajc20/19/1" TargetMode="External"/><Relationship Id="rId155" Type="http://schemas.openxmlformats.org/officeDocument/2006/relationships/hyperlink" Target="https://www.law.georgetown.edu/georgetown-law-journal/in-print/volume-112/volume-112-issue-6-june-2024/a-black-existential-perspective-on-afrofuturity-and-the-law/" TargetMode="External"/><Relationship Id="rId197" Type="http://schemas.openxmlformats.org/officeDocument/2006/relationships/hyperlink" Target="https://www.pdcnet.org/pga/content/pga_2021_0001_0001_0001_0003" TargetMode="External"/><Relationship Id="rId362" Type="http://schemas.openxmlformats.org/officeDocument/2006/relationships/hyperlink" Target="https://www.youtube.com/watch?v=pkxHeJuUKJ4&amp;feature=share&amp;fbclid=IwAR0f5xUBT-o-TP1HnqUaZ8erKSppjRyogy6n4GrdFB8wPvFpY-y4VM9SM4c" TargetMode="External"/><Relationship Id="rId418" Type="http://schemas.openxmlformats.org/officeDocument/2006/relationships/hyperlink" Target="https://www.pdcnet.org/clrjames/content/clrjames_2008_0014_0001_0296_0303" TargetMode="External"/><Relationship Id="rId625" Type="http://schemas.openxmlformats.org/officeDocument/2006/relationships/hyperlink" Target="https://en.wikipedia.org/wiki/Guy_Mark_Foster" TargetMode="External"/><Relationship Id="rId222" Type="http://schemas.openxmlformats.org/officeDocument/2006/relationships/hyperlink" Target="https://www.pdcnet.org/radphilrev" TargetMode="External"/><Relationship Id="rId264" Type="http://schemas.openxmlformats.org/officeDocument/2006/relationships/hyperlink" Target="http://www.fmlapatriada.com.ar/samir-amin-cambiando-la-geografia-de-la-razon-por-lewis-r-gordon/" TargetMode="External"/><Relationship Id="rId471" Type="http://schemas.openxmlformats.org/officeDocument/2006/relationships/hyperlink" Target="https://blog.apaonline.org/2018/11/27/black-issues-in-philosophy-gordon-and-da-silva-on-brazil-and-africana-philosophy/" TargetMode="External"/><Relationship Id="rId667" Type="http://schemas.openxmlformats.org/officeDocument/2006/relationships/hyperlink" Target="https://library.villanova.edu/about-falvey/contact-us/staff/nikolaus-fogle" TargetMode="External"/><Relationship Id="rId17" Type="http://schemas.openxmlformats.org/officeDocument/2006/relationships/hyperlink" Target="https://www.fordhampress.com/9780823266081/what-fanon-said/" TargetMode="External"/><Relationship Id="rId59" Type="http://schemas.openxmlformats.org/officeDocument/2006/relationships/hyperlink" Target="https://www.tandfonline.com/doi/abs/10.1080/13504630.1995.9959443" TargetMode="External"/><Relationship Id="rId124" Type="http://schemas.openxmlformats.org/officeDocument/2006/relationships/hyperlink" Target="https://link.springer.com/article/10.1057/s41296-017-0165-4" TargetMode="External"/><Relationship Id="rId527" Type="http://schemas.openxmlformats.org/officeDocument/2006/relationships/hyperlink" Target="https://www.youtube.com/watch?v=MhHQT8b983s" TargetMode="External"/><Relationship Id="rId569" Type="http://schemas.openxmlformats.org/officeDocument/2006/relationships/hyperlink" Target="https://www.youtube.com/watch?v=ZfbvM4RbUsg&amp;t=59s" TargetMode="External"/><Relationship Id="rId734" Type="http://schemas.openxmlformats.org/officeDocument/2006/relationships/hyperlink" Target="https://www.wiley.com/en-us/Journal+of+Religious+Ethics-p-9780JRNL62545" TargetMode="External"/><Relationship Id="rId70" Type="http://schemas.openxmlformats.org/officeDocument/2006/relationships/hyperlink" Target="https://www.tandfonline.com/doi/abs/10.1080/13534640210130395" TargetMode="External"/><Relationship Id="rId166" Type="http://schemas.openxmlformats.org/officeDocument/2006/relationships/hyperlink" Target="https://www.tandfonline.com/toc/gred20/40/1?nav=tocList" TargetMode="External"/><Relationship Id="rId331" Type="http://schemas.openxmlformats.org/officeDocument/2006/relationships/hyperlink" Target="https://www.youtube.com/watch?v=ciV4wm6YfH4" TargetMode="External"/><Relationship Id="rId373" Type="http://schemas.openxmlformats.org/officeDocument/2006/relationships/hyperlink" Target="https://psu.zoom.us/rec/play/akxo1YA_ft3Y9wvfXSBCt9rPeqiolr69HbB3IjyeE6g-TmLHlaGCw5WPgFgoZqmxP0c9LXeVuSqiqMca.N93GFbqrEIN7BGrX?continueMode=true&amp;_x_zm_rtaid=4i9wabRcR9SGFNggHA9Vtw.1616187659695.ae734f9f3736eda22a5db5f8acf7a6ae&amp;_x_zm_rhtaid=799" TargetMode="External"/><Relationship Id="rId429" Type="http://schemas.openxmlformats.org/officeDocument/2006/relationships/hyperlink" Target="https://vitamindecolonial.wordpress.com/2014/12/26/frantz-fanon-and-the-struggle-for-decolonial-ideas/" TargetMode="External"/><Relationship Id="rId580" Type="http://schemas.openxmlformats.org/officeDocument/2006/relationships/hyperlink" Target="https://www.bostonreview.net/articles/what-does-it-mean-to-be-free/" TargetMode="External"/><Relationship Id="rId636" Type="http://schemas.openxmlformats.org/officeDocument/2006/relationships/hyperlink" Target="https://laguardia.catalog.cuny.edu/departments/SOC-LAG/faculty" TargetMode="External"/><Relationship Id="rId1" Type="http://schemas.openxmlformats.org/officeDocument/2006/relationships/customXml" Target="../customXml/item1.xml"/><Relationship Id="rId233" Type="http://schemas.openxmlformats.org/officeDocument/2006/relationships/hyperlink" Target="https://truthout.org/articles/the-market-colonization-of-intellectuals/" TargetMode="External"/><Relationship Id="rId440" Type="http://schemas.openxmlformats.org/officeDocument/2006/relationships/hyperlink" Target="https://www.youtube.com/watch?v=edD0UXFjY1M&amp;feature=youtu.be" TargetMode="External"/><Relationship Id="rId678" Type="http://schemas.openxmlformats.org/officeDocument/2006/relationships/hyperlink" Target="http://www.newhaven.edu/Faculty-Staff-Profiles/Douglas-Ficek/" TargetMode="External"/><Relationship Id="rId28" Type="http://schemas.openxmlformats.org/officeDocument/2006/relationships/hyperlink" Target="https://us.macmillan.com/books/9780374159023" TargetMode="External"/><Relationship Id="rId275" Type="http://schemas.openxmlformats.org/officeDocument/2006/relationships/hyperlink" Target="https://theconversation.com/derek-chauvin-trial-3-questions-america-needs-to-ask-about-seeking-racial-justice-in-a-court-of-law-158505" TargetMode="External"/><Relationship Id="rId300" Type="http://schemas.openxmlformats.org/officeDocument/2006/relationships/hyperlink" Target="https://www.youtube.com/watch?v=geSk95F0d4Q" TargetMode="External"/><Relationship Id="rId482" Type="http://schemas.openxmlformats.org/officeDocument/2006/relationships/hyperlink" Target="https://radiokingston.org/en/broadcast/source-hillary-harvey/episodes/live-at-the-hannah-arendt-center-fall-conference-on-racism-and-anti-semitism" TargetMode="External"/><Relationship Id="rId538" Type="http://schemas.openxmlformats.org/officeDocument/2006/relationships/hyperlink" Target="https://www.wamc.org/podcast/the-roundtable/2022-01-21/fear-of-black-consciousness-by-lewis-r-gordon" TargetMode="External"/><Relationship Id="rId703" Type="http://schemas.openxmlformats.org/officeDocument/2006/relationships/hyperlink" Target="https://www.memphis.edu/polisci/people/faculty_and_staff/derefe-chevannes.php" TargetMode="External"/><Relationship Id="rId745" Type="http://schemas.openxmlformats.org/officeDocument/2006/relationships/hyperlink" Target="https://ces.uc.pt/en/publicacoes/revista-critica-de-ciencias-sociais" TargetMode="External"/><Relationship Id="rId81" Type="http://schemas.openxmlformats.org/officeDocument/2006/relationships/hyperlink" Target="https://scholarworks.umb.edu/humanarchitecture/vol5/iss3/3/" TargetMode="External"/><Relationship Id="rId135" Type="http://schemas.openxmlformats.org/officeDocument/2006/relationships/hyperlink" Target="https://onlinelibrary.wiley.com/doi/abs/10.1111/sjp.12343" TargetMode="External"/><Relationship Id="rId177" Type="http://schemas.openxmlformats.org/officeDocument/2006/relationships/hyperlink" Target="https://www.almedina.net/os-saberes-nascidos-na-luta-construindo-as-epistemologias-do-sul-1714183272.html" TargetMode="External"/><Relationship Id="rId342" Type="http://schemas.openxmlformats.org/officeDocument/2006/relationships/hyperlink" Target="https://www.facebook.com/1015655578451986/videos/522934234781561/" TargetMode="External"/><Relationship Id="rId384" Type="http://schemas.openxmlformats.org/officeDocument/2006/relationships/hyperlink" Target="https://www.youtube.com/watch?v=Z-s-Ltu06NI" TargetMode="External"/><Relationship Id="rId591" Type="http://schemas.openxmlformats.org/officeDocument/2006/relationships/hyperlink" Target="https://www.youtube.com/watch?v=eL5oMYeTIBY" TargetMode="External"/><Relationship Id="rId605" Type="http://schemas.openxmlformats.org/officeDocument/2006/relationships/hyperlink" Target="http://www.imdb.com/name/nm1464841/" TargetMode="External"/><Relationship Id="rId202" Type="http://schemas.openxmlformats.org/officeDocument/2006/relationships/hyperlink" Target="https://www.newframe.com/looking-through-philosophy-black/?fbclid=IwAR2kgzvv-t4P2NVQLkDaSy868W9FRGA27BaX2GiaJmOHlFNZlemiKYtvZJs" TargetMode="External"/><Relationship Id="rId244" Type="http://schemas.openxmlformats.org/officeDocument/2006/relationships/hyperlink" Target="http://www.temple.edu/herald/43_4/LettertotheEditor422LewisGordon.htm" TargetMode="External"/><Relationship Id="rId647" Type="http://schemas.openxmlformats.org/officeDocument/2006/relationships/hyperlink" Target="https://www.terrencephearse.com/contact" TargetMode="External"/><Relationship Id="rId689" Type="http://schemas.openxmlformats.org/officeDocument/2006/relationships/hyperlink" Target="https://english.indiana.edu/about/faculty/gay-ross.html" TargetMode="External"/><Relationship Id="rId39" Type="http://schemas.openxmlformats.org/officeDocument/2006/relationships/hyperlink" Target="https://www.theguardian.com/books/2022/mar/13/fear-of-black-consciousness-by-lewis-gordon-review-why-minds-not-bodies-are-the-problem" TargetMode="External"/><Relationship Id="rId286" Type="http://schemas.openxmlformats.org/officeDocument/2006/relationships/hyperlink" Target="https://blog.apaonline.org/2023/01/17/drucilla-cornell-in-memoriam/" TargetMode="External"/><Relationship Id="rId451" Type="http://schemas.openxmlformats.org/officeDocument/2006/relationships/hyperlink" Target="https://omny.fm/shows/mid-morning-show-702/what-is-racism" TargetMode="External"/><Relationship Id="rId493" Type="http://schemas.openxmlformats.org/officeDocument/2006/relationships/hyperlink" Target="https://convivialthinking.podbean.com/e/ep2-jazz-hip-hop-blues-and-anti-black-racism-turning-towards-decolonial-aesthetics/?fbclid=IwAR3ybxUabjhbAggp326vyl2k58km9W-zYaVj7316SGJgIJWYnAW5P5EGVLk" TargetMode="External"/><Relationship Id="rId507" Type="http://schemas.openxmlformats.org/officeDocument/2006/relationships/hyperlink" Target="https://associationforjewishstudies.org/publications-research/adventures-in-jewish-studies-podcast" TargetMode="External"/><Relationship Id="rId549" Type="http://schemas.openxmlformats.org/officeDocument/2006/relationships/hyperlink" Target="https://podcasts.apple.com/us/podcast/episode-59-why-we-need-to-be-politically-responsible/id1548125526?i=1000561425900" TargetMode="External"/><Relationship Id="rId714" Type="http://schemas.openxmlformats.org/officeDocument/2006/relationships/hyperlink" Target="https://www.research.ed.ac.uk/en/persons/norman-ajari" TargetMode="External"/><Relationship Id="rId756" Type="http://schemas.openxmlformats.org/officeDocument/2006/relationships/hyperlink" Target="https://germantownjewishcentre.org/honoring-jews-making-a-difference-black-history-month-at-gjc/" TargetMode="External"/><Relationship Id="rId50" Type="http://schemas.openxmlformats.org/officeDocument/2006/relationships/hyperlink" Target="https://darajapress.com/publication/nada-mal-para-um-n-nao-no-esta-mal-para-un-n-no" TargetMode="External"/><Relationship Id="rId104" Type="http://schemas.openxmlformats.org/officeDocument/2006/relationships/hyperlink" Target="https://www.academia.edu/34035852/A_EXIST%C3%8ANCIA_NEGRA_NA_FILOSOFIA_DA_CULTURA" TargetMode="External"/><Relationship Id="rId146" Type="http://schemas.openxmlformats.org/officeDocument/2006/relationships/hyperlink" Target="https://doi.org/10.5840/pga202361543" TargetMode="External"/><Relationship Id="rId188" Type="http://schemas.openxmlformats.org/officeDocument/2006/relationships/hyperlink" Target="https://global.oup.com/academic/product/what-is-structural-injustice-9780198892878?cc=us&amp;lang=en&amp;" TargetMode="External"/><Relationship Id="rId311" Type="http://schemas.openxmlformats.org/officeDocument/2006/relationships/hyperlink" Target="https://www.youtube.com/watch?v=HoX6wr_1yMk&amp;index=1&amp;list=PLFI_NVOo_-ZOqPTxKalN_hGqeCkOXWitB" TargetMode="External"/><Relationship Id="rId353" Type="http://schemas.openxmlformats.org/officeDocument/2006/relationships/hyperlink" Target="https://vimeo.com/427106829" TargetMode="External"/><Relationship Id="rId395" Type="http://schemas.openxmlformats.org/officeDocument/2006/relationships/hyperlink" Target="https://vimeo.com/679140523" TargetMode="External"/><Relationship Id="rId409" Type="http://schemas.openxmlformats.org/officeDocument/2006/relationships/hyperlink" Target="https://www.cbc.ca/radio/ideas/lewis-gordon-philosophy-pub-kitchen-1.6854288" TargetMode="External"/><Relationship Id="rId560" Type="http://schemas.openxmlformats.org/officeDocument/2006/relationships/hyperlink" Target="https://eitw.nd.edu/articles/five-questions-with-lewis-gordon-decolonizing-scholarship-in-philosophy/" TargetMode="External"/><Relationship Id="rId92" Type="http://schemas.openxmlformats.org/officeDocument/2006/relationships/hyperlink" Target="https://read.dukeupress.edu/qui-parle/article-abstract/18/2/193/10151/Theory-in-BlackTeleological-Suspensions-in?redirectedFrom=fulltext" TargetMode="External"/><Relationship Id="rId213" Type="http://schemas.openxmlformats.org/officeDocument/2006/relationships/hyperlink" Target="file:////Users/lewis/Documents/Lewis%20Gordon's%20cv's/L-GORDON'S%20CVs%202020/5https:/blog.apaonline.org/2018/11/02/black-issues-in-philosophy-anthony-j-steinbocks-moral-emotions/%3ffbclid=IwAR1jI-KRXwgwjZWuXUMBLSSIXPEC0TbIU1HixPaQdMnQ27EDF_EorUyeTj4" TargetMode="External"/><Relationship Id="rId420" Type="http://schemas.openxmlformats.org/officeDocument/2006/relationships/hyperlink" Target="https://www.youtube.com/watch?time_continue=12&amp;v=sFOqSbkrt8Q&amp;feature=emb_logo" TargetMode="External"/><Relationship Id="rId616" Type="http://schemas.openxmlformats.org/officeDocument/2006/relationships/hyperlink" Target="https://ajhs.org/scholars-conference" TargetMode="External"/><Relationship Id="rId658" Type="http://schemas.openxmlformats.org/officeDocument/2006/relationships/hyperlink" Target="https://www.facebook.com/pages/Director-company/114400818575820" TargetMode="External"/><Relationship Id="rId255" Type="http://schemas.openxmlformats.org/officeDocument/2006/relationships/hyperlink" Target="https://viewpointmag.com/2016/06/07/continues-to-rise-muhammad-ali-1942-2016/" TargetMode="External"/><Relationship Id="rId297" Type="http://schemas.openxmlformats.org/officeDocument/2006/relationships/hyperlink" Target="https://philinstall.uoregon.edu/" TargetMode="External"/><Relationship Id="rId462" Type="http://schemas.openxmlformats.org/officeDocument/2006/relationships/hyperlink" Target="https://blog.apaonline.org/2018/04/03/black-issues-in-philosophy-a-conversation-on-get-out/" TargetMode="External"/><Relationship Id="rId518" Type="http://schemas.openxmlformats.org/officeDocument/2006/relationships/hyperlink" Target="https://www.thephilosopher1923.org/events/liberation-and-decolonization" TargetMode="External"/><Relationship Id="rId725" Type="http://schemas.openxmlformats.org/officeDocument/2006/relationships/hyperlink" Target="https://www.pdcnet.org/clrjames/The-CLR-James-Journal" TargetMode="External"/><Relationship Id="rId115" Type="http://schemas.openxmlformats.org/officeDocument/2006/relationships/hyperlink" Target="https://scholarworks.umb.edu/humanarchitecture/vol11/iss1/7/" TargetMode="External"/><Relationship Id="rId157" Type="http://schemas.openxmlformats.org/officeDocument/2006/relationships/hyperlink" Target="https://doi.org/10.3390/philosophies9060175" TargetMode="External"/><Relationship Id="rId322" Type="http://schemas.openxmlformats.org/officeDocument/2006/relationships/hyperlink" Target="https://vimeo.com/133906924" TargetMode="External"/><Relationship Id="rId364" Type="http://schemas.openxmlformats.org/officeDocument/2006/relationships/hyperlink" Target="https://www.youtube.com/watch?v=Dxr4GxwC-zQ" TargetMode="External"/><Relationship Id="rId767" Type="http://schemas.openxmlformats.org/officeDocument/2006/relationships/header" Target="header1.xml"/><Relationship Id="rId61" Type="http://schemas.openxmlformats.org/officeDocument/2006/relationships/hyperlink" Target="https://www.routledge.com/Mixed-Race-Studies-A-Reader-1st-Edition/Ifekwunigwe/p/book/9780415321648" TargetMode="External"/><Relationship Id="rId199" Type="http://schemas.openxmlformats.org/officeDocument/2006/relationships/hyperlink" Target="http://www.amazon.com/Why-Black-Lives-Matter-Borigination-ebook/dp/B010VXXGT2/ref=sr_1_2?ie=UTF8&amp;qid=1436127773&amp;sr=8-2&amp;keywords=Rob+Redding" TargetMode="External"/><Relationship Id="rId571" Type="http://schemas.openxmlformats.org/officeDocument/2006/relationships/hyperlink" Target="https://podcasts.apple.com/gb/podcast/dr-lewis-gordon-on-tavis-smiley/id1609823559?i=1000618670854" TargetMode="External"/><Relationship Id="rId627" Type="http://schemas.openxmlformats.org/officeDocument/2006/relationships/hyperlink" Target="https://www.swic.edu/academics/academic-divisions/liberal-arts/faculty-and-staff/" TargetMode="External"/><Relationship Id="rId669" Type="http://schemas.openxmlformats.org/officeDocument/2006/relationships/hyperlink" Target="https://library.temple.edu/about/staff/don-baldino" TargetMode="External"/><Relationship Id="rId19" Type="http://schemas.openxmlformats.org/officeDocument/2006/relationships/hyperlink" Target="https://archivewitspress.co.za/catalogue/what-fanon-said/" TargetMode="External"/><Relationship Id="rId224" Type="http://schemas.openxmlformats.org/officeDocument/2006/relationships/hyperlink" Target="https://www.pdcnet.org/pga?__cf_chl_jschl_tk__=e5fe1638e0c440ce543f303b0a408ab7a86d7487-1592973586-0-ARQf1keOeI6Han1vjxenb1mAuwQN6K7Iezl43efjZbnn2M6h8Ink9LFjUdji9StCUhXWcw8O8R3ylXkk75XM6clb1J7rHJ9Z5PQd0RIBRcNsh7mqd_4A0EIalgflsU0pdTPoQVdGMmxgJ_oyOFaGwssQpG0jq3g7XG6fLIXXi_Mkoj57tkO_nKSj-nh9Z20HorCxZelqUA7QN_UO14amXS9Lg1FckUbRb2Jto_qzYYDtOore9qIdAtpHYG6e-lCMKPMGHekjK20kysGXmYNSxLE" TargetMode="External"/><Relationship Id="rId266" Type="http://schemas.openxmlformats.org/officeDocument/2006/relationships/hyperlink" Target="https://blog.apaonline.org/2019/03/05/nkiru-nzegwu-philosopher-artist-art-historian-and-trail-blazer/" TargetMode="External"/><Relationship Id="rId431" Type="http://schemas.openxmlformats.org/officeDocument/2006/relationships/hyperlink" Target="https://soundcloud.com/eusebius_mckaiser/eusebius-in-conversation-with" TargetMode="External"/><Relationship Id="rId473" Type="http://schemas.openxmlformats.org/officeDocument/2006/relationships/hyperlink" Target="https://aestheticsforbirds.com/2018/07/26/philosophy-and-politics-in-sorry-to-bother-you/" TargetMode="External"/><Relationship Id="rId529" Type="http://schemas.openxmlformats.org/officeDocument/2006/relationships/hyperlink" Target="https://www.youtube.com/watch?v=1D93Ux8kMHk" TargetMode="External"/><Relationship Id="rId680" Type="http://schemas.openxmlformats.org/officeDocument/2006/relationships/hyperlink" Target="http://liberalstudies.nyu.edu/about/faculty-listing/tal-correm.html" TargetMode="External"/><Relationship Id="rId736" Type="http://schemas.openxmlformats.org/officeDocument/2006/relationships/hyperlink" Target="https://www.gzu.ac.zw/journals/" TargetMode="External"/><Relationship Id="rId30" Type="http://schemas.openxmlformats.org/officeDocument/2006/relationships/hyperlink" Target="https://www.penguin.co.uk/books/312007/fear-of-black-consciousness-by-gordon-lewis-r/9780141989648" TargetMode="External"/><Relationship Id="rId126" Type="http://schemas.openxmlformats.org/officeDocument/2006/relationships/hyperlink" Target="https://www.kettering.org/catalog/product/kettering-review-fall-2017" TargetMode="External"/><Relationship Id="rId168" Type="http://schemas.openxmlformats.org/officeDocument/2006/relationships/hyperlink" Target="https://sistemas.uft.edu.br/periodicos/index.php/entreletras/issue/view/442" TargetMode="External"/><Relationship Id="rId333" Type="http://schemas.openxmlformats.org/officeDocument/2006/relationships/hyperlink" Target="https://soundcloud.com/cultural-center-1/viccc-notes-040618?utm_source=soundcloud&amp;utm_campaign=share&amp;utm_medium=facebook" TargetMode="External"/><Relationship Id="rId540" Type="http://schemas.openxmlformats.org/officeDocument/2006/relationships/hyperlink" Target="https://www.youtube.com/watch?v=-WNBAhqEYa8&amp;t=60s" TargetMode="External"/><Relationship Id="rId72" Type="http://schemas.openxmlformats.org/officeDocument/2006/relationships/hyperlink" Target="https://journalofphilosophyandscripture.org/" TargetMode="External"/><Relationship Id="rId375" Type="http://schemas.openxmlformats.org/officeDocument/2006/relationships/hyperlink" Target="https://www.youtube.com/watch?v=KA_9YK28QJo" TargetMode="External"/><Relationship Id="rId582" Type="http://schemas.openxmlformats.org/officeDocument/2006/relationships/hyperlink" Target="https://oglobo.globo.com/mundo/noticia/2023/12/03/e-a-extrema-direita-quem-luta-dos-dois-lados-em-gaza-afirma-filosofo-judeu-lewis-r-gordon.ghtml" TargetMode="External"/><Relationship Id="rId638" Type="http://schemas.openxmlformats.org/officeDocument/2006/relationships/hyperlink" Target="http://www.youtube.com/watch?v=MJDRxJYA1oE" TargetMode="External"/><Relationship Id="rId3" Type="http://schemas.openxmlformats.org/officeDocument/2006/relationships/styles" Target="styles.xml"/><Relationship Id="rId235" Type="http://schemas.openxmlformats.org/officeDocument/2006/relationships/hyperlink" Target="https://www.pambazuka.org/governance/problem-affirmative-action" TargetMode="External"/><Relationship Id="rId277" Type="http://schemas.openxmlformats.org/officeDocument/2006/relationships/hyperlink" Target="https://today.uconn.edu/2021/04/derek-chauvin-trial-3-questions-america-needs-to-ask-about-seeking-racial-justice-in-a-court-of-law/" TargetMode="External"/><Relationship Id="rId400" Type="http://schemas.openxmlformats.org/officeDocument/2006/relationships/hyperlink" Target="https://www.youtube.com/watch?v=3CUbyimAraM" TargetMode="External"/><Relationship Id="rId442" Type="http://schemas.openxmlformats.org/officeDocument/2006/relationships/hyperlink" Target="file:///Users/lewis/Documents/Lewis%20Gordon's%20cv's/L-GORDON'S%20CVs%202020/):%20http:/www.aaihs.org/on-frantz-fanon" TargetMode="External"/><Relationship Id="rId484" Type="http://schemas.openxmlformats.org/officeDocument/2006/relationships/hyperlink" Target="https://www.youtube.com/watch?v=UUaIAxJZFHc&amp;feature=youtu.be" TargetMode="External"/><Relationship Id="rId705" Type="http://schemas.openxmlformats.org/officeDocument/2006/relationships/hyperlink" Target="https://en.wikipedia.org/wiki/Phillip_Barron" TargetMode="External"/><Relationship Id="rId137" Type="http://schemas.openxmlformats.org/officeDocument/2006/relationships/hyperlink" Target="http://alternation.ukzn.ac.za/pages/volume-27-2020/alternation-special-edition-33.aspx" TargetMode="External"/><Relationship Id="rId302" Type="http://schemas.openxmlformats.org/officeDocument/2006/relationships/hyperlink" Target="https://www.youtube.com/watch?v=AQxlAJGrerw&amp;list=PL7B1CBDE0CFE5BAEE&amp;index=2&amp;feature=plpp_video" TargetMode="External"/><Relationship Id="rId344" Type="http://schemas.openxmlformats.org/officeDocument/2006/relationships/hyperlink" Target="http://saladeimprensa.ces.uc.pt/index.php?col=canalces&amp;id=24212" TargetMode="External"/><Relationship Id="rId691" Type="http://schemas.openxmlformats.org/officeDocument/2006/relationships/hyperlink" Target="https://ltsp.edu/NelsonRivera" TargetMode="External"/><Relationship Id="rId747" Type="http://schemas.openxmlformats.org/officeDocument/2006/relationships/hyperlink" Target="https://www.tandfonline.com/action/journalInformation?show=editorialBoard&amp;journalCode=gwof20" TargetMode="External"/><Relationship Id="rId41" Type="http://schemas.openxmlformats.org/officeDocument/2006/relationships/hyperlink" Target="https://www.en-attendant-nadeau.fr/2022/05/14/race-ideologie-experience/" TargetMode="External"/><Relationship Id="rId83" Type="http://schemas.openxmlformats.org/officeDocument/2006/relationships/hyperlink" Target="https://www.tandfonline.com/doi/abs/10.1080/10999940701533399" TargetMode="External"/><Relationship Id="rId179" Type="http://schemas.openxmlformats.org/officeDocument/2006/relationships/hyperlink" Target="https://rowman.com/ISBN/9781786610881/Geopolitics-and-Decolonization-Perspectives-from-the-Global-South" TargetMode="External"/><Relationship Id="rId386" Type="http://schemas.openxmlformats.org/officeDocument/2006/relationships/hyperlink" Target="https://vimeo.com/showcase/aicre-plus-philosophy-2020-21?video=563341978" TargetMode="External"/><Relationship Id="rId551" Type="http://schemas.openxmlformats.org/officeDocument/2006/relationships/hyperlink" Target="https://open.spotify.com/episode/4pz4FCWUb3OciwJosV2Cbk?si=bc3fc94829b84995&amp;nd=1" TargetMode="External"/><Relationship Id="rId593" Type="http://schemas.openxmlformats.org/officeDocument/2006/relationships/hyperlink" Target="https://vimeo.com/1017129733" TargetMode="External"/><Relationship Id="rId607" Type="http://schemas.openxmlformats.org/officeDocument/2006/relationships/hyperlink" Target="https://youtu.be/FDfTERPdMJ8" TargetMode="External"/><Relationship Id="rId649" Type="http://schemas.openxmlformats.org/officeDocument/2006/relationships/hyperlink" Target="https://www.birmingham.ac.uk/staff/profiles/education/bell-deanne" TargetMode="External"/><Relationship Id="rId190" Type="http://schemas.openxmlformats.org/officeDocument/2006/relationships/hyperlink" Target="https://www.routledge.com/Meaningless-Suffering-Traumatic-Marginalisation-and-Ethical-Responsibility/Goodman-Manalili/p/book/9781032495354" TargetMode="External"/><Relationship Id="rId204" Type="http://schemas.openxmlformats.org/officeDocument/2006/relationships/hyperlink" Target="https://medium.com/colloquium/nathalie-etoke-on-for-giving-and-other-existential-challenges-e8efa1590987" TargetMode="External"/><Relationship Id="rId246" Type="http://schemas.openxmlformats.org/officeDocument/2006/relationships/hyperlink" Target="http://historiesofviolence.com/reflections/lewis-gordon-unjust-justice/" TargetMode="External"/><Relationship Id="rId288" Type="http://schemas.openxmlformats.org/officeDocument/2006/relationships/hyperlink" Target="https://blog.apaonline.org/2023/08/31/at-the-intersection-of-philosophy-and-international-relations-souffrants-global-development-ethics/" TargetMode="External"/><Relationship Id="rId411" Type="http://schemas.openxmlformats.org/officeDocument/2006/relationships/hyperlink" Target="https://www.youtube.com/watch?v=ogKl0LEBLpw" TargetMode="External"/><Relationship Id="rId453" Type="http://schemas.openxmlformats.org/officeDocument/2006/relationships/hyperlink" Target="https://www.youtube.com/watch?v=12gmMN_n4dY" TargetMode="External"/><Relationship Id="rId509" Type="http://schemas.openxmlformats.org/officeDocument/2006/relationships/hyperlink" Target="https://soundcloud.com/user-429041141/better-than-nothing-episode-6-lewis-gordon?fbclid=IwAR11DQhwSoYBjw43f5U5UdIqFvaZmm-nFzM7DHwz43iIzpIIECB-YnTx3aw" TargetMode="External"/><Relationship Id="rId660" Type="http://schemas.openxmlformats.org/officeDocument/2006/relationships/hyperlink" Target="https://www.facebook.com/pages/Research-Fellow/835008469894000" TargetMode="External"/><Relationship Id="rId106" Type="http://schemas.openxmlformats.org/officeDocument/2006/relationships/hyperlink" Target="https://escholarship.org/uc/item/218618vj" TargetMode="External"/><Relationship Id="rId313" Type="http://schemas.openxmlformats.org/officeDocument/2006/relationships/hyperlink" Target="https://www.youtube.com/watch?v=YjqKijEg07M&amp;list=PLFI_NVOo_-ZOqPTxKalN_hGqeCkOXWitB&amp;index=3" TargetMode="External"/><Relationship Id="rId495" Type="http://schemas.openxmlformats.org/officeDocument/2006/relationships/hyperlink" Target="https://www.taseelcommons.com/podcasts/ontological-racism-our-human-future-philosopher-lewis-gordon-hasan-azad-phd" TargetMode="External"/><Relationship Id="rId716" Type="http://schemas.openxmlformats.org/officeDocument/2006/relationships/hyperlink" Target="http://wheatoncollege.edu/news/2016/04/26/new-provost/" TargetMode="External"/><Relationship Id="rId758" Type="http://schemas.openxmlformats.org/officeDocument/2006/relationships/hyperlink" Target="https://www.youtube.com/watch?v=NZlj2iEnFYg&amp;list=PL0m4G0XskoHmg7s-VSBFrG4EghnLkFf4k&amp;index=35" TargetMode="External"/><Relationship Id="rId10" Type="http://schemas.openxmlformats.org/officeDocument/2006/relationships/hyperlink" Target="https://rowman.com/isbn/9780847684472/her-majesty%27s-other-children-sketches-of-racism-from-a-neocolonial-age" TargetMode="External"/><Relationship Id="rId52" Type="http://schemas.openxmlformats.org/officeDocument/2006/relationships/hyperlink" Target="https://www.routledge.com/Existence-in-Black-An-Anthology-of-Black-Existential-Philosophy/Gordon/p/book/9780415914512" TargetMode="External"/><Relationship Id="rId94" Type="http://schemas.openxmlformats.org/officeDocument/2006/relationships/hyperlink" Target="https://www.researchgate.net/publication/311454771_Labor_Migration_and_Race_Toward_a_Secular_Model_of_Citizenship" TargetMode="External"/><Relationship Id="rId148" Type="http://schemas.openxmlformats.org/officeDocument/2006/relationships/hyperlink" Target="https://doi.org/10.5840/pga2023112150" TargetMode="External"/><Relationship Id="rId355" Type="http://schemas.openxmlformats.org/officeDocument/2006/relationships/hyperlink" Target="https://www.youtube.com/watch?time_continue=1546&amp;v=nuA8p__uJBU&amp;feature=emb_logo" TargetMode="External"/><Relationship Id="rId397" Type="http://schemas.openxmlformats.org/officeDocument/2006/relationships/hyperlink" Target="https://www.youtube.com/watch?v=TLFGqWVIYwY" TargetMode="External"/><Relationship Id="rId520" Type="http://schemas.openxmlformats.org/officeDocument/2006/relationships/hyperlink" Target="https://open.spotify.com/show/64VYtlI4G9XAzwQ9TiWkFr?si=zarBaNz_SuuXDlzgYhBmmw&amp;dl_branch=1" TargetMode="External"/><Relationship Id="rId562" Type="http://schemas.openxmlformats.org/officeDocument/2006/relationships/hyperlink" Target="https://open.spotify.com/episode/77bkhbI1WX0vQXiFCNCs2u" TargetMode="External"/><Relationship Id="rId618" Type="http://schemas.openxmlformats.org/officeDocument/2006/relationships/hyperlink" Target="http://imager.u-pec.fr/membres/enseignants-chercheurs/rocchi-jean-paul-541504.kjsp" TargetMode="External"/><Relationship Id="rId215" Type="http://schemas.openxmlformats.org/officeDocument/2006/relationships/hyperlink" Target="https://www.isrf.org/2022/04/05/isrf-symposium-care-power-information/" TargetMode="External"/><Relationship Id="rId257" Type="http://schemas.openxmlformats.org/officeDocument/2006/relationships/hyperlink" Target="https://truthout.org/articles/how-did-we-get-here-reflections-on-the-transfer-of-power-from-obama-to-trump/" TargetMode="External"/><Relationship Id="rId422" Type="http://schemas.openxmlformats.org/officeDocument/2006/relationships/hyperlink" Target="http://brotherwiseinterviewsexclusives.blogspot.com/2010/12/brotherwise-dispatch-vs-lewis-r-gordon.html" TargetMode="External"/><Relationship Id="rId464" Type="http://schemas.openxmlformats.org/officeDocument/2006/relationships/hyperlink" Target="http://stateofnatureblog.com/lewis-gordon-revisiting-frantz-fanons-damned-earth/" TargetMode="External"/><Relationship Id="rId299" Type="http://schemas.openxmlformats.org/officeDocument/2006/relationships/hyperlink" Target="https://www.youtube.com/watch?v=XHwvm3wOSGE" TargetMode="External"/><Relationship Id="rId727" Type="http://schemas.openxmlformats.org/officeDocument/2006/relationships/hyperlink" Target="https://www.pdcnet.org/philafricana/Philosophia-Africana" TargetMode="External"/><Relationship Id="rId63" Type="http://schemas.openxmlformats.org/officeDocument/2006/relationships/hyperlink" Target="https://www.pdcnet.org/clrjames/content/clrjames_1997_0005_0001_0098_0117" TargetMode="External"/><Relationship Id="rId159" Type="http://schemas.openxmlformats.org/officeDocument/2006/relationships/hyperlink" Target="https://doi.org/10.1057/s41282-024-00513-w" TargetMode="External"/><Relationship Id="rId366" Type="http://schemas.openxmlformats.org/officeDocument/2006/relationships/hyperlink" Target="https://www.youtube.com/watch?v=S7-oBPXZ-PU&amp;feature=emb_logo" TargetMode="External"/><Relationship Id="rId573" Type="http://schemas.openxmlformats.org/officeDocument/2006/relationships/hyperlink" Target="https://gvf.la.psu.edu/globalsouthernforumjuly23/sessions/" TargetMode="External"/><Relationship Id="rId226" Type="http://schemas.openxmlformats.org/officeDocument/2006/relationships/hyperlink" Target="https://www.pdcnet.org/collection-anonymous/browse?fp=pga&amp;fq=pga/Volume/8999%7C1/8998%7CIssue:%202/" TargetMode="External"/><Relationship Id="rId433" Type="http://schemas.openxmlformats.org/officeDocument/2006/relationships/hyperlink" Target="http://www.steinershow.org/podcasts/racism/what-fanon-said-a-philosophical-introduction-to-his-life-and-thought/" TargetMode="External"/><Relationship Id="rId640" Type="http://schemas.openxmlformats.org/officeDocument/2006/relationships/hyperlink" Target="https://www.miu.edu/sustainable-and-regenerative-living/faculty/mark-stimson" TargetMode="External"/><Relationship Id="rId738" Type="http://schemas.openxmlformats.org/officeDocument/2006/relationships/hyperlink" Target="http://journals.oregondigital.org/index.php/pjcp" TargetMode="External"/><Relationship Id="rId74" Type="http://schemas.openxmlformats.org/officeDocument/2006/relationships/hyperlink" Target="https://heinonline.org/HOL/LandingPage?handle=hein.journals/colhr36&amp;div=12&amp;id=&amp;page=" TargetMode="External"/><Relationship Id="rId377" Type="http://schemas.openxmlformats.org/officeDocument/2006/relationships/hyperlink" Target="https://www.dal.ca/news/events/2021/03/25/irving_glovin_lecture.html" TargetMode="External"/><Relationship Id="rId500" Type="http://schemas.openxmlformats.org/officeDocument/2006/relationships/hyperlink" Target="https://www.youtube.com/watch?v=xA38bRiabPI" TargetMode="External"/><Relationship Id="rId584" Type="http://schemas.openxmlformats.org/officeDocument/2006/relationships/hyperlink" Target="https://open.spotify.com/episode/6FRClOMKZprS9f1TqRvk5X" TargetMode="External"/><Relationship Id="rId5" Type="http://schemas.openxmlformats.org/officeDocument/2006/relationships/webSettings" Target="webSettings.xml"/><Relationship Id="rId237" Type="http://schemas.openxmlformats.org/officeDocument/2006/relationships/hyperlink" Target="https://truthout.org/?s=remembering+Fanon" TargetMode="External"/><Relationship Id="rId444" Type="http://schemas.openxmlformats.org/officeDocument/2006/relationships/hyperlink" Target="https://www.youtube.com/watch?v=BHtesd2nUW8&amp;t=35s" TargetMode="External"/><Relationship Id="rId651" Type="http://schemas.openxmlformats.org/officeDocument/2006/relationships/hyperlink" Target="http://www.linkedin.com/pub/ipek-s-burnett/47/399/877" TargetMode="External"/><Relationship Id="rId749" Type="http://schemas.openxmlformats.org/officeDocument/2006/relationships/hyperlink" Target="https://spectrummagazine.org/news/lewis-r-gordon-asks-freedom-relish-or-fear-it/" TargetMode="External"/><Relationship Id="rId290" Type="http://schemas.openxmlformats.org/officeDocument/2006/relationships/hyperlink" Target="https://earchives.lib.purdue.edu/digital/collection/msp194/id/66/rec/2" TargetMode="External"/><Relationship Id="rId304" Type="http://schemas.openxmlformats.org/officeDocument/2006/relationships/hyperlink" Target="https://www.youtube.com/watch?v=X8aZnI5Foxs" TargetMode="External"/><Relationship Id="rId388" Type="http://schemas.openxmlformats.org/officeDocument/2006/relationships/hyperlink" Target="https://racereligionresearch.org/events?fbclid=IwAR0QaQ7Km2ghLwzdDLeg73RYZ-bTPrLmyAawD7k9vlITwDbCY7C5wYHQ3Rk" TargetMode="External"/><Relationship Id="rId511" Type="http://schemas.openxmlformats.org/officeDocument/2006/relationships/hyperlink" Target="https://soundcloud.com/feralvisions/feral-visions-dr-lewis-gordon-unlearning-epistemological-bullying" TargetMode="External"/><Relationship Id="rId609" Type="http://schemas.openxmlformats.org/officeDocument/2006/relationships/hyperlink" Target="https://www.youtube.com/watch?v=p_EXSycdvOc" TargetMode="External"/><Relationship Id="rId85" Type="http://schemas.openxmlformats.org/officeDocument/2006/relationships/hyperlink" Target="http://readingfanon.blogspot.com/2014/08/lewis-gordon-walking-with-dussel.html" TargetMode="External"/><Relationship Id="rId150" Type="http://schemas.openxmlformats.org/officeDocument/2006/relationships/hyperlink" Target="https://onlinelibrary.wiley.com/doi/10.1111/sjp.12561" TargetMode="External"/><Relationship Id="rId595" Type="http://schemas.openxmlformats.org/officeDocument/2006/relationships/hyperlink" Target="https://www.imdb.com/title/tt34250334/" TargetMode="External"/><Relationship Id="rId248" Type="http://schemas.openxmlformats.org/officeDocument/2006/relationships/hyperlink" Target="https://truthout.org/?s=Farewell+Madiba" TargetMode="External"/><Relationship Id="rId455" Type="http://schemas.openxmlformats.org/officeDocument/2006/relationships/hyperlink" Target="https://www.youtube.com/watch?v=7Ia-Jnpnv_k" TargetMode="External"/><Relationship Id="rId662" Type="http://schemas.openxmlformats.org/officeDocument/2006/relationships/hyperlink" Target="http://thecollege.syr.edu/people/faculty/pages/rel/gray-biko.html" TargetMode="External"/><Relationship Id="rId12" Type="http://schemas.openxmlformats.org/officeDocument/2006/relationships/hyperlink" Target="https://www.routledge.com/Disciplinary-Decadence-Living-Thought-in-Trying-Times-1st-Edition/Gordon/p/book/9781594512568?gclid=Cj0KCQjwz4z3BRCgARIsAES_OVeEJpeYed6BfMoXvmH59T56XDEAbF0K4eUSTRFQ_BlHMHZ7806dIBsaApYKEALw_wcB" TargetMode="External"/><Relationship Id="rId108" Type="http://schemas.openxmlformats.org/officeDocument/2006/relationships/hyperlink" Target="http://brotherwisedispatch.blogspot.com/2014/12/below-even-other-colonialisms-violent.html" TargetMode="External"/><Relationship Id="rId315" Type="http://schemas.openxmlformats.org/officeDocument/2006/relationships/hyperlink" Target="https://www.youtube.com/watch?v=phuDWH7k-G8" TargetMode="External"/><Relationship Id="rId522" Type="http://schemas.openxmlformats.org/officeDocument/2006/relationships/hyperlink" Target="https://podcasts.apple.com/za/podcast/in-the-ring-with-eusebius-mckaiser-episode-39-race/id1561851417?i=1000536102192" TargetMode="External"/><Relationship Id="rId96" Type="http://schemas.openxmlformats.org/officeDocument/2006/relationships/hyperlink" Target="https://link.springer.com/article/10.1007/s11007-011-9171-z" TargetMode="External"/><Relationship Id="rId161" Type="http://schemas.openxmlformats.org/officeDocument/2006/relationships/hyperlink" Target="https://scholarworks.iu.edu/iupjournals/index.php/jwp/article/view/8282" TargetMode="External"/><Relationship Id="rId399" Type="http://schemas.openxmlformats.org/officeDocument/2006/relationships/hyperlink" Target="https://www.youtube.com/watch?v=teyX3TnrEo4&amp;t=1s" TargetMode="External"/><Relationship Id="rId259" Type="http://schemas.openxmlformats.org/officeDocument/2006/relationships/hyperlink" Target="https://blog.apaonline.org/2017/10/17/black-issues-in-philosophy-introduction/" TargetMode="External"/><Relationship Id="rId466" Type="http://schemas.openxmlformats.org/officeDocument/2006/relationships/hyperlink" Target="https://www.7iber.com/culture/%D8%AD%D9%88%D8%A7%D8%B1-%D8%A7%D9%84%D8%B9%D9%88%D8%AF%D8%A9-%D8%A5%D9%84%D9%89-%D9%85%D8%B9%D8%B0%D8%A8%D9%88-%D8%A7%D9%84%D8%A3%D8%B1%D8%B6/?fbclid=IwAR2PDvMtuyYD-CD79wZAOBJ9Is3xIJkLevs4z7eio9X9vUnGw4nP4FjF1NE" TargetMode="External"/><Relationship Id="rId673" Type="http://schemas.openxmlformats.org/officeDocument/2006/relationships/hyperlink" Target="https://jsli.net/mazal-tov-to-rabbi-walter-isaac/" TargetMode="External"/><Relationship Id="rId23" Type="http://schemas.openxmlformats.org/officeDocument/2006/relationships/hyperlink" Target="https://journals.sagepub.com/doi/abs/10.1177/13684310211070460?journalCode=esta" TargetMode="External"/><Relationship Id="rId119" Type="http://schemas.openxmlformats.org/officeDocument/2006/relationships/hyperlink" Target="https://muse.jhu.edu/article/606059" TargetMode="External"/><Relationship Id="rId326" Type="http://schemas.openxmlformats.org/officeDocument/2006/relationships/hyperlink" Target="https://www.youtube.com/watch?v=Y25-r-Fvlgw" TargetMode="External"/><Relationship Id="rId533" Type="http://schemas.openxmlformats.org/officeDocument/2006/relationships/hyperlink" Target="https://www.youtube.com/watch?v=HDMBo1TUF28" TargetMode="External"/><Relationship Id="rId740" Type="http://schemas.openxmlformats.org/officeDocument/2006/relationships/hyperlink" Target="http://editorialabiertafaia.com/pifilojs/index.php/FAIA/index" TargetMode="External"/><Relationship Id="rId172" Type="http://schemas.openxmlformats.org/officeDocument/2006/relationships/hyperlink" Target="https://onlinelibrary.wiley.com/doi/full/10.1002/9781118474396.wbept0912" TargetMode="External"/><Relationship Id="rId477" Type="http://schemas.openxmlformats.org/officeDocument/2006/relationships/hyperlink" Target="https://witchhuntfilm.org/" TargetMode="External"/><Relationship Id="rId600" Type="http://schemas.openxmlformats.org/officeDocument/2006/relationships/hyperlink" Target="https://rediscoveringpsychoanalysis.org/podcast/is-bringing-psychoanalytic-theories-to-the-global-south-a-neo-colonialist-enterprise/" TargetMode="External"/><Relationship Id="rId684" Type="http://schemas.openxmlformats.org/officeDocument/2006/relationships/hyperlink" Target="http://www.mccc.edu/welcome_faculty_staff_dir_offices_div2.shtml" TargetMode="External"/><Relationship Id="rId337" Type="http://schemas.openxmlformats.org/officeDocument/2006/relationships/hyperlink" Target="https://backdoorbroadcasting.net/2018/06/lewis-gordon-jews-of-colour-race-and-afro-jewishness/" TargetMode="External"/><Relationship Id="rId34" Type="http://schemas.openxmlformats.org/officeDocument/2006/relationships/hyperlink" Target="https://lithub.com/lit-hubs-most-anticipated-books-of-2022/" TargetMode="External"/><Relationship Id="rId544" Type="http://schemas.openxmlformats.org/officeDocument/2006/relationships/hyperlink" Target="https://www.weneedtotalkaboutwhiteness.com/" TargetMode="External"/><Relationship Id="rId751" Type="http://schemas.openxmlformats.org/officeDocument/2006/relationships/hyperlink" Target="https://www.kilv.org/scholar-in-residence-2024-lewis-r.-gordon.html" TargetMode="External"/><Relationship Id="rId183" Type="http://schemas.openxmlformats.org/officeDocument/2006/relationships/hyperlink" Target="https://www.oxfordhandbooks.com/view/10.1093/oxfordhb/9780198803157.001.0001/oxfordhb-9780198803157-e-22" TargetMode="External"/><Relationship Id="rId390" Type="http://schemas.openxmlformats.org/officeDocument/2006/relationships/hyperlink" Target="https://hrrc.bwgermany.uconn.edu/conference-2021/" TargetMode="External"/><Relationship Id="rId404" Type="http://schemas.openxmlformats.org/officeDocument/2006/relationships/hyperlink" Target="https://www.youtube.com/watch?v=llROlm_bPVg" TargetMode="External"/><Relationship Id="rId611" Type="http://schemas.openxmlformats.org/officeDocument/2006/relationships/hyperlink" Target="https://www.youtube.com/watch?v=mcEGsJ8C-30" TargetMode="External"/><Relationship Id="rId250" Type="http://schemas.openxmlformats.org/officeDocument/2006/relationships/hyperlink" Target="https://www.myjewishlearning.com/2014/05/07/jewish-mother-universal-mother/" TargetMode="External"/><Relationship Id="rId488" Type="http://schemas.openxmlformats.org/officeDocument/2006/relationships/hyperlink" Target="https://www.youtube.com/watch?v=oD5FPiZhmbE&amp;feature=youtu.be" TargetMode="External"/><Relationship Id="rId695" Type="http://schemas.openxmlformats.org/officeDocument/2006/relationships/hyperlink" Target="https://www.thedogabidesllc.com/" TargetMode="External"/><Relationship Id="rId709" Type="http://schemas.openxmlformats.org/officeDocument/2006/relationships/hyperlink" Target="https://www.easternct.edu/faculty-directory/sada.html" TargetMode="External"/><Relationship Id="rId45" Type="http://schemas.openxmlformats.org/officeDocument/2006/relationships/hyperlink" Target="https://smallaxe.net/sx/issues/73" TargetMode="External"/><Relationship Id="rId110" Type="http://schemas.openxmlformats.org/officeDocument/2006/relationships/hyperlink" Target="https://www.semanticscholar.org/paper/Reasoning-in-Black%3A-Africana-Philosophy-Under-the-Gordon/ae6f76fccf22a7992f49f945d92d0ce18fb1b916" TargetMode="External"/><Relationship Id="rId348" Type="http://schemas.openxmlformats.org/officeDocument/2006/relationships/hyperlink" Target="file:////Users/lewis/Documents/Lewis%20Gordon's%20cv's/L-GORDON'S%20CVs%202020/1%20%20https:/www.youtube.com/watch%3fv=t0jmlU18MTE&amp;fbclid=IwAR02fOYpH2mazOPHsfMqJjkdE-yidoygi_CzJwKGXnadIcFVUTAtukEG8tY" TargetMode="External"/><Relationship Id="rId555" Type="http://schemas.openxmlformats.org/officeDocument/2006/relationships/hyperlink" Target="https://www.youtube.com/watch?v=FyzjnT8fYDs" TargetMode="External"/><Relationship Id="rId762" Type="http://schemas.openxmlformats.org/officeDocument/2006/relationships/hyperlink" Target="https://www.youtube.com/watch?v=t0jmlU18MTE" TargetMode="External"/><Relationship Id="rId194" Type="http://schemas.openxmlformats.org/officeDocument/2006/relationships/hyperlink" Target="http://www.jffp.org/ojs/index.php/jffp/article/view/824" TargetMode="External"/><Relationship Id="rId208" Type="http://schemas.openxmlformats.org/officeDocument/2006/relationships/hyperlink" Target="https://www.bloomsbury.com/us/black-existentialism-and-decolonizing-knowledge-9781350343795/" TargetMode="External"/><Relationship Id="rId415" Type="http://schemas.openxmlformats.org/officeDocument/2006/relationships/hyperlink" Target="https://www.youtube.com/watch?v=xrsKU6KbRZA" TargetMode="External"/><Relationship Id="rId622" Type="http://schemas.openxmlformats.org/officeDocument/2006/relationships/hyperlink" Target="https://philosophy.uconn.edu/person/nelson-maldonado-torres/" TargetMode="External"/><Relationship Id="rId261" Type="http://schemas.openxmlformats.org/officeDocument/2006/relationships/hyperlink" Target="http://stateofnatureblog.com/one-question-how-should-we-remember-1968/" TargetMode="External"/><Relationship Id="rId499" Type="http://schemas.openxmlformats.org/officeDocument/2006/relationships/hyperlink" Target="https://www.youtube.com/watch?time_continue=2&amp;v=nCExDWl1S5E&amp;feature=emb_logo&amp;fbclid=IwAR1oKAeZR1JfYojUjJy64JbavdjJxfdOQP-nKlmigXV8LJhNf-8QwaqOERU" TargetMode="External"/><Relationship Id="rId56" Type="http://schemas.openxmlformats.org/officeDocument/2006/relationships/hyperlink" Target="https://rowman.com/ISBN/9781783489350/Journeys-in-Caribbean-Thought-The-Paget-Henry-Reader" TargetMode="External"/><Relationship Id="rId359" Type="http://schemas.openxmlformats.org/officeDocument/2006/relationships/hyperlink" Target="https://www.facebook.com/watch/?v=593647091339732&amp;external_log_id=01f4e294eef83aaffec028ead4ffa5a2&amp;q=Fanon%20at%2095" TargetMode="External"/><Relationship Id="rId566" Type="http://schemas.openxmlformats.org/officeDocument/2006/relationships/hyperlink" Target="https://soundcloud.com/decolonizai/science-patterns-education" TargetMode="External"/><Relationship Id="rId773" Type="http://schemas.openxmlformats.org/officeDocument/2006/relationships/fontTable" Target="fontTable.xml"/><Relationship Id="rId121" Type="http://schemas.openxmlformats.org/officeDocument/2006/relationships/hyperlink" Target="https://quaderna.org/3/disciplining-as-a-human-science/" TargetMode="External"/><Relationship Id="rId219" Type="http://schemas.openxmlformats.org/officeDocument/2006/relationships/hyperlink" Target="https://blog.apaonline.org/2020/05/26/a-life-that-is-not-one/" TargetMode="External"/><Relationship Id="rId426" Type="http://schemas.openxmlformats.org/officeDocument/2006/relationships/hyperlink" Target="https://www.youtube.com/watch?v=VFX-zUhNCtY&amp;feature=youtu.be" TargetMode="External"/><Relationship Id="rId633" Type="http://schemas.openxmlformats.org/officeDocument/2006/relationships/hyperlink" Target="https://www.smith.edu/people/elisabeth-armstrong" TargetMode="External"/><Relationship Id="rId67" Type="http://schemas.openxmlformats.org/officeDocument/2006/relationships/hyperlink" Target="https://journals.sagepub.com/doi/abs/10.1177/000271620056800119" TargetMode="External"/><Relationship Id="rId272" Type="http://schemas.openxmlformats.org/officeDocument/2006/relationships/hyperlink" Target="https://www.newframe.com/long-read-the-joy-of-steve-mcqueens-small-axe/?fbclid=IwAR1b5JOA8fpG1MZtuxPOQKq7-e3TVEnFIBCpGIV3rLp8pKljpFevonzUxZk" TargetMode="External"/><Relationship Id="rId577" Type="http://schemas.openxmlformats.org/officeDocument/2006/relationships/hyperlink" Target="https://www.youtube.com/watch?v=NvpCgp0ouQE" TargetMode="External"/><Relationship Id="rId700" Type="http://schemas.openxmlformats.org/officeDocument/2006/relationships/hyperlink" Target="https://sites.google.com/view/thomasmeagherphilosophy/" TargetMode="External"/><Relationship Id="rId132" Type="http://schemas.openxmlformats.org/officeDocument/2006/relationships/hyperlink" Target="https://commonreader.wustl.edu/c/decolonializing-frankenstein/?fbclid=IwAR2CXdtIx5k0Id7xngmDlhu8grUBNKq_gtwUXP0lo2BzPw-omEtRwTclNcU" TargetMode="External"/><Relationship Id="rId437" Type="http://schemas.openxmlformats.org/officeDocument/2006/relationships/hyperlink" Target="https://www.mixcloud.com/Vitamin_D/lewis-gordon/" TargetMode="External"/><Relationship Id="rId644" Type="http://schemas.openxmlformats.org/officeDocument/2006/relationships/hyperlink" Target="https://gcas.ie/why-gcas/research/student-researchers" TargetMode="External"/><Relationship Id="rId283" Type="http://schemas.openxmlformats.org/officeDocument/2006/relationships/hyperlink" Target="https://blog.apaonline.org/2022/03/15/an-elegy-for-bat-ami-bar-on%ef%bf%bc/" TargetMode="External"/><Relationship Id="rId490" Type="http://schemas.openxmlformats.org/officeDocument/2006/relationships/hyperlink" Target="https://www.youtube.com/watch?v=pVlF4E5Hhao&amp;feature=youtu.be" TargetMode="External"/><Relationship Id="rId504" Type="http://schemas.openxmlformats.org/officeDocument/2006/relationships/hyperlink" Target="https://www.buzzsprout.com/790538/4992455" TargetMode="External"/><Relationship Id="rId711" Type="http://schemas.openxmlformats.org/officeDocument/2006/relationships/hyperlink" Target="https://africa.harvard.edu/people/sarah-setlaelo" TargetMode="External"/><Relationship Id="rId78" Type="http://schemas.openxmlformats.org/officeDocument/2006/relationships/hyperlink" Target="https://www.tandfonline.com/doi/abs/10.1080/10714410500339020" TargetMode="External"/><Relationship Id="rId143" Type="http://schemas.openxmlformats.org/officeDocument/2006/relationships/hyperlink" Target="https://www.cambridge.org/core/journals/royal-institute-of-philosophy-supplements/article/abs/what-does-it-mean-to-colonise-and-decolonise-philosophy/82DB49AE42F8BA1A445CAEDF1A0C98FA" TargetMode="External"/><Relationship Id="rId350" Type="http://schemas.openxmlformats.org/officeDocument/2006/relationships/hyperlink" Target="https://www.youtube.com/watch?v=o92ahQimXyI&amp;fbclid=IwAR0b5V8MQUKO3hxj6x43pmi6ZMj6fDMyrOtFAQONcLOR_RFoNvHMk3E9zwE" TargetMode="External"/><Relationship Id="rId588" Type="http://schemas.openxmlformats.org/officeDocument/2006/relationships/hyperlink" Target="https://open.spotify.com/episode/4bNrBu3Ip8nI79BvW1LCBX" TargetMode="External"/><Relationship Id="rId9" Type="http://schemas.openxmlformats.org/officeDocument/2006/relationships/hyperlink" Target="https://www.routledge.com/Fanon-and-the-Crisis-of-European-Man-An-Essay-on-Philosophy-and-the-Human/Gordon/p/book/9780415914154" TargetMode="External"/><Relationship Id="rId210" Type="http://schemas.openxmlformats.org/officeDocument/2006/relationships/hyperlink" Target="https://multilingual-matters.com/page/detail/?K=9781800418844" TargetMode="External"/><Relationship Id="rId448" Type="http://schemas.openxmlformats.org/officeDocument/2006/relationships/hyperlink" Target="https://magazineinternational.wordpress.com/2017/01/21/interview-with-lewis-gordon-22/" TargetMode="External"/><Relationship Id="rId655" Type="http://schemas.openxmlformats.org/officeDocument/2006/relationships/hyperlink" Target="http://www.idn.org.rs/cv/Natalija_Micunovic_srp.htm" TargetMode="External"/><Relationship Id="rId294" Type="http://schemas.openxmlformats.org/officeDocument/2006/relationships/hyperlink" Target="https://www.youtube.com/watch?v=63gxqihbpQ0" TargetMode="External"/><Relationship Id="rId308" Type="http://schemas.openxmlformats.org/officeDocument/2006/relationships/hyperlink" Target="https://backdoorbroadcasting.net/2012/05/lewis-gordon-race-in-the-birth-of-the-human-science/" TargetMode="External"/><Relationship Id="rId515" Type="http://schemas.openxmlformats.org/officeDocument/2006/relationships/hyperlink" Target="https://www.audacy.com/wearechannelq/latest/how-the-court-of-law-needs-to-change-for-racial-justice" TargetMode="External"/><Relationship Id="rId722" Type="http://schemas.openxmlformats.org/officeDocument/2006/relationships/hyperlink" Target="https://www.ithaca.edu/news/izzy-award-independent-media-be-shared-truthout-and-journalists-liliana-segura-and-tim-schwab" TargetMode="External"/><Relationship Id="rId89" Type="http://schemas.openxmlformats.org/officeDocument/2006/relationships/hyperlink" Target="https://www.pdcnet.org/clrjames/content/clrjames_2008_0014_0001_0304_0320" TargetMode="External"/><Relationship Id="rId154" Type="http://schemas.openxmlformats.org/officeDocument/2006/relationships/hyperlink" Target="https://krisis.eu/article/view/41567/39035" TargetMode="External"/><Relationship Id="rId361" Type="http://schemas.openxmlformats.org/officeDocument/2006/relationships/hyperlink" Target="https://www.youtube.com/watch?v=wBIqCHUpY-Q" TargetMode="External"/><Relationship Id="rId599" Type="http://schemas.openxmlformats.org/officeDocument/2006/relationships/hyperlink" Target="https://www.spreaker.com/episode/dr-lewis-gordon-joins-tavis-smiley--63130755" TargetMode="External"/><Relationship Id="rId459" Type="http://schemas.openxmlformats.org/officeDocument/2006/relationships/hyperlink" Target="https://www.wbez.org/stories/feminism-white-supremacy-and-colonialism-in-the-year-since-trumps-inauguration/0c4e69bc-d77b-45b0-a877-169c57408304" TargetMode="External"/><Relationship Id="rId666" Type="http://schemas.openxmlformats.org/officeDocument/2006/relationships/hyperlink" Target="https://www.rcbc.edu/directory/faculty/jack-kerwick" TargetMode="External"/><Relationship Id="rId16" Type="http://schemas.openxmlformats.org/officeDocument/2006/relationships/hyperlink" Target="https://www.traficantes.net/libros/la-teor%C3%ADa-pol%C3%ADtica-en-la-encrucijada-descolonial" TargetMode="External"/><Relationship Id="rId221" Type="http://schemas.openxmlformats.org/officeDocument/2006/relationships/hyperlink" Target="http://www.rowmaninternational.com/our-publishing/series/global-critical-caribbean-thought/" TargetMode="External"/><Relationship Id="rId319" Type="http://schemas.openxmlformats.org/officeDocument/2006/relationships/hyperlink" Target="http://www.c-span.org/video/?325752-1/lewis-gordon-fanon-said" TargetMode="External"/><Relationship Id="rId526" Type="http://schemas.openxmlformats.org/officeDocument/2006/relationships/hyperlink" Target="https://www.youtube.com/watch?v=0s2iIOV6waE" TargetMode="External"/><Relationship Id="rId733" Type="http://schemas.openxmlformats.org/officeDocument/2006/relationships/hyperlink" Target="https://guides.library.illinois.edu/c.php?g=694848&amp;p=4925644" TargetMode="External"/><Relationship Id="rId165" Type="http://schemas.openxmlformats.org/officeDocument/2006/relationships/hyperlink" Target="http://www.jffp.org/ojs/index.php/jffp/issue/view/69" TargetMode="External"/><Relationship Id="rId372" Type="http://schemas.openxmlformats.org/officeDocument/2006/relationships/hyperlink" Target="https://www.youtube.com/watch?v=NFPxgUj1ZK0&amp;fbclid=IwAR0BWeUnjNPmQhutF8ir2X8uXYKaNy75XPD4levIeQ1imlQA0Xmv0GX2e8I" TargetMode="External"/><Relationship Id="rId677" Type="http://schemas.openxmlformats.org/officeDocument/2006/relationships/hyperlink" Target="https://ou.edu/cas/afam/faculty-staff/dr--greg-graham" TargetMode="External"/><Relationship Id="rId232" Type="http://schemas.openxmlformats.org/officeDocument/2006/relationships/hyperlink" Target="https://www.pdcnet.org/collection-anonymous/browse?fp=pga&amp;fq=pga/Volume/8996%7C4/8998%7CIssue:%202/" TargetMode="External"/><Relationship Id="rId27" Type="http://schemas.openxmlformats.org/officeDocument/2006/relationships/hyperlink" Target="https://spectrummagazine.org/?s=Lewis+R.+Gordon" TargetMode="External"/><Relationship Id="rId537" Type="http://schemas.openxmlformats.org/officeDocument/2006/relationships/hyperlink" Target="https://www.youtube.com/watch?v=InU1_irUkDs" TargetMode="External"/><Relationship Id="rId744" Type="http://schemas.openxmlformats.org/officeDocument/2006/relationships/hyperlink" Target="https://www.tandfonline.com/toc/gred20/current" TargetMode="External"/><Relationship Id="rId80" Type="http://schemas.openxmlformats.org/officeDocument/2006/relationships/hyperlink" Target="http://web.mit.edu/sgrp/2007/no1/Gordon0107.pdf" TargetMode="External"/><Relationship Id="rId176" Type="http://schemas.openxmlformats.org/officeDocument/2006/relationships/hyperlink" Target="https://www.akal.com/libro/conocimientos-nacidos-en-las-luchas_51316/" TargetMode="External"/><Relationship Id="rId383" Type="http://schemas.openxmlformats.org/officeDocument/2006/relationships/hyperlink" Target="https://www.youtube.com/watch?v=xwuEQ-UJOHM" TargetMode="External"/><Relationship Id="rId590" Type="http://schemas.openxmlformats.org/officeDocument/2006/relationships/hyperlink" Target="https://kbla1580.com/tavis-smiley/" TargetMode="External"/><Relationship Id="rId604" Type="http://schemas.openxmlformats.org/officeDocument/2006/relationships/hyperlink" Target="http://www.imdb.com/name/nm1464841/" TargetMode="External"/><Relationship Id="rId243" Type="http://schemas.openxmlformats.org/officeDocument/2006/relationships/hyperlink" Target="https://truthout.org/?s=Women+Domestic+Workers&amp;post_type=all" TargetMode="External"/><Relationship Id="rId450" Type="http://schemas.openxmlformats.org/officeDocument/2006/relationships/hyperlink" Target="https://kdvs.org/playlist-details/38935/" TargetMode="External"/><Relationship Id="rId688" Type="http://schemas.openxmlformats.org/officeDocument/2006/relationships/hyperlink" Target="http://www.churchoftheadvocate.org/the-vicarchaplain.html" TargetMode="External"/><Relationship Id="rId38" Type="http://schemas.openxmlformats.org/officeDocument/2006/relationships/hyperlink" Target="https://peoplesworld.org/article/new-book-explores-fear-of-black-consciousness-and-who-fears-it/?fbclid=IwAR0SpwCBAQB0EG6icjKD_eWcNBNIFUGovKDi_Rpj2QYWdsFSgYqNW6Rs6Lo" TargetMode="External"/><Relationship Id="rId103" Type="http://schemas.openxmlformats.org/officeDocument/2006/relationships/hyperlink" Target="https://journals.sagepub.com/doi/10.1177/0392192113505409" TargetMode="External"/><Relationship Id="rId310" Type="http://schemas.openxmlformats.org/officeDocument/2006/relationships/hyperlink" Target="https://via.library.depaul.edu/rrr/Events/Events/4/" TargetMode="External"/><Relationship Id="rId548" Type="http://schemas.openxmlformats.org/officeDocument/2006/relationships/hyperlink" Target="https://www.abc.net.au/radionational/programs/religionandethicsreport/what-is-the-fear-of-black-consciousness-philosopher-lewis-gordon/13869872?utm_medium=social&amp;utm_content=sf256280056&amp;utm_campaign=abc_religion&amp;utm_source=t.co&amp;sf256280056=1" TargetMode="External"/><Relationship Id="rId755" Type="http://schemas.openxmlformats.org/officeDocument/2006/relationships/hyperlink" Target="https://www.youtube.com/watch?v=qiBzxdoR58g" TargetMode="External"/><Relationship Id="rId91" Type="http://schemas.openxmlformats.org/officeDocument/2006/relationships/hyperlink" Target="https://www.pdcnet.org/tpm/content/tpm_2009_0047_0047_0051" TargetMode="External"/><Relationship Id="rId187" Type="http://schemas.openxmlformats.org/officeDocument/2006/relationships/hyperlink" Target="https://sunypress.edu/Books/P/Phenomenology-in-an-African-Context" TargetMode="External"/><Relationship Id="rId394" Type="http://schemas.openxmlformats.org/officeDocument/2006/relationships/hyperlink" Target="https://lithub.com/lewis-r-gordon-on-the-development-of-black-consciousness/?fbclid=IwAR2VpjgV-PiD-gklZwTM8qXHKsvUCaXJH6zaeKvJZw6VE_d9gBpsc1lYwhw" TargetMode="External"/><Relationship Id="rId408" Type="http://schemas.openxmlformats.org/officeDocument/2006/relationships/hyperlink" Target="https://www.youtube.com/watch?v=AaLHt1Ky_Lc" TargetMode="External"/><Relationship Id="rId615" Type="http://schemas.openxmlformats.org/officeDocument/2006/relationships/hyperlink" Target="https://www.youtube.com/watch?v=TWTWNNcs5ic" TargetMode="External"/><Relationship Id="rId254" Type="http://schemas.openxmlformats.org/officeDocument/2006/relationships/hyperlink" Target="http://dailynous.com/2015/12/21/philosophers-on-star-wars-the-force-awakens-spoilers/" TargetMode="External"/><Relationship Id="rId699" Type="http://schemas.openxmlformats.org/officeDocument/2006/relationships/hyperlink" Target="https://www.ct.edu/regents/members/Colena_Sesanker" TargetMode="External"/><Relationship Id="rId49" Type="http://schemas.openxmlformats.org/officeDocument/2006/relationships/hyperlink" Target="https://darajapress.com/publication/not-bad-for-a-n-no-pas-mal-pour-un-n-nest-ce-pas" TargetMode="External"/><Relationship Id="rId114" Type="http://schemas.openxmlformats.org/officeDocument/2006/relationships/hyperlink" Target="https://read.dukeupress.edu/south-atlantic-quarterly/article-abstract/112/4/725/3674/Race-Theodicy-and-the-Normative-Emancipatory" TargetMode="External"/><Relationship Id="rId461" Type="http://schemas.openxmlformats.org/officeDocument/2006/relationships/hyperlink" Target="https://blog.apaonline.org/2018/02/20/black-issues-in-philosophy-a-conversation-on-the-black-panther/" TargetMode="External"/><Relationship Id="rId559" Type="http://schemas.openxmlformats.org/officeDocument/2006/relationships/hyperlink" Target="https://www.youtube.com/watch?v=XotQMcku_bw&amp;t=4s" TargetMode="External"/><Relationship Id="rId766" Type="http://schemas.openxmlformats.org/officeDocument/2006/relationships/hyperlink" Target="http://hiu-library.blogspot.com/2007/02/netlibrarys-february-ebook-of-month.html" TargetMode="External"/><Relationship Id="rId198" Type="http://schemas.openxmlformats.org/officeDocument/2006/relationships/hyperlink" Target="https://www.amazon.com/Resurrection-Historical-African-American-Philosophers-ebook/dp/B007QZXBEY/ref=sr_1_1?ie=UTF8&amp;qid=1334272019&amp;sr=8-1" TargetMode="External"/><Relationship Id="rId321" Type="http://schemas.openxmlformats.org/officeDocument/2006/relationships/hyperlink" Target="https://www.youtube.com/watch?v=UABksVE5BTQ" TargetMode="External"/><Relationship Id="rId419" Type="http://schemas.openxmlformats.org/officeDocument/2006/relationships/hyperlink" Target="http://www.youtube.com/watch?v=mcQjjWSRGqs" TargetMode="External"/><Relationship Id="rId626" Type="http://schemas.openxmlformats.org/officeDocument/2006/relationships/hyperlink" Target="https://www.bowdoin.edu/profiles/faculty/gmfoster/" TargetMode="External"/><Relationship Id="rId265" Type="http://schemas.openxmlformats.org/officeDocument/2006/relationships/hyperlink" Target="http://www.threadjournal.org/issue-one/thinking-political-thinking-since-68/" TargetMode="External"/><Relationship Id="rId472" Type="http://schemas.openxmlformats.org/officeDocument/2006/relationships/hyperlink" Target="https://blog.apaonline.org/2018/07/24/black-issues-in-philosophy-a-conversation-on-sorry-to-bother-you/" TargetMode="External"/><Relationship Id="rId125" Type="http://schemas.openxmlformats.org/officeDocument/2006/relationships/hyperlink" Target="http://brotherwisedispatch.blogspot.com/search?q=thoughts+on+afropessimism" TargetMode="External"/><Relationship Id="rId332" Type="http://schemas.openxmlformats.org/officeDocument/2006/relationships/hyperlink" Target="https://www.youtube.com/watch?v=zmVkHf5WQVk" TargetMode="External"/><Relationship Id="rId637" Type="http://schemas.openxmlformats.org/officeDocument/2006/relationships/hyperlink" Target="https://erraphis.hypotheses.org/matthieu-renault" TargetMode="External"/><Relationship Id="rId276" Type="http://schemas.openxmlformats.org/officeDocument/2006/relationships/hyperlink" Target="https://forward.com/opinion/467689/derek-chauvin-trial-racial-justice-court-system/" TargetMode="External"/><Relationship Id="rId483" Type="http://schemas.openxmlformats.org/officeDocument/2006/relationships/hyperlink" Target="https://blog.apaonline.org/2020/04/14/let-me-take-it-from-the-top-hello-im-the-doctor-sakena-young-scaggs-and-lewis-r-gordon-on-doctor-who-race-and-re-memory/" TargetMode="External"/><Relationship Id="rId690" Type="http://schemas.openxmlformats.org/officeDocument/2006/relationships/hyperlink" Target="https://www.linkedin.com/in/fran-lassiter-9750aa1" TargetMode="External"/><Relationship Id="rId704" Type="http://schemas.openxmlformats.org/officeDocument/2006/relationships/hyperlink" Target="https://www.gonzaga.edu/college-of-arts-sciences/faculty-listing/detail/spearman" TargetMode="External"/><Relationship Id="rId40" Type="http://schemas.openxmlformats.org/officeDocument/2006/relationships/hyperlink" Target="https://caribbeanphilosophy.org/blog/urbankanda" TargetMode="External"/><Relationship Id="rId136" Type="http://schemas.openxmlformats.org/officeDocument/2006/relationships/hyperlink" Target="https://www.tandfonline.com/doi/abs/10.1080/00064246.2020.1780861" TargetMode="External"/><Relationship Id="rId343" Type="http://schemas.openxmlformats.org/officeDocument/2006/relationships/hyperlink" Target="https://www.facebook.com/1015655578451986/videos/225144138365891/" TargetMode="External"/><Relationship Id="rId550" Type="http://schemas.openxmlformats.org/officeDocument/2006/relationships/hyperlink" Target="https://www.youtube.com/watch?v=cVw5j2dUeYU" TargetMode="External"/><Relationship Id="rId203" Type="http://schemas.openxmlformats.org/officeDocument/2006/relationships/hyperlink" Target="https://blog.apaonline.org/2019/05/14/for-giving-and-other-existential-challenges-in-nathalie-etokes-melancholia-africana/" TargetMode="External"/><Relationship Id="rId648" Type="http://schemas.openxmlformats.org/officeDocument/2006/relationships/hyperlink" Target="https://in.linkedin.com/in/dr-ritu-pareek-53a3a8144" TargetMode="External"/><Relationship Id="rId287" Type="http://schemas.openxmlformats.org/officeDocument/2006/relationships/hyperlink" Target="https://www.tempodoagora.org/post/drucilla-cornell-in-memoriam?fbclid=IwAR3w0LAYWgRdciRELEZjeoZrczd-cQ4FzMdeCQJ8whPjkPpGmncv8Nv8ths" TargetMode="External"/><Relationship Id="rId410" Type="http://schemas.openxmlformats.org/officeDocument/2006/relationships/hyperlink" Target="https://www.youtube.com/watch?v=ZqsjrBFoiaI" TargetMode="External"/><Relationship Id="rId494" Type="http://schemas.openxmlformats.org/officeDocument/2006/relationships/hyperlink" Target="https://voicesofvr.com/918-philosopher-lewis-gordon-on-racism-moral-vs-political-responsibility-and-relational-metaphysics/" TargetMode="External"/><Relationship Id="rId508" Type="http://schemas.openxmlformats.org/officeDocument/2006/relationships/hyperlink" Target="https://www.youtube.com/watch?v=Fje15d0oEKw" TargetMode="External"/><Relationship Id="rId715" Type="http://schemas.openxmlformats.org/officeDocument/2006/relationships/hyperlink" Target="https://www.mona.uwi.edu/dllp/contacts.htm" TargetMode="External"/><Relationship Id="rId147" Type="http://schemas.openxmlformats.org/officeDocument/2006/relationships/hyperlink" Target="https://www.pdcnet.org/pga/content/pga_2023_0003_0002_0359_0372" TargetMode="External"/><Relationship Id="rId354" Type="http://schemas.openxmlformats.org/officeDocument/2006/relationships/hyperlink" Target="https://www.gcasreview.com/blog/2020/6/7/revolt-in-america-discussion-1" TargetMode="External"/><Relationship Id="rId51" Type="http://schemas.openxmlformats.org/officeDocument/2006/relationships/hyperlink" Target="https://www.wiley.com/en-us/Fanon%3A+A+Critical+Reader-p-9781557868961" TargetMode="External"/><Relationship Id="rId561" Type="http://schemas.openxmlformats.org/officeDocument/2006/relationships/hyperlink" Target="https://thisishell.com/interviews/1552-lewis-gordon" TargetMode="External"/><Relationship Id="rId659" Type="http://schemas.openxmlformats.org/officeDocument/2006/relationships/hyperlink" Target="https://www.facebook.com/pages/Hedone-Publishing/779763358715617" TargetMode="External"/><Relationship Id="rId214" Type="http://schemas.openxmlformats.org/officeDocument/2006/relationships/hyperlink" Target="https://blog.apaonline.org/2021/11/09/barrett-holmes-pitners-the-crime-without-a-name/" TargetMode="External"/><Relationship Id="rId298" Type="http://schemas.openxmlformats.org/officeDocument/2006/relationships/hyperlink" Target="https://www.youtube.com/watch?v=A4x2dUDfFew" TargetMode="External"/><Relationship Id="rId421" Type="http://schemas.openxmlformats.org/officeDocument/2006/relationships/hyperlink" Target="https://globaljews.org/videos/" TargetMode="External"/><Relationship Id="rId519" Type="http://schemas.openxmlformats.org/officeDocument/2006/relationships/hyperlink" Target="https://www.facebook.com/watch/live/?ref=watch_permalink&amp;v=512154636548193" TargetMode="External"/><Relationship Id="rId158" Type="http://schemas.openxmlformats.org/officeDocument/2006/relationships/hyperlink" Target="https://link.springer.com/epdf/10.1057/s41282-024-00513-w?sharing_token=Y2PoHdBaqIG70AbMg2de1lxOt48VBPO10Uv7D6sAgHvwEoNZvPc9rQN9Ew3btD0BbHsNqfUuYsuwCyMi-3vfNbgixCY7WlzWmrn6YGAd6qZnp2UTgAXLHRbiSthyGlSoBgRoX7QmeGmZz4aPTLHh24-h_uFD2gyeCX6kmt6YrzM%3D" TargetMode="External"/><Relationship Id="rId726" Type="http://schemas.openxmlformats.org/officeDocument/2006/relationships/hyperlink" Target="https://www.tandfonline.com/loi/csid20" TargetMode="External"/><Relationship Id="rId62" Type="http://schemas.openxmlformats.org/officeDocument/2006/relationships/hyperlink" Target="https://www.jstor.org/stable/23512989?seq=1" TargetMode="External"/><Relationship Id="rId365" Type="http://schemas.openxmlformats.org/officeDocument/2006/relationships/hyperlink" Target="https://www.kehilatchaverim.org/anti-black-racism-and-antisemitism-in-america/" TargetMode="External"/><Relationship Id="rId572" Type="http://schemas.openxmlformats.org/officeDocument/2006/relationships/hyperlink" Target="https://psu.mediaspace.kaltura.com/media/July+Virtual+Global+Southern+Forum+Day+5/1_goqi5m8f" TargetMode="External"/><Relationship Id="rId225" Type="http://schemas.openxmlformats.org/officeDocument/2006/relationships/hyperlink" Target="https://www.pdcnet.org/collection-anonymous/browse?fp=pga&amp;fq=pga/Volume/8999%7C1/8999%7CIssue:%201/" TargetMode="External"/><Relationship Id="rId432" Type="http://schemas.openxmlformats.org/officeDocument/2006/relationships/hyperlink" Target="https://www.youtube.com/watch?v=7PAF3BBX4wE&amp;feature=youtu.be" TargetMode="External"/><Relationship Id="rId737" Type="http://schemas.openxmlformats.org/officeDocument/2006/relationships/hyperlink" Target="https://journals.sagepub.com/home/jbs" TargetMode="External"/><Relationship Id="rId73" Type="http://schemas.openxmlformats.org/officeDocument/2006/relationships/hyperlink" Target="https://codesria.org/IMG/pdf/4-3.pdf" TargetMode="External"/><Relationship Id="rId169" Type="http://schemas.openxmlformats.org/officeDocument/2006/relationships/hyperlink" Target="https://www.pdcnet.org/collection-anonymous/browse?start=0&amp;fq=pga%2fVolume%2f8999%7c1%2f8998%7cIssue%5c%5c%3a+2%2f&amp;fp=pga" TargetMode="External"/><Relationship Id="rId376" Type="http://schemas.openxmlformats.org/officeDocument/2006/relationships/hyperlink" Target="https://www.youtube.com/watch?v=NZlj2iEnFYg" TargetMode="External"/><Relationship Id="rId583" Type="http://schemas.openxmlformats.org/officeDocument/2006/relationships/hyperlink" Target="https://static1.squarespace.com/static/5bd4d4cba9ab957b387a6836/t/65a07bee7412672830f8a933/1705016320958/rnrux2011124.mp3/original/rnrux2011124.mp3" TargetMode="External"/><Relationship Id="rId4" Type="http://schemas.openxmlformats.org/officeDocument/2006/relationships/settings" Target="settings.xml"/><Relationship Id="rId236" Type="http://schemas.openxmlformats.org/officeDocument/2006/relationships/hyperlink" Target="https://www.pambazuka.org/governance/remembering-fanon-setting-afoot-new-humanity" TargetMode="External"/><Relationship Id="rId443" Type="http://schemas.openxmlformats.org/officeDocument/2006/relationships/hyperlink" Target="https://www.youtube.com/watch?v=YsmNdEevsZU" TargetMode="External"/><Relationship Id="rId650" Type="http://schemas.openxmlformats.org/officeDocument/2006/relationships/hyperlink" Target="http://www.linkedin.com/pub/ipek-s-burnett/47/399/877" TargetMode="External"/><Relationship Id="rId303" Type="http://schemas.openxmlformats.org/officeDocument/2006/relationships/hyperlink" Target="https://www.youtube.com/watch?v=9sOkhKraiHs" TargetMode="External"/><Relationship Id="rId748" Type="http://schemas.openxmlformats.org/officeDocument/2006/relationships/hyperlink" Target="https://wp.stolaf.edu/philosophy/eunice-belgum-memorial-lectures-podcasts/" TargetMode="External"/><Relationship Id="rId84" Type="http://schemas.openxmlformats.org/officeDocument/2006/relationships/hyperlink" Target="https://www.researchgate.net/publication/309462332_Must_Revolutionaries_Sing_the_Blues_Thinking_through_Fanon_and_the_Leitmotif_of_the_Black_Arts_Movement" TargetMode="External"/><Relationship Id="rId387" Type="http://schemas.openxmlformats.org/officeDocument/2006/relationships/hyperlink" Target="https://racereligionresearch.org/events?fbclid=IwAR0QaQ7Km2ghLwzdDLeg73RYZ-bTPrLmyAawD7k9vlITwDbCY7C5wYHQ3Rk" TargetMode="External"/><Relationship Id="rId510" Type="http://schemas.openxmlformats.org/officeDocument/2006/relationships/hyperlink" Target="https://www.youtube.com/watch?v=6x9f1w8pI-I&amp;feature=youtu.be" TargetMode="External"/><Relationship Id="rId594" Type="http://schemas.openxmlformats.org/officeDocument/2006/relationships/hyperlink" Target="https://www.vanleer.org.il/tac_posts/%D7%A8%D7%90%D7%99%D7%95%D7%9F-%D7%A2%D7%9D-%D7%9C%D7%95%D7%90%D7%99%D7%A1-%D7%A8-%D7%92%D7%95%D7%A8%D7%93%D7%95%D7%9F/" TargetMode="External"/><Relationship Id="rId608" Type="http://schemas.openxmlformats.org/officeDocument/2006/relationships/hyperlink" Target="https://www.youtube.com/watch?v=4Kw_9XKsxVc"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bsky.app/profile/lewgord.bsky.social" TargetMode="External"/><Relationship Id="rId2" Type="http://schemas.openxmlformats.org/officeDocument/2006/relationships/hyperlink" Target="mailto:lewis.gordon@uconn.edu" TargetMode="External"/><Relationship Id="rId1" Type="http://schemas.openxmlformats.org/officeDocument/2006/relationships/hyperlink" Target="https://philosophy.uconn.edu/person/lewis-gordon/" TargetMode="External"/><Relationship Id="rId5" Type="http://schemas.openxmlformats.org/officeDocument/2006/relationships/hyperlink" Target="https://www.facebook.com/LewisGordonPhilosopher/" TargetMode="External"/><Relationship Id="rId4" Type="http://schemas.openxmlformats.org/officeDocument/2006/relationships/hyperlink" Target="https://www.linkedin.com/in/gordon-lewis-43841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F4F4-6397-5848-A731-792FC32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37659</Words>
  <Characters>214659</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GORDON</dc:creator>
  <cp:keywords/>
  <cp:lastModifiedBy>LEWIS GORDON</cp:lastModifiedBy>
  <cp:revision>7</cp:revision>
  <cp:lastPrinted>2025-05-13T02:04:00Z</cp:lastPrinted>
  <dcterms:created xsi:type="dcterms:W3CDTF">2025-07-26T19:27:00Z</dcterms:created>
  <dcterms:modified xsi:type="dcterms:W3CDTF">2025-08-04T20:18:00Z</dcterms:modified>
</cp:coreProperties>
</file>